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973" w:rsidRPr="00B7629A" w:rsidRDefault="00311973" w:rsidP="00311973">
      <w:pPr>
        <w:autoSpaceDE w:val="0"/>
        <w:autoSpaceDN w:val="0"/>
        <w:adjustRightInd w:val="0"/>
        <w:spacing w:line="360" w:lineRule="auto"/>
        <w:jc w:val="both"/>
        <w:rPr>
          <w:rFonts w:ascii="Arial" w:eastAsia="Times New Roman" w:hAnsi="Arial" w:cs="Arial"/>
          <w:b/>
          <w:color w:val="000000"/>
          <w:sz w:val="24"/>
          <w:szCs w:val="24"/>
          <w:lang w:eastAsia="en-GB"/>
        </w:rPr>
      </w:pPr>
      <w:r w:rsidRPr="00B7629A">
        <w:rPr>
          <w:rFonts w:ascii="Arial" w:eastAsia="Times New Roman" w:hAnsi="Arial" w:cs="Arial"/>
          <w:b/>
          <w:noProof/>
          <w:color w:val="000000"/>
          <w:sz w:val="24"/>
          <w:szCs w:val="24"/>
          <w:lang w:eastAsia="en-GB"/>
        </w:rPr>
        <w:drawing>
          <wp:inline distT="0" distB="0" distL="0" distR="0" wp14:anchorId="7C15A3C9" wp14:editId="65394E81">
            <wp:extent cx="5734050" cy="1577245"/>
            <wp:effectExtent l="0" t="0" r="0" b="4445"/>
            <wp:docPr id="1182" name="Picture 1182" descr="Department of Justice logo with Irish and Ulster Scots translation." title="Department of Just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1577245"/>
                    </a:xfrm>
                    <a:prstGeom prst="rect">
                      <a:avLst/>
                    </a:prstGeom>
                    <a:noFill/>
                    <a:ln>
                      <a:noFill/>
                    </a:ln>
                  </pic:spPr>
                </pic:pic>
              </a:graphicData>
            </a:graphic>
          </wp:inline>
        </w:drawing>
      </w:r>
    </w:p>
    <w:p w:rsidR="00311973" w:rsidRDefault="00311973" w:rsidP="00311973">
      <w:pPr>
        <w:autoSpaceDE w:val="0"/>
        <w:autoSpaceDN w:val="0"/>
        <w:adjustRightInd w:val="0"/>
        <w:spacing w:line="360" w:lineRule="auto"/>
        <w:jc w:val="center"/>
        <w:rPr>
          <w:rFonts w:ascii="Arial" w:eastAsia="Times New Roman" w:hAnsi="Arial" w:cs="Arial"/>
          <w:b/>
          <w:color w:val="000000"/>
          <w:sz w:val="24"/>
          <w:szCs w:val="24"/>
          <w:lang w:eastAsia="en-GB"/>
        </w:rPr>
      </w:pPr>
    </w:p>
    <w:p w:rsidR="00311973" w:rsidRPr="00B7629A" w:rsidRDefault="00311973" w:rsidP="00311973">
      <w:pPr>
        <w:autoSpaceDE w:val="0"/>
        <w:autoSpaceDN w:val="0"/>
        <w:adjustRightInd w:val="0"/>
        <w:spacing w:line="360" w:lineRule="auto"/>
        <w:jc w:val="center"/>
        <w:rPr>
          <w:rFonts w:ascii="Arial" w:eastAsia="Times New Roman" w:hAnsi="Arial" w:cs="Arial"/>
          <w:b/>
          <w:color w:val="000000"/>
          <w:sz w:val="32"/>
          <w:szCs w:val="32"/>
          <w:lang w:eastAsia="en-GB"/>
        </w:rPr>
      </w:pPr>
    </w:p>
    <w:p w:rsidR="00311973" w:rsidRPr="00B7629A" w:rsidRDefault="00311973" w:rsidP="00311973">
      <w:pPr>
        <w:autoSpaceDE w:val="0"/>
        <w:autoSpaceDN w:val="0"/>
        <w:adjustRightInd w:val="0"/>
        <w:spacing w:line="360" w:lineRule="auto"/>
        <w:jc w:val="center"/>
        <w:rPr>
          <w:rFonts w:ascii="Arial" w:eastAsia="Times New Roman" w:hAnsi="Arial" w:cs="Arial"/>
          <w:b/>
          <w:color w:val="000000"/>
          <w:sz w:val="32"/>
          <w:szCs w:val="32"/>
          <w:lang w:eastAsia="en-GB"/>
        </w:rPr>
      </w:pPr>
      <w:r w:rsidRPr="00B7629A">
        <w:rPr>
          <w:rFonts w:ascii="Arial" w:eastAsia="Times New Roman" w:hAnsi="Arial" w:cs="Arial"/>
          <w:b/>
          <w:color w:val="000000"/>
          <w:sz w:val="32"/>
          <w:szCs w:val="32"/>
          <w:lang w:eastAsia="en-GB"/>
        </w:rPr>
        <w:t>Reappointing lay magistrates -</w:t>
      </w:r>
      <w:r w:rsidRPr="00B7629A">
        <w:rPr>
          <w:rFonts w:ascii="Arial" w:hAnsi="Arial" w:cs="Arial"/>
          <w:sz w:val="32"/>
          <w:szCs w:val="32"/>
        </w:rPr>
        <w:t xml:space="preserve"> </w:t>
      </w:r>
      <w:r w:rsidRPr="00B7629A">
        <w:rPr>
          <w:rFonts w:ascii="Arial" w:eastAsia="Times New Roman" w:hAnsi="Arial" w:cs="Arial"/>
          <w:b/>
          <w:color w:val="000000"/>
          <w:sz w:val="32"/>
          <w:szCs w:val="32"/>
          <w:lang w:eastAsia="en-GB"/>
        </w:rPr>
        <w:t>Public Service Pensions and Judicial Offices Act 2022</w:t>
      </w:r>
    </w:p>
    <w:p w:rsidR="00311973" w:rsidRPr="00B7629A" w:rsidRDefault="00311973" w:rsidP="00311973">
      <w:pPr>
        <w:autoSpaceDE w:val="0"/>
        <w:autoSpaceDN w:val="0"/>
        <w:adjustRightInd w:val="0"/>
        <w:spacing w:line="360" w:lineRule="auto"/>
        <w:jc w:val="center"/>
        <w:rPr>
          <w:rFonts w:ascii="Arial" w:eastAsia="Times New Roman" w:hAnsi="Arial" w:cs="Arial"/>
          <w:b/>
          <w:color w:val="000000"/>
          <w:sz w:val="32"/>
          <w:szCs w:val="32"/>
          <w:lang w:eastAsia="en-GB"/>
        </w:rPr>
      </w:pPr>
      <w:r w:rsidRPr="00B7629A">
        <w:rPr>
          <w:rFonts w:ascii="Arial" w:eastAsia="Times New Roman" w:hAnsi="Arial" w:cs="Arial"/>
          <w:b/>
          <w:color w:val="000000"/>
          <w:sz w:val="32"/>
          <w:szCs w:val="32"/>
          <w:lang w:eastAsia="en-GB"/>
        </w:rPr>
        <w:t>CONSULTATION PAPER ISSUED TO TARGETED CONSULTEES</w:t>
      </w:r>
    </w:p>
    <w:p w:rsidR="00311973" w:rsidRDefault="00BF2591" w:rsidP="00311973">
      <w:pPr>
        <w:spacing w:before="2760" w:after="200" w:line="276"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lastRenderedPageBreak/>
        <w:t xml:space="preserve">6 June </w:t>
      </w:r>
      <w:r w:rsidR="00311973">
        <w:rPr>
          <w:rFonts w:ascii="Arial" w:eastAsia="Times New Roman" w:hAnsi="Arial" w:cs="Arial"/>
          <w:b/>
          <w:color w:val="000000"/>
          <w:sz w:val="24"/>
          <w:szCs w:val="24"/>
          <w:lang w:eastAsia="en-GB"/>
        </w:rPr>
        <w:t>2022</w:t>
      </w:r>
    </w:p>
    <w:p w:rsidR="00311973" w:rsidRPr="00B7629A" w:rsidRDefault="00BF2591" w:rsidP="00311973">
      <w:pPr>
        <w:spacing w:before="2760" w:after="200" w:line="276" w:lineRule="auto"/>
        <w:rPr>
          <w:rFonts w:ascii="Arial" w:eastAsia="Times New Roman" w:hAnsi="Arial" w:cs="Arial"/>
          <w:b/>
          <w:color w:val="000000"/>
          <w:sz w:val="24"/>
          <w:szCs w:val="24"/>
          <w:lang w:eastAsia="en-GB"/>
        </w:rPr>
      </w:pPr>
      <w:r>
        <w:rPr>
          <w:rFonts w:ascii="Arial" w:eastAsia="Times New Roman" w:hAnsi="Arial" w:cs="Arial"/>
          <w:sz w:val="24"/>
          <w:szCs w:val="24"/>
          <w:lang w:eastAsia="en-GB"/>
        </w:rPr>
        <w:t xml:space="preserve">This consultation begins on 6 June </w:t>
      </w:r>
      <w:r w:rsidR="00311973" w:rsidRPr="00B7629A">
        <w:rPr>
          <w:rFonts w:ascii="Arial" w:eastAsia="Times New Roman" w:hAnsi="Arial" w:cs="Arial"/>
          <w:sz w:val="24"/>
          <w:szCs w:val="24"/>
          <w:lang w:eastAsia="en-GB"/>
        </w:rPr>
        <w:t>2022</w:t>
      </w:r>
    </w:p>
    <w:p w:rsidR="00311973" w:rsidRPr="00B7629A" w:rsidRDefault="00BF2591" w:rsidP="00311973">
      <w:pPr>
        <w:spacing w:after="200" w:line="276" w:lineRule="auto"/>
        <w:rPr>
          <w:rFonts w:ascii="Arial" w:eastAsia="Times New Roman" w:hAnsi="Arial" w:cs="Arial"/>
          <w:sz w:val="24"/>
          <w:szCs w:val="24"/>
          <w:lang w:eastAsia="en-GB"/>
        </w:rPr>
        <w:sectPr w:rsidR="00311973" w:rsidRPr="00B7629A" w:rsidSect="009C0A23">
          <w:pgSz w:w="11910" w:h="16840"/>
          <w:pgMar w:top="1440" w:right="1440" w:bottom="1440" w:left="1440" w:header="720" w:footer="720" w:gutter="0"/>
          <w:cols w:space="720"/>
          <w:docGrid w:linePitch="299"/>
        </w:sectPr>
      </w:pPr>
      <w:r>
        <w:rPr>
          <w:rFonts w:ascii="Arial" w:eastAsia="Times New Roman" w:hAnsi="Arial" w:cs="Arial"/>
          <w:sz w:val="24"/>
          <w:szCs w:val="24"/>
          <w:lang w:eastAsia="en-GB"/>
        </w:rPr>
        <w:t>This consultation closes on 1 August</w:t>
      </w:r>
      <w:r w:rsidR="00311973" w:rsidRPr="00B7629A">
        <w:rPr>
          <w:rFonts w:ascii="Arial" w:eastAsia="Times New Roman" w:hAnsi="Arial" w:cs="Arial"/>
          <w:sz w:val="24"/>
          <w:szCs w:val="24"/>
          <w:lang w:eastAsia="en-GB"/>
        </w:rPr>
        <w:t xml:space="preserve"> 202</w:t>
      </w:r>
      <w:r w:rsidR="00311973">
        <w:rPr>
          <w:rFonts w:ascii="Arial" w:eastAsia="Times New Roman" w:hAnsi="Arial" w:cs="Arial"/>
          <w:sz w:val="24"/>
          <w:szCs w:val="24"/>
          <w:lang w:eastAsia="en-GB"/>
        </w:rPr>
        <w:t>2</w:t>
      </w:r>
    </w:p>
    <w:p w:rsidR="00311973" w:rsidRPr="007F3EC0" w:rsidRDefault="00311973" w:rsidP="00311973">
      <w:pPr>
        <w:pStyle w:val="Heading1"/>
        <w:rPr>
          <w:rFonts w:ascii="Arial" w:hAnsi="Arial" w:cs="Arial"/>
          <w:b/>
          <w:bCs/>
        </w:rPr>
      </w:pPr>
      <w:r w:rsidRPr="007F3EC0">
        <w:rPr>
          <w:rFonts w:ascii="Arial" w:hAnsi="Arial" w:cs="Arial"/>
          <w:b/>
          <w:color w:val="auto"/>
        </w:rPr>
        <w:lastRenderedPageBreak/>
        <w:t>Contents</w:t>
      </w:r>
    </w:p>
    <w:p w:rsidR="00311973" w:rsidRPr="00B7629A" w:rsidRDefault="00311973" w:rsidP="00311973">
      <w:pPr>
        <w:autoSpaceDE w:val="0"/>
        <w:autoSpaceDN w:val="0"/>
        <w:adjustRightInd w:val="0"/>
        <w:spacing w:after="0" w:line="360" w:lineRule="auto"/>
        <w:rPr>
          <w:rFonts w:ascii="Arial" w:hAnsi="Arial" w:cs="Arial"/>
          <w:b/>
          <w:bCs/>
          <w:sz w:val="24"/>
          <w:szCs w:val="24"/>
        </w:rPr>
      </w:pPr>
    </w:p>
    <w:p w:rsidR="00311973" w:rsidRPr="007F3EC0" w:rsidRDefault="00311973" w:rsidP="00311973">
      <w:pPr>
        <w:autoSpaceDE w:val="0"/>
        <w:autoSpaceDN w:val="0"/>
        <w:adjustRightInd w:val="0"/>
        <w:spacing w:after="0" w:line="360" w:lineRule="auto"/>
        <w:rPr>
          <w:rFonts w:ascii="Arial" w:hAnsi="Arial" w:cs="Arial"/>
          <w:b/>
          <w:bCs/>
          <w:sz w:val="24"/>
          <w:szCs w:val="24"/>
        </w:rPr>
      </w:pPr>
      <w:r w:rsidRPr="007F3EC0">
        <w:rPr>
          <w:rFonts w:ascii="Arial" w:hAnsi="Arial" w:cs="Arial"/>
          <w:b/>
          <w:bCs/>
          <w:sz w:val="24"/>
          <w:szCs w:val="24"/>
        </w:rPr>
        <w:t>Chapter 1:</w:t>
      </w:r>
      <w:r w:rsidRPr="007F3EC0">
        <w:rPr>
          <w:rFonts w:ascii="Arial" w:hAnsi="Arial" w:cs="Arial"/>
          <w:b/>
          <w:bCs/>
          <w:sz w:val="24"/>
          <w:szCs w:val="24"/>
        </w:rPr>
        <w:tab/>
        <w:t>Purpose of the consultation</w:t>
      </w:r>
    </w:p>
    <w:p w:rsidR="00311973" w:rsidRPr="007F3EC0" w:rsidRDefault="00311973" w:rsidP="00311973">
      <w:pPr>
        <w:autoSpaceDE w:val="0"/>
        <w:autoSpaceDN w:val="0"/>
        <w:adjustRightInd w:val="0"/>
        <w:spacing w:after="0" w:line="360" w:lineRule="auto"/>
        <w:rPr>
          <w:rFonts w:ascii="Arial" w:hAnsi="Arial" w:cs="Arial"/>
          <w:b/>
          <w:bCs/>
          <w:sz w:val="24"/>
          <w:szCs w:val="24"/>
        </w:rPr>
      </w:pPr>
    </w:p>
    <w:p w:rsidR="00311973" w:rsidRPr="007F3EC0" w:rsidRDefault="00311973" w:rsidP="00311973">
      <w:pPr>
        <w:autoSpaceDE w:val="0"/>
        <w:autoSpaceDN w:val="0"/>
        <w:adjustRightInd w:val="0"/>
        <w:spacing w:after="0" w:line="360" w:lineRule="auto"/>
        <w:rPr>
          <w:rFonts w:ascii="Arial" w:hAnsi="Arial" w:cs="Arial"/>
          <w:b/>
          <w:bCs/>
          <w:sz w:val="24"/>
          <w:szCs w:val="24"/>
        </w:rPr>
      </w:pPr>
      <w:r w:rsidRPr="007F3EC0">
        <w:rPr>
          <w:rFonts w:ascii="Arial" w:hAnsi="Arial" w:cs="Arial"/>
          <w:b/>
          <w:bCs/>
          <w:sz w:val="24"/>
          <w:szCs w:val="24"/>
        </w:rPr>
        <w:t>Chapter 2:</w:t>
      </w:r>
      <w:r w:rsidRPr="007F3EC0">
        <w:rPr>
          <w:rFonts w:ascii="Arial" w:hAnsi="Arial" w:cs="Arial"/>
          <w:b/>
          <w:bCs/>
          <w:sz w:val="24"/>
          <w:szCs w:val="24"/>
        </w:rPr>
        <w:tab/>
        <w:t xml:space="preserve">Reappointment of retired Lay Magistrates </w:t>
      </w:r>
    </w:p>
    <w:p w:rsidR="00311973" w:rsidRPr="007F3EC0" w:rsidRDefault="00311973" w:rsidP="00311973">
      <w:pPr>
        <w:autoSpaceDE w:val="0"/>
        <w:autoSpaceDN w:val="0"/>
        <w:adjustRightInd w:val="0"/>
        <w:spacing w:after="0" w:line="360" w:lineRule="auto"/>
        <w:rPr>
          <w:rFonts w:ascii="Arial" w:hAnsi="Arial" w:cs="Arial"/>
          <w:b/>
          <w:bCs/>
          <w:sz w:val="24"/>
          <w:szCs w:val="24"/>
        </w:rPr>
      </w:pPr>
    </w:p>
    <w:p w:rsidR="00311973" w:rsidRPr="007F3EC0" w:rsidRDefault="00311973" w:rsidP="00311973">
      <w:pPr>
        <w:autoSpaceDE w:val="0"/>
        <w:autoSpaceDN w:val="0"/>
        <w:adjustRightInd w:val="0"/>
        <w:spacing w:after="0" w:line="360" w:lineRule="auto"/>
        <w:rPr>
          <w:rFonts w:ascii="Arial" w:hAnsi="Arial" w:cs="Arial"/>
          <w:b/>
          <w:bCs/>
          <w:sz w:val="24"/>
          <w:szCs w:val="24"/>
        </w:rPr>
      </w:pPr>
      <w:r w:rsidRPr="007F3EC0">
        <w:rPr>
          <w:rFonts w:ascii="Arial" w:hAnsi="Arial" w:cs="Arial"/>
          <w:b/>
          <w:bCs/>
          <w:sz w:val="24"/>
          <w:szCs w:val="24"/>
        </w:rPr>
        <w:t>Chapter 3:</w:t>
      </w:r>
      <w:r w:rsidRPr="007F3EC0">
        <w:rPr>
          <w:rFonts w:ascii="Arial" w:hAnsi="Arial" w:cs="Arial"/>
          <w:b/>
          <w:bCs/>
          <w:sz w:val="24"/>
          <w:szCs w:val="24"/>
        </w:rPr>
        <w:tab/>
        <w:t>Eligibility to apply for reappointment</w:t>
      </w:r>
    </w:p>
    <w:p w:rsidR="00311973" w:rsidRPr="007F3EC0" w:rsidRDefault="00311973" w:rsidP="00311973">
      <w:pPr>
        <w:autoSpaceDE w:val="0"/>
        <w:autoSpaceDN w:val="0"/>
        <w:adjustRightInd w:val="0"/>
        <w:spacing w:after="0" w:line="360" w:lineRule="auto"/>
        <w:rPr>
          <w:rFonts w:ascii="Arial" w:hAnsi="Arial" w:cs="Arial"/>
          <w:b/>
          <w:bCs/>
          <w:sz w:val="24"/>
          <w:szCs w:val="24"/>
        </w:rPr>
      </w:pPr>
    </w:p>
    <w:p w:rsidR="00311973" w:rsidRPr="007F3EC0" w:rsidRDefault="00311973" w:rsidP="00311973">
      <w:pPr>
        <w:autoSpaceDE w:val="0"/>
        <w:autoSpaceDN w:val="0"/>
        <w:adjustRightInd w:val="0"/>
        <w:spacing w:after="0" w:line="360" w:lineRule="auto"/>
        <w:rPr>
          <w:rFonts w:ascii="Arial" w:hAnsi="Arial" w:cs="Arial"/>
          <w:b/>
          <w:bCs/>
          <w:sz w:val="24"/>
          <w:szCs w:val="24"/>
        </w:rPr>
      </w:pPr>
      <w:r w:rsidRPr="007F3EC0">
        <w:rPr>
          <w:rFonts w:ascii="Arial" w:hAnsi="Arial" w:cs="Arial"/>
          <w:b/>
          <w:bCs/>
          <w:sz w:val="24"/>
          <w:szCs w:val="24"/>
        </w:rPr>
        <w:t>Chapter 4:</w:t>
      </w:r>
      <w:r w:rsidRPr="007F3EC0">
        <w:rPr>
          <w:rFonts w:ascii="Arial" w:hAnsi="Arial" w:cs="Arial"/>
          <w:b/>
          <w:bCs/>
          <w:sz w:val="24"/>
          <w:szCs w:val="24"/>
        </w:rPr>
        <w:tab/>
        <w:t>Questionnaire</w:t>
      </w:r>
    </w:p>
    <w:p w:rsidR="00311973" w:rsidRPr="007F3EC0" w:rsidRDefault="00311973" w:rsidP="00311973">
      <w:pPr>
        <w:autoSpaceDE w:val="0"/>
        <w:autoSpaceDN w:val="0"/>
        <w:adjustRightInd w:val="0"/>
        <w:spacing w:after="0" w:line="360" w:lineRule="auto"/>
        <w:rPr>
          <w:rFonts w:ascii="Arial" w:hAnsi="Arial" w:cs="Arial"/>
          <w:b/>
          <w:bCs/>
          <w:sz w:val="24"/>
          <w:szCs w:val="24"/>
        </w:rPr>
      </w:pPr>
    </w:p>
    <w:p w:rsidR="00311973" w:rsidRPr="007F3EC0" w:rsidRDefault="00311973" w:rsidP="00311973">
      <w:pPr>
        <w:autoSpaceDE w:val="0"/>
        <w:autoSpaceDN w:val="0"/>
        <w:adjustRightInd w:val="0"/>
        <w:spacing w:after="0" w:line="360" w:lineRule="auto"/>
        <w:rPr>
          <w:rFonts w:ascii="Arial" w:hAnsi="Arial" w:cs="Arial"/>
          <w:b/>
          <w:bCs/>
          <w:sz w:val="24"/>
          <w:szCs w:val="24"/>
        </w:rPr>
      </w:pPr>
      <w:r w:rsidRPr="007F3EC0">
        <w:rPr>
          <w:rFonts w:ascii="Arial" w:hAnsi="Arial" w:cs="Arial"/>
          <w:b/>
          <w:bCs/>
          <w:sz w:val="24"/>
          <w:szCs w:val="24"/>
        </w:rPr>
        <w:t>Chapter 5: Next steps</w:t>
      </w:r>
    </w:p>
    <w:p w:rsidR="00311973" w:rsidRPr="007F3EC0" w:rsidRDefault="00311973" w:rsidP="00311973">
      <w:pPr>
        <w:autoSpaceDE w:val="0"/>
        <w:autoSpaceDN w:val="0"/>
        <w:adjustRightInd w:val="0"/>
        <w:spacing w:after="0" w:line="360" w:lineRule="auto"/>
        <w:rPr>
          <w:rFonts w:ascii="Arial" w:hAnsi="Arial" w:cs="Arial"/>
          <w:b/>
          <w:bCs/>
          <w:sz w:val="24"/>
          <w:szCs w:val="24"/>
        </w:rPr>
      </w:pPr>
    </w:p>
    <w:p w:rsidR="00311973" w:rsidRDefault="00311973" w:rsidP="00311973">
      <w:pPr>
        <w:autoSpaceDE w:val="0"/>
        <w:autoSpaceDN w:val="0"/>
        <w:adjustRightInd w:val="0"/>
        <w:spacing w:after="0" w:line="360" w:lineRule="auto"/>
        <w:rPr>
          <w:rFonts w:ascii="Arial" w:hAnsi="Arial" w:cs="Arial"/>
          <w:b/>
          <w:bCs/>
          <w:sz w:val="24"/>
          <w:szCs w:val="24"/>
        </w:rPr>
      </w:pPr>
      <w:r w:rsidRPr="007F3EC0">
        <w:rPr>
          <w:rFonts w:ascii="Arial" w:hAnsi="Arial" w:cs="Arial"/>
          <w:b/>
          <w:bCs/>
          <w:sz w:val="24"/>
          <w:szCs w:val="24"/>
        </w:rPr>
        <w:t>Chapter 6: Impacts</w:t>
      </w:r>
    </w:p>
    <w:p w:rsidR="00311973" w:rsidRDefault="00311973" w:rsidP="00311973">
      <w:pPr>
        <w:autoSpaceDE w:val="0"/>
        <w:autoSpaceDN w:val="0"/>
        <w:adjustRightInd w:val="0"/>
        <w:spacing w:after="0" w:line="360" w:lineRule="auto"/>
        <w:rPr>
          <w:rFonts w:ascii="Arial" w:hAnsi="Arial" w:cs="Arial"/>
          <w:b/>
          <w:bCs/>
          <w:sz w:val="24"/>
          <w:szCs w:val="24"/>
        </w:rPr>
      </w:pPr>
    </w:p>
    <w:p w:rsidR="00311973" w:rsidRPr="003747E5" w:rsidRDefault="00311973" w:rsidP="00311973">
      <w:pPr>
        <w:autoSpaceDE w:val="0"/>
        <w:autoSpaceDN w:val="0"/>
        <w:adjustRightInd w:val="0"/>
        <w:spacing w:after="200" w:line="360" w:lineRule="auto"/>
        <w:rPr>
          <w:rFonts w:ascii="Arial" w:hAnsi="Arial" w:cs="Arial"/>
          <w:b/>
          <w:bCs/>
          <w:color w:val="000000" w:themeColor="text1"/>
          <w:sz w:val="24"/>
          <w:szCs w:val="24"/>
        </w:rPr>
      </w:pPr>
      <w:r w:rsidRPr="003747E5">
        <w:rPr>
          <w:rFonts w:ascii="Arial" w:hAnsi="Arial" w:cs="Arial"/>
          <w:b/>
          <w:bCs/>
          <w:color w:val="000000" w:themeColor="text1"/>
          <w:sz w:val="24"/>
          <w:szCs w:val="24"/>
        </w:rPr>
        <w:t>Annex A - Current Eligibility of persons for appointment as Lay Magistrates</w:t>
      </w:r>
    </w:p>
    <w:p w:rsidR="00311973" w:rsidRDefault="00311973" w:rsidP="00311973">
      <w:pPr>
        <w:autoSpaceDE w:val="0"/>
        <w:autoSpaceDN w:val="0"/>
        <w:adjustRightInd w:val="0"/>
        <w:spacing w:after="0" w:line="360" w:lineRule="auto"/>
        <w:rPr>
          <w:rFonts w:ascii="Arial" w:hAnsi="Arial" w:cs="Arial"/>
          <w:b/>
          <w:bCs/>
          <w:sz w:val="24"/>
          <w:szCs w:val="24"/>
        </w:rPr>
      </w:pPr>
    </w:p>
    <w:p w:rsidR="00311973" w:rsidRPr="007F3EC0" w:rsidRDefault="00311973" w:rsidP="00311973">
      <w:pPr>
        <w:autoSpaceDE w:val="0"/>
        <w:autoSpaceDN w:val="0"/>
        <w:adjustRightInd w:val="0"/>
        <w:spacing w:after="0" w:line="360" w:lineRule="auto"/>
        <w:rPr>
          <w:rFonts w:ascii="Arial" w:hAnsi="Arial" w:cs="Arial"/>
          <w:b/>
          <w:bCs/>
          <w:sz w:val="24"/>
          <w:szCs w:val="24"/>
        </w:rPr>
      </w:pPr>
      <w:r w:rsidRPr="007F3EC0">
        <w:rPr>
          <w:rFonts w:ascii="Arial" w:hAnsi="Arial" w:cs="Arial"/>
          <w:b/>
          <w:bCs/>
          <w:sz w:val="24"/>
          <w:szCs w:val="24"/>
        </w:rPr>
        <w:t>Appendix 1 – Consultees</w:t>
      </w:r>
    </w:p>
    <w:p w:rsidR="00311973" w:rsidRPr="007F3EC0" w:rsidRDefault="00311973" w:rsidP="00311973">
      <w:pPr>
        <w:autoSpaceDE w:val="0"/>
        <w:autoSpaceDN w:val="0"/>
        <w:adjustRightInd w:val="0"/>
        <w:spacing w:after="0" w:line="360" w:lineRule="auto"/>
        <w:rPr>
          <w:rFonts w:ascii="Arial" w:hAnsi="Arial" w:cs="Arial"/>
          <w:b/>
          <w:bCs/>
          <w:sz w:val="24"/>
          <w:szCs w:val="24"/>
        </w:rPr>
      </w:pPr>
    </w:p>
    <w:p w:rsidR="00311973" w:rsidRPr="007F3EC0" w:rsidRDefault="00311973" w:rsidP="00311973">
      <w:pPr>
        <w:autoSpaceDE w:val="0"/>
        <w:autoSpaceDN w:val="0"/>
        <w:adjustRightInd w:val="0"/>
        <w:spacing w:after="0" w:line="360" w:lineRule="auto"/>
        <w:rPr>
          <w:rFonts w:ascii="Arial" w:hAnsi="Arial" w:cs="Arial"/>
          <w:b/>
          <w:bCs/>
          <w:sz w:val="24"/>
          <w:szCs w:val="24"/>
        </w:rPr>
      </w:pPr>
      <w:r w:rsidRPr="007F3EC0">
        <w:rPr>
          <w:rFonts w:ascii="Arial" w:hAnsi="Arial" w:cs="Arial"/>
          <w:b/>
          <w:bCs/>
          <w:sz w:val="24"/>
          <w:szCs w:val="24"/>
        </w:rPr>
        <w:t>Appendix 2 – Equality Screening</w:t>
      </w:r>
    </w:p>
    <w:p w:rsidR="00311973" w:rsidRPr="007F3EC0" w:rsidRDefault="00311973" w:rsidP="00311973">
      <w:pPr>
        <w:autoSpaceDE w:val="0"/>
        <w:autoSpaceDN w:val="0"/>
        <w:adjustRightInd w:val="0"/>
        <w:spacing w:after="0" w:line="360" w:lineRule="auto"/>
        <w:rPr>
          <w:rFonts w:ascii="Arial" w:hAnsi="Arial" w:cs="Arial"/>
          <w:b/>
          <w:bCs/>
          <w:sz w:val="24"/>
          <w:szCs w:val="24"/>
        </w:rPr>
      </w:pPr>
    </w:p>
    <w:p w:rsidR="00311973" w:rsidRPr="007F3EC0" w:rsidRDefault="00311973" w:rsidP="00311973">
      <w:pPr>
        <w:autoSpaceDE w:val="0"/>
        <w:autoSpaceDN w:val="0"/>
        <w:adjustRightInd w:val="0"/>
        <w:spacing w:after="0" w:line="360" w:lineRule="auto"/>
        <w:rPr>
          <w:rFonts w:ascii="Arial" w:hAnsi="Arial" w:cs="Arial"/>
          <w:b/>
          <w:bCs/>
          <w:sz w:val="24"/>
          <w:szCs w:val="24"/>
        </w:rPr>
      </w:pPr>
      <w:r w:rsidRPr="007F3EC0">
        <w:rPr>
          <w:rFonts w:ascii="Arial" w:hAnsi="Arial" w:cs="Arial"/>
          <w:b/>
          <w:bCs/>
          <w:sz w:val="24"/>
          <w:szCs w:val="24"/>
        </w:rPr>
        <w:t>Appendix 3 – Rural Impact Assessment</w:t>
      </w:r>
    </w:p>
    <w:p w:rsidR="00311973" w:rsidRPr="005A682B" w:rsidRDefault="00311973" w:rsidP="00311973">
      <w:pPr>
        <w:autoSpaceDE w:val="0"/>
        <w:autoSpaceDN w:val="0"/>
        <w:adjustRightInd w:val="0"/>
        <w:spacing w:after="0" w:line="360" w:lineRule="auto"/>
        <w:rPr>
          <w:rFonts w:ascii="Arial" w:hAnsi="Arial" w:cs="Arial"/>
          <w:sz w:val="24"/>
          <w:szCs w:val="24"/>
        </w:rPr>
      </w:pPr>
    </w:p>
    <w:p w:rsidR="00311973" w:rsidRPr="008F43C8" w:rsidRDefault="00311973" w:rsidP="00311973">
      <w:pPr>
        <w:autoSpaceDE w:val="0"/>
        <w:autoSpaceDN w:val="0"/>
        <w:adjustRightInd w:val="0"/>
        <w:spacing w:after="0" w:line="360" w:lineRule="auto"/>
        <w:rPr>
          <w:rFonts w:ascii="Arial" w:hAnsi="Arial" w:cs="Arial"/>
          <w:sz w:val="24"/>
          <w:szCs w:val="24"/>
        </w:rPr>
      </w:pPr>
      <w:r w:rsidRPr="008F43C8">
        <w:rPr>
          <w:rFonts w:ascii="Arial" w:hAnsi="Arial" w:cs="Arial"/>
          <w:sz w:val="24"/>
          <w:szCs w:val="24"/>
        </w:rPr>
        <w:br w:type="page"/>
      </w:r>
    </w:p>
    <w:p w:rsidR="00311973" w:rsidRPr="00E22D2C" w:rsidRDefault="00311973" w:rsidP="00311973">
      <w:pPr>
        <w:pStyle w:val="Heading2"/>
        <w:numPr>
          <w:ilvl w:val="0"/>
          <w:numId w:val="8"/>
        </w:numPr>
        <w:ind w:left="567" w:hanging="567"/>
        <w:rPr>
          <w:i w:val="0"/>
          <w:sz w:val="24"/>
          <w:szCs w:val="24"/>
          <w:u w:val="single"/>
        </w:rPr>
      </w:pPr>
      <w:r w:rsidRPr="00E22D2C">
        <w:rPr>
          <w:i w:val="0"/>
          <w:sz w:val="24"/>
          <w:szCs w:val="24"/>
          <w:u w:val="single"/>
        </w:rPr>
        <w:lastRenderedPageBreak/>
        <w:t>PURPOSE OF THIS CONSULTATION</w:t>
      </w:r>
    </w:p>
    <w:p w:rsidR="00311973" w:rsidRPr="00B7629A" w:rsidRDefault="00311973" w:rsidP="00311973">
      <w:pPr>
        <w:rPr>
          <w:rFonts w:ascii="Arial" w:hAnsi="Arial" w:cs="Arial"/>
          <w:sz w:val="24"/>
          <w:szCs w:val="24"/>
          <w:lang w:eastAsia="en-GB"/>
        </w:rPr>
      </w:pPr>
    </w:p>
    <w:p w:rsidR="00311973" w:rsidRDefault="00311973" w:rsidP="00311973">
      <w:pPr>
        <w:tabs>
          <w:tab w:val="left" w:pos="567"/>
          <w:tab w:val="left" w:pos="2304"/>
          <w:tab w:val="left" w:pos="3456"/>
          <w:tab w:val="left" w:pos="4608"/>
          <w:tab w:val="left" w:pos="5760"/>
          <w:tab w:val="left" w:pos="6912"/>
          <w:tab w:val="left" w:pos="8064"/>
          <w:tab w:val="left" w:pos="9216"/>
          <w:tab w:val="left" w:pos="10240"/>
        </w:tabs>
        <w:autoSpaceDE w:val="0"/>
        <w:autoSpaceDN w:val="0"/>
        <w:adjustRightInd w:val="0"/>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1.1</w:t>
      </w:r>
      <w:r>
        <w:rPr>
          <w:rFonts w:ascii="Arial" w:eastAsia="Times New Roman" w:hAnsi="Arial" w:cs="Arial"/>
          <w:sz w:val="24"/>
          <w:szCs w:val="24"/>
          <w:lang w:eastAsia="en-GB"/>
        </w:rPr>
        <w:tab/>
      </w:r>
      <w:r w:rsidRPr="00B7629A">
        <w:rPr>
          <w:rFonts w:ascii="Arial" w:eastAsia="Times New Roman" w:hAnsi="Arial" w:cs="Arial"/>
          <w:sz w:val="24"/>
          <w:szCs w:val="24"/>
          <w:lang w:eastAsia="en-GB"/>
        </w:rPr>
        <w:t>The Department of Justice (“DoJ”) is consulting fro</w:t>
      </w:r>
      <w:r w:rsidR="00BF2591">
        <w:rPr>
          <w:rFonts w:ascii="Arial" w:eastAsia="Times New Roman" w:hAnsi="Arial" w:cs="Arial"/>
          <w:sz w:val="24"/>
          <w:szCs w:val="24"/>
          <w:lang w:eastAsia="en-GB"/>
        </w:rPr>
        <w:t>m 6 June 2022 to 1 August</w:t>
      </w:r>
      <w:r>
        <w:rPr>
          <w:rFonts w:ascii="Arial" w:eastAsia="Times New Roman" w:hAnsi="Arial" w:cs="Arial"/>
          <w:sz w:val="24"/>
          <w:szCs w:val="24"/>
          <w:lang w:eastAsia="en-GB"/>
        </w:rPr>
        <w:t xml:space="preserve"> 2022 on proposals</w:t>
      </w:r>
      <w:r w:rsidRPr="00B7629A">
        <w:rPr>
          <w:rFonts w:ascii="Arial" w:eastAsia="Times New Roman" w:hAnsi="Arial" w:cs="Arial"/>
          <w:sz w:val="24"/>
          <w:szCs w:val="24"/>
          <w:lang w:eastAsia="en-GB"/>
        </w:rPr>
        <w:t xml:space="preserve"> to </w:t>
      </w:r>
      <w:r>
        <w:rPr>
          <w:rFonts w:ascii="Arial" w:eastAsia="Times New Roman" w:hAnsi="Arial" w:cs="Arial"/>
          <w:sz w:val="24"/>
          <w:szCs w:val="24"/>
          <w:lang w:eastAsia="en-GB"/>
        </w:rPr>
        <w:t>reappoint Lay Magistrates who were required to retire at the age of 70, following the increase in retirement age to 75 for members of the judiciary which was recently introduced by t</w:t>
      </w:r>
      <w:r w:rsidRPr="00B7629A">
        <w:rPr>
          <w:rFonts w:ascii="Arial" w:eastAsia="Times New Roman" w:hAnsi="Arial" w:cs="Arial"/>
          <w:sz w:val="24"/>
          <w:szCs w:val="24"/>
          <w:lang w:eastAsia="en-GB"/>
        </w:rPr>
        <w:t>he Public Service Pensions and Judicial Offices Act 2022</w:t>
      </w:r>
      <w:r>
        <w:rPr>
          <w:rFonts w:ascii="Arial" w:eastAsia="Times New Roman" w:hAnsi="Arial" w:cs="Arial"/>
          <w:sz w:val="24"/>
          <w:szCs w:val="24"/>
          <w:lang w:eastAsia="en-GB"/>
        </w:rPr>
        <w:t>.</w:t>
      </w:r>
    </w:p>
    <w:p w:rsidR="00311973" w:rsidRPr="00B7629A" w:rsidRDefault="00311973" w:rsidP="00311973">
      <w:pPr>
        <w:tabs>
          <w:tab w:val="left" w:pos="1152"/>
          <w:tab w:val="left" w:pos="2304"/>
          <w:tab w:val="left" w:pos="3456"/>
          <w:tab w:val="left" w:pos="4608"/>
          <w:tab w:val="left" w:pos="5760"/>
          <w:tab w:val="left" w:pos="6912"/>
          <w:tab w:val="left" w:pos="8064"/>
          <w:tab w:val="left" w:pos="9216"/>
          <w:tab w:val="left" w:pos="10240"/>
        </w:tabs>
        <w:autoSpaceDE w:val="0"/>
        <w:autoSpaceDN w:val="0"/>
        <w:adjustRightInd w:val="0"/>
        <w:spacing w:after="0" w:line="360" w:lineRule="auto"/>
        <w:jc w:val="both"/>
        <w:rPr>
          <w:rFonts w:ascii="Arial" w:eastAsia="Times New Roman" w:hAnsi="Arial" w:cs="Arial"/>
          <w:sz w:val="24"/>
          <w:szCs w:val="24"/>
          <w:lang w:eastAsia="en-GB"/>
        </w:rPr>
      </w:pPr>
    </w:p>
    <w:p w:rsidR="00311973" w:rsidRPr="00B7629A" w:rsidRDefault="00311973" w:rsidP="00311973">
      <w:pPr>
        <w:tabs>
          <w:tab w:val="left" w:pos="567"/>
          <w:tab w:val="left" w:pos="2304"/>
          <w:tab w:val="left" w:pos="3456"/>
          <w:tab w:val="left" w:pos="4608"/>
          <w:tab w:val="left" w:pos="5760"/>
          <w:tab w:val="left" w:pos="6912"/>
          <w:tab w:val="left" w:pos="8064"/>
          <w:tab w:val="left" w:pos="9216"/>
          <w:tab w:val="left" w:pos="10240"/>
        </w:tabs>
        <w:autoSpaceDE w:val="0"/>
        <w:autoSpaceDN w:val="0"/>
        <w:adjustRightInd w:val="0"/>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1.2</w:t>
      </w:r>
      <w:r>
        <w:rPr>
          <w:rFonts w:ascii="Arial" w:eastAsia="Times New Roman" w:hAnsi="Arial" w:cs="Arial"/>
          <w:sz w:val="24"/>
          <w:szCs w:val="24"/>
          <w:lang w:eastAsia="en-GB"/>
        </w:rPr>
        <w:tab/>
        <w:t>S</w:t>
      </w:r>
      <w:r w:rsidRPr="00B7629A">
        <w:rPr>
          <w:rFonts w:ascii="Arial" w:eastAsia="Times New Roman" w:hAnsi="Arial" w:cs="Arial"/>
          <w:sz w:val="24"/>
          <w:szCs w:val="24"/>
          <w:lang w:eastAsia="en-GB"/>
        </w:rPr>
        <w:t xml:space="preserve">econdary legislation is required to set eligibility criteria for the reappointment of </w:t>
      </w:r>
      <w:r>
        <w:rPr>
          <w:rFonts w:ascii="Arial" w:eastAsia="Times New Roman" w:hAnsi="Arial" w:cs="Arial"/>
          <w:sz w:val="24"/>
          <w:szCs w:val="24"/>
          <w:lang w:eastAsia="en-GB"/>
        </w:rPr>
        <w:t xml:space="preserve">these </w:t>
      </w:r>
      <w:r w:rsidRPr="00B7629A">
        <w:rPr>
          <w:rFonts w:ascii="Arial" w:eastAsia="Times New Roman" w:hAnsi="Arial" w:cs="Arial"/>
          <w:sz w:val="24"/>
          <w:szCs w:val="24"/>
          <w:lang w:eastAsia="en-GB"/>
        </w:rPr>
        <w:t>retired lay magistrates</w:t>
      </w:r>
      <w:r>
        <w:rPr>
          <w:rFonts w:ascii="Arial" w:eastAsia="Times New Roman" w:hAnsi="Arial" w:cs="Arial"/>
          <w:sz w:val="24"/>
          <w:szCs w:val="24"/>
          <w:lang w:eastAsia="en-GB"/>
        </w:rPr>
        <w:t xml:space="preserve"> and this consultation paper seeks the views of consultees on these eligibility criteria. </w:t>
      </w:r>
    </w:p>
    <w:p w:rsidR="00311973" w:rsidRPr="00B7629A" w:rsidRDefault="00311973" w:rsidP="00311973">
      <w:pPr>
        <w:tabs>
          <w:tab w:val="left" w:pos="567"/>
        </w:tabs>
        <w:spacing w:line="360" w:lineRule="auto"/>
        <w:jc w:val="both"/>
        <w:rPr>
          <w:rFonts w:ascii="Arial" w:eastAsia="Times New Roman" w:hAnsi="Arial" w:cs="Arial"/>
          <w:sz w:val="24"/>
          <w:szCs w:val="24"/>
          <w:lang w:eastAsia="en-GB"/>
        </w:rPr>
      </w:pPr>
    </w:p>
    <w:p w:rsidR="00311973" w:rsidRDefault="00311973" w:rsidP="00311973">
      <w:pPr>
        <w:autoSpaceDE w:val="0"/>
        <w:autoSpaceDN w:val="0"/>
        <w:adjustRightInd w:val="0"/>
        <w:spacing w:after="0" w:line="360" w:lineRule="auto"/>
        <w:jc w:val="both"/>
        <w:rPr>
          <w:rFonts w:ascii="Arial" w:hAnsi="Arial" w:cs="Arial"/>
          <w:color w:val="000000"/>
          <w:sz w:val="24"/>
          <w:szCs w:val="24"/>
        </w:rPr>
      </w:pPr>
    </w:p>
    <w:p w:rsidR="00311973" w:rsidRPr="00B7629A" w:rsidRDefault="00311973" w:rsidP="00311973">
      <w:pPr>
        <w:pStyle w:val="Heading2"/>
        <w:rPr>
          <w:i w:val="0"/>
          <w:sz w:val="24"/>
          <w:szCs w:val="24"/>
        </w:rPr>
      </w:pPr>
      <w:r w:rsidRPr="00B7629A">
        <w:rPr>
          <w:i w:val="0"/>
          <w:sz w:val="24"/>
          <w:szCs w:val="24"/>
        </w:rPr>
        <w:t>HOW TO RESPOND</w:t>
      </w:r>
    </w:p>
    <w:p w:rsidR="00311973" w:rsidRPr="00B7629A" w:rsidRDefault="00311973" w:rsidP="00311973">
      <w:pPr>
        <w:spacing w:line="276" w:lineRule="auto"/>
        <w:rPr>
          <w:rFonts w:ascii="Arial" w:eastAsia="Times New Roman" w:hAnsi="Arial" w:cs="Arial"/>
          <w:sz w:val="24"/>
          <w:szCs w:val="24"/>
          <w:lang w:eastAsia="en-GB"/>
        </w:rPr>
      </w:pPr>
    </w:p>
    <w:p w:rsidR="00311973" w:rsidRPr="00B7629A" w:rsidRDefault="00311973" w:rsidP="00311973">
      <w:pPr>
        <w:tabs>
          <w:tab w:val="left" w:pos="567"/>
        </w:tabs>
        <w:spacing w:line="360" w:lineRule="auto"/>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1.3</w:t>
      </w:r>
      <w:r>
        <w:rPr>
          <w:rFonts w:ascii="Arial" w:eastAsia="Calibri" w:hAnsi="Arial" w:cs="Arial"/>
          <w:color w:val="000000"/>
          <w:sz w:val="24"/>
          <w:szCs w:val="24"/>
          <w:lang w:eastAsia="en-GB"/>
        </w:rPr>
        <w:tab/>
      </w:r>
      <w:r w:rsidRPr="00B7629A">
        <w:rPr>
          <w:rFonts w:ascii="Arial" w:eastAsia="Calibri" w:hAnsi="Arial" w:cs="Arial"/>
          <w:color w:val="000000"/>
          <w:sz w:val="24"/>
          <w:szCs w:val="24"/>
          <w:lang w:eastAsia="en-GB"/>
        </w:rPr>
        <w:t>Th</w:t>
      </w:r>
      <w:r w:rsidR="00BF2591">
        <w:rPr>
          <w:rFonts w:ascii="Arial" w:eastAsia="Calibri" w:hAnsi="Arial" w:cs="Arial"/>
          <w:color w:val="000000"/>
          <w:sz w:val="24"/>
          <w:szCs w:val="24"/>
          <w:lang w:eastAsia="en-GB"/>
        </w:rPr>
        <w:t xml:space="preserve">e consultation will run from 6 June </w:t>
      </w:r>
      <w:r w:rsidRPr="00B7629A">
        <w:rPr>
          <w:rFonts w:ascii="Arial" w:eastAsia="Calibri" w:hAnsi="Arial" w:cs="Arial"/>
          <w:color w:val="000000"/>
          <w:sz w:val="24"/>
          <w:szCs w:val="24"/>
          <w:lang w:eastAsia="en-GB"/>
        </w:rPr>
        <w:t>2022</w:t>
      </w:r>
      <w:r>
        <w:rPr>
          <w:rFonts w:ascii="Arial" w:eastAsia="Calibri" w:hAnsi="Arial" w:cs="Arial"/>
          <w:color w:val="000000"/>
          <w:sz w:val="24"/>
          <w:szCs w:val="24"/>
          <w:lang w:eastAsia="en-GB"/>
        </w:rPr>
        <w:t xml:space="preserve"> for 8 weeks</w:t>
      </w:r>
      <w:r w:rsidRPr="00B7629A">
        <w:rPr>
          <w:rFonts w:ascii="Arial" w:eastAsia="Calibri" w:hAnsi="Arial" w:cs="Arial"/>
          <w:color w:val="000000"/>
          <w:sz w:val="24"/>
          <w:szCs w:val="24"/>
          <w:lang w:eastAsia="en-GB"/>
        </w:rPr>
        <w:t xml:space="preserve"> and all responses should be submitted by </w:t>
      </w:r>
      <w:r w:rsidR="00BF2591">
        <w:rPr>
          <w:rFonts w:ascii="Arial" w:eastAsia="Calibri" w:hAnsi="Arial" w:cs="Arial"/>
          <w:color w:val="000000"/>
          <w:sz w:val="24"/>
          <w:szCs w:val="24"/>
          <w:lang w:eastAsia="en-GB"/>
        </w:rPr>
        <w:t xml:space="preserve">Monday 1 August </w:t>
      </w:r>
      <w:r w:rsidRPr="00B7629A">
        <w:rPr>
          <w:rFonts w:ascii="Arial" w:eastAsia="Calibri" w:hAnsi="Arial" w:cs="Arial"/>
          <w:color w:val="000000"/>
          <w:sz w:val="24"/>
          <w:szCs w:val="24"/>
          <w:lang w:eastAsia="en-GB"/>
        </w:rPr>
        <w:t xml:space="preserve">2022. </w:t>
      </w:r>
      <w:r w:rsidR="00BF2591">
        <w:rPr>
          <w:rFonts w:ascii="Arial" w:eastAsia="Calibri" w:hAnsi="Arial" w:cs="Arial"/>
          <w:color w:val="000000"/>
          <w:sz w:val="24"/>
          <w:szCs w:val="24"/>
          <w:lang w:eastAsia="en-GB"/>
        </w:rPr>
        <w:t xml:space="preserve">Chapter 4 </w:t>
      </w:r>
      <w:r w:rsidRPr="00B7629A">
        <w:rPr>
          <w:rFonts w:ascii="Arial" w:eastAsia="Calibri" w:hAnsi="Arial" w:cs="Arial"/>
          <w:color w:val="000000"/>
          <w:sz w:val="24"/>
          <w:szCs w:val="24"/>
          <w:lang w:eastAsia="en-GB"/>
        </w:rPr>
        <w:t>provides a template for completion by respondents which is also available on the Department’s website. Responses c</w:t>
      </w:r>
      <w:r>
        <w:rPr>
          <w:rFonts w:ascii="Arial" w:eastAsia="Calibri" w:hAnsi="Arial" w:cs="Arial"/>
          <w:color w:val="000000"/>
          <w:sz w:val="24"/>
          <w:szCs w:val="24"/>
          <w:lang w:eastAsia="en-GB"/>
        </w:rPr>
        <w:t xml:space="preserve">an be sent by e-mail or post (see </w:t>
      </w:r>
      <w:r w:rsidRPr="00B7629A">
        <w:rPr>
          <w:rFonts w:ascii="Arial" w:eastAsia="Calibri" w:hAnsi="Arial" w:cs="Arial"/>
          <w:color w:val="000000"/>
          <w:sz w:val="24"/>
          <w:szCs w:val="24"/>
          <w:lang w:eastAsia="en-GB"/>
        </w:rPr>
        <w:t>below</w:t>
      </w:r>
      <w:r>
        <w:rPr>
          <w:rFonts w:ascii="Arial" w:eastAsia="Calibri" w:hAnsi="Arial" w:cs="Arial"/>
          <w:color w:val="000000"/>
          <w:sz w:val="24"/>
          <w:szCs w:val="24"/>
          <w:lang w:eastAsia="en-GB"/>
        </w:rPr>
        <w:t>)</w:t>
      </w:r>
      <w:r w:rsidRPr="00B7629A">
        <w:rPr>
          <w:rFonts w:ascii="Arial" w:eastAsia="Calibri" w:hAnsi="Arial" w:cs="Arial"/>
          <w:color w:val="000000"/>
          <w:sz w:val="24"/>
          <w:szCs w:val="24"/>
          <w:lang w:eastAsia="en-GB"/>
        </w:rPr>
        <w:t>.</w:t>
      </w:r>
    </w:p>
    <w:p w:rsidR="00311973" w:rsidRPr="00B7629A" w:rsidRDefault="00311973" w:rsidP="00311973">
      <w:pPr>
        <w:spacing w:line="360" w:lineRule="auto"/>
        <w:jc w:val="both"/>
        <w:rPr>
          <w:rFonts w:ascii="Arial" w:eastAsia="Calibri" w:hAnsi="Arial" w:cs="Arial"/>
          <w:color w:val="000000"/>
          <w:sz w:val="24"/>
          <w:szCs w:val="24"/>
          <w:lang w:eastAsia="en-GB"/>
        </w:rPr>
      </w:pPr>
    </w:p>
    <w:p w:rsidR="00311973" w:rsidRPr="00B7629A" w:rsidRDefault="00311973" w:rsidP="00311973">
      <w:pPr>
        <w:spacing w:line="360" w:lineRule="auto"/>
        <w:jc w:val="both"/>
        <w:rPr>
          <w:rFonts w:ascii="Arial" w:eastAsia="Times New Roman" w:hAnsi="Arial" w:cs="Arial"/>
          <w:b/>
          <w:sz w:val="24"/>
          <w:szCs w:val="24"/>
          <w:lang w:eastAsia="en-GB"/>
        </w:rPr>
      </w:pPr>
      <w:r w:rsidRPr="00B7629A">
        <w:rPr>
          <w:rFonts w:ascii="Arial" w:eastAsia="Calibri" w:hAnsi="Arial" w:cs="Arial"/>
          <w:color w:val="000000"/>
          <w:sz w:val="24"/>
          <w:szCs w:val="24"/>
          <w:lang w:eastAsia="en-GB"/>
        </w:rPr>
        <w:t>For queries and responses to the consultation please contact:</w:t>
      </w:r>
    </w:p>
    <w:p w:rsidR="00311973" w:rsidRPr="00B7629A" w:rsidRDefault="00311973" w:rsidP="00311973">
      <w:pPr>
        <w:ind w:left="709"/>
        <w:rPr>
          <w:rFonts w:ascii="Arial" w:eastAsia="Calibri" w:hAnsi="Arial" w:cs="Arial"/>
          <w:b/>
          <w:i/>
          <w:sz w:val="24"/>
          <w:szCs w:val="24"/>
          <w:lang w:eastAsia="en-GB"/>
        </w:rPr>
      </w:pPr>
    </w:p>
    <w:p w:rsidR="00311973" w:rsidRPr="00B7629A" w:rsidRDefault="00311973" w:rsidP="00311973">
      <w:pPr>
        <w:ind w:left="709"/>
        <w:rPr>
          <w:rFonts w:ascii="Arial" w:eastAsia="Calibri" w:hAnsi="Arial" w:cs="Arial"/>
          <w:i/>
          <w:sz w:val="24"/>
          <w:szCs w:val="24"/>
          <w:lang w:eastAsia="en-GB"/>
        </w:rPr>
      </w:pPr>
      <w:r w:rsidRPr="00B7629A">
        <w:rPr>
          <w:rFonts w:ascii="Arial" w:eastAsia="Calibri" w:hAnsi="Arial" w:cs="Arial"/>
          <w:i/>
          <w:sz w:val="24"/>
          <w:szCs w:val="24"/>
          <w:lang w:eastAsia="en-GB"/>
        </w:rPr>
        <w:t>Judicial Policy and Tribunals</w:t>
      </w:r>
    </w:p>
    <w:p w:rsidR="00311973" w:rsidRPr="00B7629A" w:rsidRDefault="00311973" w:rsidP="00311973">
      <w:pPr>
        <w:ind w:left="709"/>
        <w:rPr>
          <w:rFonts w:ascii="Arial" w:eastAsia="Calibri" w:hAnsi="Arial" w:cs="Arial"/>
          <w:i/>
          <w:sz w:val="24"/>
          <w:szCs w:val="24"/>
          <w:lang w:eastAsia="en-GB"/>
        </w:rPr>
      </w:pPr>
      <w:r w:rsidRPr="00B7629A">
        <w:rPr>
          <w:rFonts w:ascii="Arial" w:eastAsia="Calibri" w:hAnsi="Arial" w:cs="Arial"/>
          <w:i/>
          <w:sz w:val="24"/>
          <w:szCs w:val="24"/>
          <w:lang w:eastAsia="en-GB"/>
        </w:rPr>
        <w:t xml:space="preserve">Civil Justice and Judicial Policy Division   </w:t>
      </w:r>
    </w:p>
    <w:p w:rsidR="00311973" w:rsidRPr="00B7629A" w:rsidRDefault="00311973" w:rsidP="00311973">
      <w:pPr>
        <w:ind w:left="709"/>
        <w:rPr>
          <w:rFonts w:ascii="Arial" w:eastAsia="Calibri" w:hAnsi="Arial" w:cs="Arial"/>
          <w:i/>
          <w:sz w:val="24"/>
          <w:szCs w:val="24"/>
          <w:lang w:eastAsia="en-GB"/>
        </w:rPr>
      </w:pPr>
      <w:r w:rsidRPr="00B7629A">
        <w:rPr>
          <w:rFonts w:ascii="Arial" w:eastAsia="Calibri" w:hAnsi="Arial" w:cs="Arial"/>
          <w:i/>
          <w:sz w:val="24"/>
          <w:szCs w:val="24"/>
          <w:lang w:eastAsia="en-GB"/>
        </w:rPr>
        <w:t xml:space="preserve">Massey House </w:t>
      </w:r>
    </w:p>
    <w:p w:rsidR="00311973" w:rsidRPr="00B7629A" w:rsidRDefault="00311973" w:rsidP="00311973">
      <w:pPr>
        <w:tabs>
          <w:tab w:val="left" w:pos="900"/>
        </w:tabs>
        <w:ind w:left="709"/>
        <w:jc w:val="both"/>
        <w:rPr>
          <w:rFonts w:ascii="Arial" w:eastAsia="Calibri" w:hAnsi="Arial" w:cs="Arial"/>
          <w:i/>
          <w:sz w:val="24"/>
          <w:szCs w:val="24"/>
          <w:lang w:eastAsia="en-GB"/>
        </w:rPr>
      </w:pPr>
      <w:r w:rsidRPr="00B7629A">
        <w:rPr>
          <w:rFonts w:ascii="Arial" w:eastAsia="Calibri" w:hAnsi="Arial" w:cs="Arial"/>
          <w:i/>
          <w:sz w:val="24"/>
          <w:szCs w:val="24"/>
          <w:lang w:eastAsia="en-GB"/>
        </w:rPr>
        <w:t>Stormont Estate</w:t>
      </w:r>
    </w:p>
    <w:p w:rsidR="00311973" w:rsidRPr="00B7629A" w:rsidRDefault="00311973" w:rsidP="00311973">
      <w:pPr>
        <w:tabs>
          <w:tab w:val="left" w:pos="709"/>
          <w:tab w:val="left" w:pos="2340"/>
        </w:tabs>
        <w:ind w:left="709"/>
        <w:jc w:val="both"/>
        <w:rPr>
          <w:rFonts w:ascii="Arial" w:eastAsia="Calibri" w:hAnsi="Arial" w:cs="Arial"/>
          <w:i/>
          <w:sz w:val="24"/>
          <w:szCs w:val="24"/>
          <w:lang w:eastAsia="en-GB"/>
        </w:rPr>
      </w:pPr>
      <w:r w:rsidRPr="00B7629A">
        <w:rPr>
          <w:rFonts w:ascii="Arial" w:eastAsia="Calibri" w:hAnsi="Arial" w:cs="Arial"/>
          <w:i/>
          <w:sz w:val="24"/>
          <w:szCs w:val="24"/>
          <w:lang w:eastAsia="en-GB"/>
        </w:rPr>
        <w:t xml:space="preserve">Belfast </w:t>
      </w:r>
    </w:p>
    <w:p w:rsidR="00311973" w:rsidRPr="00B7629A" w:rsidRDefault="00311973" w:rsidP="00311973">
      <w:pPr>
        <w:tabs>
          <w:tab w:val="left" w:pos="900"/>
          <w:tab w:val="left" w:pos="2340"/>
        </w:tabs>
        <w:ind w:left="709"/>
        <w:jc w:val="both"/>
        <w:rPr>
          <w:rFonts w:ascii="Arial" w:eastAsia="Calibri" w:hAnsi="Arial" w:cs="Arial"/>
          <w:i/>
          <w:sz w:val="24"/>
          <w:szCs w:val="24"/>
          <w:lang w:eastAsia="en-GB"/>
        </w:rPr>
      </w:pPr>
      <w:r w:rsidRPr="00B7629A">
        <w:rPr>
          <w:rFonts w:ascii="Arial" w:eastAsia="Calibri" w:hAnsi="Arial" w:cs="Arial"/>
          <w:i/>
          <w:sz w:val="24"/>
          <w:szCs w:val="24"/>
          <w:lang w:eastAsia="en-GB"/>
        </w:rPr>
        <w:t>BT4 3SX</w:t>
      </w:r>
    </w:p>
    <w:p w:rsidR="00311973" w:rsidRPr="00B7629A" w:rsidRDefault="00311973" w:rsidP="00311973">
      <w:pPr>
        <w:tabs>
          <w:tab w:val="left" w:pos="900"/>
          <w:tab w:val="left" w:pos="2340"/>
        </w:tabs>
        <w:jc w:val="both"/>
        <w:rPr>
          <w:rFonts w:ascii="Arial" w:eastAsia="Calibri" w:hAnsi="Arial" w:cs="Arial"/>
          <w:i/>
          <w:sz w:val="24"/>
          <w:szCs w:val="24"/>
          <w:lang w:eastAsia="en-GB"/>
        </w:rPr>
      </w:pPr>
    </w:p>
    <w:p w:rsidR="00311973" w:rsidRPr="00B7629A" w:rsidRDefault="00311973" w:rsidP="00311973">
      <w:pPr>
        <w:tabs>
          <w:tab w:val="left" w:pos="900"/>
        </w:tabs>
        <w:ind w:firstLine="709"/>
        <w:jc w:val="both"/>
        <w:rPr>
          <w:rFonts w:ascii="Arial" w:eastAsia="Calibri" w:hAnsi="Arial" w:cs="Arial"/>
          <w:i/>
          <w:sz w:val="24"/>
          <w:szCs w:val="24"/>
          <w:u w:val="single"/>
          <w:lang w:eastAsia="en-GB"/>
        </w:rPr>
      </w:pPr>
      <w:r w:rsidRPr="00B7629A">
        <w:rPr>
          <w:rFonts w:ascii="Arial" w:eastAsia="Calibri" w:hAnsi="Arial" w:cs="Arial"/>
          <w:i/>
          <w:sz w:val="24"/>
          <w:szCs w:val="24"/>
          <w:lang w:eastAsia="en-GB"/>
        </w:rPr>
        <w:t xml:space="preserve">Email: </w:t>
      </w:r>
      <w:r w:rsidRPr="00B7629A">
        <w:rPr>
          <w:rFonts w:ascii="Arial" w:eastAsia="Calibri" w:hAnsi="Arial" w:cs="Arial"/>
          <w:i/>
          <w:sz w:val="24"/>
          <w:szCs w:val="24"/>
          <w:lang w:eastAsia="en-GB"/>
        </w:rPr>
        <w:tab/>
      </w:r>
      <w:r>
        <w:rPr>
          <w:rFonts w:ascii="Arial" w:eastAsia="Calibri" w:hAnsi="Arial" w:cs="Arial"/>
          <w:i/>
          <w:color w:val="0000FF"/>
          <w:sz w:val="24"/>
          <w:szCs w:val="24"/>
          <w:u w:val="single"/>
          <w:lang w:eastAsia="en-GB"/>
        </w:rPr>
        <w:t>AtoJ.Consultation@justice-ni.gov.uk</w:t>
      </w:r>
    </w:p>
    <w:p w:rsidR="00311973" w:rsidRPr="00B7629A" w:rsidRDefault="00311973" w:rsidP="00311973">
      <w:pPr>
        <w:spacing w:line="360" w:lineRule="auto"/>
        <w:jc w:val="both"/>
        <w:rPr>
          <w:rFonts w:ascii="Arial" w:eastAsia="Times New Roman" w:hAnsi="Arial" w:cs="Arial"/>
          <w:sz w:val="24"/>
          <w:szCs w:val="24"/>
          <w:lang w:eastAsia="en-GB"/>
        </w:rPr>
      </w:pPr>
    </w:p>
    <w:p w:rsidR="00311973" w:rsidRPr="00B7629A" w:rsidRDefault="00311973" w:rsidP="00311973">
      <w:pPr>
        <w:tabs>
          <w:tab w:val="left" w:pos="567"/>
        </w:tabs>
        <w:spacing w:line="360" w:lineRule="auto"/>
        <w:jc w:val="both"/>
        <w:rPr>
          <w:rFonts w:ascii="Arial" w:eastAsia="Calibri" w:hAnsi="Arial" w:cs="Arial"/>
          <w:sz w:val="24"/>
          <w:szCs w:val="24"/>
          <w:lang w:eastAsia="en-GB"/>
        </w:rPr>
      </w:pPr>
      <w:r>
        <w:rPr>
          <w:rFonts w:ascii="Arial" w:eastAsia="Calibri" w:hAnsi="Arial" w:cs="Arial"/>
          <w:sz w:val="24"/>
          <w:szCs w:val="24"/>
          <w:lang w:eastAsia="en-GB"/>
        </w:rPr>
        <w:t>1.4</w:t>
      </w:r>
      <w:r>
        <w:rPr>
          <w:rFonts w:ascii="Arial" w:eastAsia="Calibri" w:hAnsi="Arial" w:cs="Arial"/>
          <w:sz w:val="24"/>
          <w:szCs w:val="24"/>
          <w:lang w:eastAsia="en-GB"/>
        </w:rPr>
        <w:tab/>
      </w:r>
      <w:r w:rsidRPr="00B7629A">
        <w:rPr>
          <w:rFonts w:ascii="Arial" w:eastAsia="Calibri" w:hAnsi="Arial" w:cs="Arial"/>
          <w:sz w:val="24"/>
          <w:szCs w:val="24"/>
          <w:lang w:eastAsia="en-GB"/>
        </w:rPr>
        <w:t>When responding, please state whether you are making a submission as an individual or representing the views of an organisation. If responding on behalf of an organisation, please make it clear who the organisation represents and, where applicable, how the views of members were assembled.</w:t>
      </w:r>
    </w:p>
    <w:p w:rsidR="00311973" w:rsidRPr="00B7629A" w:rsidRDefault="00311973" w:rsidP="00311973">
      <w:pPr>
        <w:spacing w:line="360" w:lineRule="auto"/>
        <w:jc w:val="both"/>
        <w:rPr>
          <w:rFonts w:ascii="Arial" w:eastAsia="Calibri" w:hAnsi="Arial" w:cs="Arial"/>
          <w:b/>
          <w:bCs/>
          <w:kern w:val="32"/>
          <w:sz w:val="24"/>
          <w:szCs w:val="24"/>
          <w:lang w:eastAsia="en-GB"/>
        </w:rPr>
      </w:pPr>
    </w:p>
    <w:p w:rsidR="00311973" w:rsidRPr="00B7629A" w:rsidRDefault="00311973" w:rsidP="00311973">
      <w:pPr>
        <w:spacing w:line="360" w:lineRule="auto"/>
        <w:jc w:val="both"/>
        <w:rPr>
          <w:rFonts w:ascii="Arial" w:eastAsia="Calibri" w:hAnsi="Arial" w:cs="Arial"/>
          <w:b/>
          <w:bCs/>
          <w:kern w:val="32"/>
          <w:sz w:val="24"/>
          <w:szCs w:val="24"/>
          <w:lang w:eastAsia="en-GB"/>
        </w:rPr>
      </w:pPr>
      <w:r w:rsidRPr="00B7629A">
        <w:rPr>
          <w:rFonts w:ascii="Arial" w:eastAsia="Calibri" w:hAnsi="Arial" w:cs="Arial"/>
          <w:b/>
          <w:bCs/>
          <w:kern w:val="32"/>
          <w:sz w:val="24"/>
          <w:szCs w:val="24"/>
          <w:lang w:eastAsia="en-GB"/>
        </w:rPr>
        <w:t>Additional copies and alternative formats</w:t>
      </w:r>
    </w:p>
    <w:p w:rsidR="00311973" w:rsidRPr="00B7629A" w:rsidRDefault="00311973" w:rsidP="00311973">
      <w:pPr>
        <w:tabs>
          <w:tab w:val="left" w:pos="567"/>
        </w:tabs>
        <w:spacing w:line="360" w:lineRule="auto"/>
        <w:jc w:val="both"/>
        <w:rPr>
          <w:rFonts w:ascii="Arial" w:eastAsia="Calibri" w:hAnsi="Arial" w:cs="Arial"/>
          <w:sz w:val="24"/>
          <w:szCs w:val="24"/>
          <w:lang w:eastAsia="en-GB"/>
        </w:rPr>
      </w:pPr>
      <w:r>
        <w:rPr>
          <w:rFonts w:ascii="Arial" w:eastAsia="Calibri" w:hAnsi="Arial" w:cs="Arial"/>
          <w:sz w:val="24"/>
          <w:szCs w:val="24"/>
          <w:lang w:eastAsia="en-GB"/>
        </w:rPr>
        <w:lastRenderedPageBreak/>
        <w:t>1.5</w:t>
      </w:r>
      <w:r>
        <w:rPr>
          <w:rFonts w:ascii="Arial" w:eastAsia="Calibri" w:hAnsi="Arial" w:cs="Arial"/>
          <w:sz w:val="24"/>
          <w:szCs w:val="24"/>
          <w:lang w:eastAsia="en-GB"/>
        </w:rPr>
        <w:tab/>
      </w:r>
      <w:r w:rsidRPr="00B7629A">
        <w:rPr>
          <w:rFonts w:ascii="Arial" w:eastAsia="Calibri" w:hAnsi="Arial" w:cs="Arial"/>
          <w:sz w:val="24"/>
          <w:szCs w:val="24"/>
          <w:lang w:eastAsia="en-GB"/>
        </w:rPr>
        <w:t>An electronic copy of this document is available to view and download from the consultation section of the Department of Justice website (</w:t>
      </w:r>
      <w:r>
        <w:rPr>
          <w:rFonts w:ascii="Arial" w:eastAsia="Calibri" w:hAnsi="Arial" w:cs="Arial"/>
          <w:sz w:val="24"/>
          <w:szCs w:val="24"/>
          <w:lang w:eastAsia="en-GB"/>
        </w:rPr>
        <w:t>www.</w:t>
      </w:r>
      <w:hyperlink r:id="rId9" w:history="1">
        <w:r w:rsidRPr="00B7629A">
          <w:rPr>
            <w:rFonts w:ascii="Arial" w:eastAsia="Calibri" w:hAnsi="Arial" w:cs="Arial"/>
            <w:color w:val="0000FF"/>
            <w:sz w:val="24"/>
            <w:szCs w:val="24"/>
            <w:u w:val="single"/>
            <w:lang w:eastAsia="en-GB"/>
          </w:rPr>
          <w:t>justice-ni.gov.uk</w:t>
        </w:r>
      </w:hyperlink>
      <w:r w:rsidRPr="00B7629A">
        <w:rPr>
          <w:rFonts w:ascii="Arial" w:eastAsia="Calibri" w:hAnsi="Arial" w:cs="Arial"/>
          <w:sz w:val="24"/>
          <w:szCs w:val="24"/>
          <w:lang w:eastAsia="en-GB"/>
        </w:rPr>
        <w:t>).</w:t>
      </w:r>
    </w:p>
    <w:p w:rsidR="00311973" w:rsidRPr="00B7629A" w:rsidRDefault="00311973" w:rsidP="00311973">
      <w:pPr>
        <w:spacing w:line="360" w:lineRule="auto"/>
        <w:jc w:val="both"/>
        <w:rPr>
          <w:rFonts w:ascii="Arial" w:eastAsia="Calibri" w:hAnsi="Arial" w:cs="Arial"/>
          <w:sz w:val="24"/>
          <w:szCs w:val="24"/>
          <w:lang w:eastAsia="en-GB"/>
        </w:rPr>
      </w:pPr>
    </w:p>
    <w:p w:rsidR="00311973" w:rsidRPr="00B7629A" w:rsidRDefault="00311973" w:rsidP="00311973">
      <w:pPr>
        <w:tabs>
          <w:tab w:val="left" w:pos="567"/>
        </w:tabs>
        <w:spacing w:line="360" w:lineRule="auto"/>
        <w:jc w:val="both"/>
        <w:rPr>
          <w:rFonts w:ascii="Arial" w:eastAsia="Calibri" w:hAnsi="Arial" w:cs="Arial"/>
          <w:sz w:val="24"/>
          <w:szCs w:val="24"/>
          <w:lang w:eastAsia="en-GB"/>
        </w:rPr>
      </w:pPr>
      <w:r>
        <w:rPr>
          <w:rFonts w:ascii="Arial" w:eastAsia="Calibri" w:hAnsi="Arial" w:cs="Arial"/>
          <w:sz w:val="24"/>
          <w:szCs w:val="24"/>
          <w:lang w:eastAsia="en-GB"/>
        </w:rPr>
        <w:t>1.6</w:t>
      </w:r>
      <w:r>
        <w:rPr>
          <w:rFonts w:ascii="Arial" w:eastAsia="Calibri" w:hAnsi="Arial" w:cs="Arial"/>
          <w:sz w:val="24"/>
          <w:szCs w:val="24"/>
          <w:lang w:eastAsia="en-GB"/>
        </w:rPr>
        <w:tab/>
      </w:r>
      <w:r w:rsidRPr="00B7629A">
        <w:rPr>
          <w:rFonts w:ascii="Arial" w:eastAsia="Calibri" w:hAnsi="Arial" w:cs="Arial"/>
          <w:sz w:val="24"/>
          <w:szCs w:val="24"/>
          <w:lang w:eastAsia="en-GB"/>
        </w:rPr>
        <w:t>You may make copies of this document without seeking permission and if you require further printed copies, we would invite you to access the document through our website. If you do not have access to the internet and require us to provide you with further copies, please contact us with your specific request.</w:t>
      </w:r>
    </w:p>
    <w:p w:rsidR="00311973" w:rsidRPr="00B7629A" w:rsidRDefault="00311973" w:rsidP="00311973">
      <w:pPr>
        <w:tabs>
          <w:tab w:val="left" w:pos="900"/>
        </w:tabs>
        <w:spacing w:line="360" w:lineRule="auto"/>
        <w:jc w:val="both"/>
        <w:rPr>
          <w:rFonts w:ascii="Arial" w:eastAsia="Calibri" w:hAnsi="Arial" w:cs="Arial"/>
          <w:sz w:val="24"/>
          <w:szCs w:val="24"/>
          <w:lang w:eastAsia="en-GB"/>
        </w:rPr>
      </w:pPr>
    </w:p>
    <w:p w:rsidR="00311973" w:rsidRPr="00B7629A" w:rsidRDefault="00311973" w:rsidP="00311973">
      <w:pPr>
        <w:tabs>
          <w:tab w:val="left" w:pos="567"/>
        </w:tabs>
        <w:spacing w:line="360" w:lineRule="auto"/>
        <w:jc w:val="both"/>
        <w:rPr>
          <w:rFonts w:ascii="Arial" w:eastAsia="Calibri" w:hAnsi="Arial" w:cs="Arial"/>
          <w:sz w:val="24"/>
          <w:szCs w:val="24"/>
          <w:lang w:eastAsia="en-GB"/>
        </w:rPr>
      </w:pPr>
      <w:r>
        <w:rPr>
          <w:rFonts w:ascii="Arial" w:eastAsia="Calibri" w:hAnsi="Arial" w:cs="Arial"/>
          <w:sz w:val="24"/>
          <w:szCs w:val="24"/>
          <w:lang w:eastAsia="en-GB"/>
        </w:rPr>
        <w:t>1.7</w:t>
      </w:r>
      <w:r>
        <w:rPr>
          <w:rFonts w:ascii="Arial" w:eastAsia="Calibri" w:hAnsi="Arial" w:cs="Arial"/>
          <w:sz w:val="24"/>
          <w:szCs w:val="24"/>
          <w:lang w:eastAsia="en-GB"/>
        </w:rPr>
        <w:tab/>
      </w:r>
      <w:r w:rsidRPr="00B7629A">
        <w:rPr>
          <w:rFonts w:ascii="Arial" w:eastAsia="Calibri" w:hAnsi="Arial" w:cs="Arial"/>
          <w:sz w:val="24"/>
          <w:szCs w:val="24"/>
          <w:lang w:eastAsia="en-GB"/>
        </w:rPr>
        <w:t>Copies in other formats, including Braille, large print or audio cassette may be made available on request. If it would assist you to access the document in an alternative format, or a language other than English, please let us know a</w:t>
      </w:r>
      <w:r>
        <w:rPr>
          <w:rFonts w:ascii="Arial" w:eastAsia="Calibri" w:hAnsi="Arial" w:cs="Arial"/>
          <w:sz w:val="24"/>
          <w:szCs w:val="24"/>
          <w:lang w:eastAsia="en-GB"/>
        </w:rPr>
        <w:t>nd we will do our best to help</w:t>
      </w:r>
      <w:r w:rsidRPr="00B7629A">
        <w:rPr>
          <w:rFonts w:ascii="Arial" w:eastAsia="Calibri" w:hAnsi="Arial" w:cs="Arial"/>
          <w:sz w:val="24"/>
          <w:szCs w:val="24"/>
          <w:lang w:eastAsia="en-GB"/>
        </w:rPr>
        <w:t xml:space="preserve"> you.</w:t>
      </w:r>
    </w:p>
    <w:p w:rsidR="00311973" w:rsidRPr="00B7629A" w:rsidRDefault="00311973" w:rsidP="00311973">
      <w:pPr>
        <w:tabs>
          <w:tab w:val="left" w:pos="900"/>
        </w:tabs>
        <w:spacing w:line="360" w:lineRule="auto"/>
        <w:jc w:val="both"/>
        <w:rPr>
          <w:rFonts w:ascii="Arial" w:eastAsia="Calibri" w:hAnsi="Arial" w:cs="Arial"/>
          <w:b/>
          <w:sz w:val="24"/>
          <w:szCs w:val="24"/>
          <w:lang w:eastAsia="en-GB"/>
        </w:rPr>
      </w:pPr>
    </w:p>
    <w:p w:rsidR="00311973" w:rsidRPr="00B7629A" w:rsidRDefault="00311973" w:rsidP="00311973">
      <w:pPr>
        <w:spacing w:line="360" w:lineRule="auto"/>
        <w:jc w:val="both"/>
        <w:rPr>
          <w:rFonts w:ascii="Arial" w:eastAsia="Calibri" w:hAnsi="Arial" w:cs="Arial"/>
          <w:b/>
          <w:bCs/>
          <w:kern w:val="32"/>
          <w:sz w:val="24"/>
          <w:szCs w:val="24"/>
          <w:lang w:eastAsia="en-GB"/>
        </w:rPr>
      </w:pPr>
      <w:r w:rsidRPr="00B7629A">
        <w:rPr>
          <w:rFonts w:ascii="Arial" w:eastAsia="Calibri" w:hAnsi="Arial" w:cs="Arial"/>
          <w:b/>
          <w:bCs/>
          <w:kern w:val="32"/>
          <w:sz w:val="24"/>
          <w:szCs w:val="24"/>
          <w:lang w:eastAsia="en-GB"/>
        </w:rPr>
        <w:t>Freedom of information and General Data Protection Regulations</w:t>
      </w:r>
    </w:p>
    <w:p w:rsidR="00311973" w:rsidRPr="00B7629A" w:rsidRDefault="00311973" w:rsidP="00311973">
      <w:pPr>
        <w:autoSpaceDE w:val="0"/>
        <w:autoSpaceDN w:val="0"/>
        <w:adjustRightInd w:val="0"/>
        <w:rPr>
          <w:rFonts w:ascii="Arial" w:eastAsia="Calibri" w:hAnsi="Arial" w:cs="Arial"/>
          <w:color w:val="000000"/>
          <w:sz w:val="24"/>
          <w:szCs w:val="24"/>
        </w:rPr>
      </w:pPr>
    </w:p>
    <w:p w:rsidR="00311973" w:rsidRPr="00B7629A" w:rsidRDefault="00311973" w:rsidP="00311973">
      <w:pPr>
        <w:tabs>
          <w:tab w:val="left" w:pos="567"/>
        </w:tabs>
        <w:autoSpaceDE w:val="0"/>
        <w:autoSpaceDN w:val="0"/>
        <w:adjustRightInd w:val="0"/>
        <w:spacing w:after="359" w:line="360" w:lineRule="auto"/>
        <w:jc w:val="both"/>
        <w:rPr>
          <w:rFonts w:ascii="Arial" w:eastAsia="Calibri" w:hAnsi="Arial" w:cs="Arial"/>
          <w:sz w:val="24"/>
          <w:szCs w:val="24"/>
          <w:lang w:eastAsia="en-GB"/>
        </w:rPr>
      </w:pPr>
      <w:r>
        <w:rPr>
          <w:rFonts w:ascii="Arial" w:eastAsia="Calibri" w:hAnsi="Arial" w:cs="Arial"/>
          <w:sz w:val="24"/>
          <w:szCs w:val="24"/>
          <w:lang w:eastAsia="en-GB"/>
        </w:rPr>
        <w:lastRenderedPageBreak/>
        <w:t>1.8</w:t>
      </w:r>
      <w:r>
        <w:rPr>
          <w:rFonts w:ascii="Arial" w:eastAsia="Calibri" w:hAnsi="Arial" w:cs="Arial"/>
          <w:sz w:val="24"/>
          <w:szCs w:val="24"/>
          <w:lang w:eastAsia="en-GB"/>
        </w:rPr>
        <w:tab/>
      </w:r>
      <w:r w:rsidRPr="00B7629A">
        <w:rPr>
          <w:rFonts w:ascii="Arial" w:eastAsia="Calibri" w:hAnsi="Arial" w:cs="Arial"/>
          <w:sz w:val="24"/>
          <w:szCs w:val="24"/>
          <w:lang w:eastAsia="en-GB"/>
        </w:rPr>
        <w:t xml:space="preserve">The Department intends to publish a summary of responses on its website on completion of the consultation process. Any contact details that will identify a respondent as a private individual will be removed prior to publication. </w:t>
      </w:r>
    </w:p>
    <w:p w:rsidR="00311973" w:rsidRPr="00B7629A" w:rsidRDefault="00311973" w:rsidP="00311973">
      <w:pPr>
        <w:tabs>
          <w:tab w:val="left" w:pos="567"/>
        </w:tabs>
        <w:autoSpaceDE w:val="0"/>
        <w:autoSpaceDN w:val="0"/>
        <w:adjustRightInd w:val="0"/>
        <w:spacing w:after="359" w:line="360" w:lineRule="auto"/>
        <w:jc w:val="both"/>
        <w:rPr>
          <w:rFonts w:ascii="Arial" w:eastAsia="Calibri" w:hAnsi="Arial" w:cs="Arial"/>
          <w:sz w:val="24"/>
          <w:szCs w:val="24"/>
          <w:lang w:eastAsia="en-GB"/>
        </w:rPr>
      </w:pPr>
      <w:r>
        <w:rPr>
          <w:rFonts w:ascii="Arial" w:eastAsia="Calibri" w:hAnsi="Arial" w:cs="Arial"/>
          <w:sz w:val="24"/>
          <w:szCs w:val="24"/>
          <w:lang w:eastAsia="en-GB"/>
        </w:rPr>
        <w:t>1.9</w:t>
      </w:r>
      <w:r>
        <w:rPr>
          <w:rFonts w:ascii="Arial" w:eastAsia="Calibri" w:hAnsi="Arial" w:cs="Arial"/>
          <w:sz w:val="24"/>
          <w:szCs w:val="24"/>
          <w:lang w:eastAsia="en-GB"/>
        </w:rPr>
        <w:tab/>
      </w:r>
      <w:r w:rsidRPr="00B7629A">
        <w:rPr>
          <w:rFonts w:ascii="Arial" w:eastAsia="Calibri" w:hAnsi="Arial" w:cs="Arial"/>
          <w:sz w:val="24"/>
          <w:szCs w:val="24"/>
          <w:lang w:eastAsia="en-GB"/>
        </w:rPr>
        <w:t xml:space="preserve">All information will be handled in accordance with the General Data Protection Regulations (GDPR). Respondents should be aware that the Department’s obligations under the Freedom of Information Act 2000 may require that any responses, not subject to specific exemptions under the Act, be disclosed to other parties on request. </w:t>
      </w:r>
    </w:p>
    <w:p w:rsidR="00311973" w:rsidRPr="00B7629A" w:rsidRDefault="00311973" w:rsidP="00311973">
      <w:pPr>
        <w:tabs>
          <w:tab w:val="left" w:pos="567"/>
        </w:tabs>
        <w:autoSpaceDE w:val="0"/>
        <w:autoSpaceDN w:val="0"/>
        <w:adjustRightInd w:val="0"/>
        <w:spacing w:line="360" w:lineRule="auto"/>
        <w:jc w:val="both"/>
        <w:rPr>
          <w:rFonts w:ascii="Arial" w:eastAsia="Calibri" w:hAnsi="Arial" w:cs="Arial"/>
          <w:sz w:val="24"/>
          <w:szCs w:val="24"/>
          <w:lang w:eastAsia="en-GB"/>
        </w:rPr>
      </w:pPr>
      <w:r>
        <w:rPr>
          <w:rFonts w:ascii="Arial" w:eastAsia="Calibri" w:hAnsi="Arial" w:cs="Arial"/>
          <w:sz w:val="24"/>
          <w:szCs w:val="24"/>
          <w:lang w:eastAsia="en-GB"/>
        </w:rPr>
        <w:t>1.10</w:t>
      </w:r>
      <w:r>
        <w:rPr>
          <w:rFonts w:ascii="Arial" w:eastAsia="Calibri" w:hAnsi="Arial" w:cs="Arial"/>
          <w:sz w:val="24"/>
          <w:szCs w:val="24"/>
          <w:lang w:eastAsia="en-GB"/>
        </w:rPr>
        <w:tab/>
      </w:r>
      <w:r w:rsidRPr="00B7629A">
        <w:rPr>
          <w:rFonts w:ascii="Arial" w:eastAsia="Calibri" w:hAnsi="Arial" w:cs="Arial"/>
          <w:sz w:val="24"/>
          <w:szCs w:val="24"/>
          <w:lang w:eastAsia="en-GB"/>
        </w:rPr>
        <w:t xml:space="preserve">For further information about Freedom of Information and GDPR please contact the Information Commissioner’s Office at </w:t>
      </w:r>
      <w:hyperlink r:id="rId10" w:history="1">
        <w:r w:rsidRPr="00B7629A">
          <w:rPr>
            <w:rFonts w:ascii="Arial" w:eastAsia="Calibri" w:hAnsi="Arial" w:cs="Arial"/>
            <w:color w:val="0000FF"/>
            <w:sz w:val="24"/>
            <w:szCs w:val="24"/>
            <w:u w:val="single"/>
            <w:lang w:eastAsia="en-GB"/>
          </w:rPr>
          <w:t>ico.org.uk</w:t>
        </w:r>
      </w:hyperlink>
      <w:r w:rsidRPr="00B7629A">
        <w:rPr>
          <w:rFonts w:ascii="Arial" w:eastAsia="Calibri" w:hAnsi="Arial" w:cs="Arial"/>
          <w:sz w:val="24"/>
          <w:szCs w:val="24"/>
          <w:lang w:eastAsia="en-GB"/>
        </w:rPr>
        <w:t>.</w:t>
      </w:r>
    </w:p>
    <w:p w:rsidR="00311973" w:rsidRPr="00B7629A" w:rsidRDefault="00311973" w:rsidP="00311973">
      <w:pPr>
        <w:tabs>
          <w:tab w:val="left" w:pos="900"/>
        </w:tabs>
        <w:spacing w:line="360" w:lineRule="auto"/>
        <w:jc w:val="both"/>
        <w:rPr>
          <w:rFonts w:ascii="Arial" w:eastAsia="Calibri" w:hAnsi="Arial" w:cs="Arial"/>
          <w:b/>
          <w:bCs/>
          <w:kern w:val="32"/>
          <w:sz w:val="24"/>
          <w:szCs w:val="24"/>
          <w:lang w:eastAsia="en-GB"/>
        </w:rPr>
      </w:pPr>
    </w:p>
    <w:p w:rsidR="00311973" w:rsidRPr="00B7629A" w:rsidRDefault="00311973" w:rsidP="00311973">
      <w:pPr>
        <w:spacing w:line="360" w:lineRule="auto"/>
        <w:jc w:val="both"/>
        <w:outlineLvl w:val="2"/>
        <w:rPr>
          <w:rFonts w:ascii="Arial" w:eastAsia="Calibri" w:hAnsi="Arial" w:cs="Arial"/>
          <w:b/>
          <w:bCs/>
          <w:kern w:val="32"/>
          <w:sz w:val="24"/>
          <w:szCs w:val="24"/>
          <w:lang w:eastAsia="en-GB"/>
        </w:rPr>
      </w:pPr>
      <w:r w:rsidRPr="00B7629A">
        <w:rPr>
          <w:rFonts w:ascii="Arial" w:eastAsia="Calibri" w:hAnsi="Arial" w:cs="Arial"/>
          <w:b/>
          <w:bCs/>
          <w:kern w:val="32"/>
          <w:sz w:val="24"/>
          <w:szCs w:val="24"/>
          <w:lang w:eastAsia="en-GB"/>
        </w:rPr>
        <w:t>Complaints</w:t>
      </w:r>
    </w:p>
    <w:p w:rsidR="00311973" w:rsidRPr="00B7629A" w:rsidRDefault="00311973" w:rsidP="00311973">
      <w:pPr>
        <w:tabs>
          <w:tab w:val="left" w:pos="567"/>
        </w:tabs>
        <w:autoSpaceDE w:val="0"/>
        <w:autoSpaceDN w:val="0"/>
        <w:adjustRightInd w:val="0"/>
        <w:spacing w:line="360" w:lineRule="auto"/>
        <w:jc w:val="both"/>
        <w:rPr>
          <w:rFonts w:ascii="Arial" w:eastAsia="Calibri" w:hAnsi="Arial" w:cs="Arial"/>
          <w:sz w:val="24"/>
          <w:szCs w:val="24"/>
          <w:lang w:eastAsia="en-GB"/>
        </w:rPr>
      </w:pPr>
      <w:r>
        <w:rPr>
          <w:rFonts w:ascii="Arial" w:eastAsia="Calibri" w:hAnsi="Arial" w:cs="Arial"/>
          <w:sz w:val="24"/>
          <w:szCs w:val="24"/>
          <w:lang w:eastAsia="en-GB"/>
        </w:rPr>
        <w:t>1.11</w:t>
      </w:r>
      <w:r>
        <w:rPr>
          <w:rFonts w:ascii="Arial" w:eastAsia="Calibri" w:hAnsi="Arial" w:cs="Arial"/>
          <w:sz w:val="24"/>
          <w:szCs w:val="24"/>
          <w:lang w:eastAsia="en-GB"/>
        </w:rPr>
        <w:tab/>
      </w:r>
      <w:r w:rsidRPr="00B7629A">
        <w:rPr>
          <w:rFonts w:ascii="Arial" w:eastAsia="Calibri" w:hAnsi="Arial" w:cs="Arial"/>
          <w:sz w:val="24"/>
          <w:szCs w:val="24"/>
          <w:lang w:eastAsia="en-GB"/>
        </w:rPr>
        <w:t>Any comments, queries or concerns about the way this exercise has been conducted should be sent to the following address:</w:t>
      </w:r>
    </w:p>
    <w:p w:rsidR="00311973" w:rsidRPr="00B7629A" w:rsidRDefault="00311973" w:rsidP="00311973">
      <w:pPr>
        <w:tabs>
          <w:tab w:val="left" w:pos="900"/>
        </w:tabs>
        <w:autoSpaceDE w:val="0"/>
        <w:autoSpaceDN w:val="0"/>
        <w:adjustRightInd w:val="0"/>
        <w:ind w:firstLine="851"/>
        <w:jc w:val="both"/>
        <w:rPr>
          <w:rFonts w:ascii="Arial" w:eastAsia="Calibri" w:hAnsi="Arial" w:cs="Arial"/>
          <w:sz w:val="24"/>
          <w:szCs w:val="24"/>
          <w:lang w:eastAsia="en-GB"/>
        </w:rPr>
      </w:pPr>
    </w:p>
    <w:p w:rsidR="00311973" w:rsidRPr="00B7629A" w:rsidRDefault="00311973" w:rsidP="00311973">
      <w:pPr>
        <w:tabs>
          <w:tab w:val="left" w:pos="900"/>
        </w:tabs>
        <w:autoSpaceDE w:val="0"/>
        <w:autoSpaceDN w:val="0"/>
        <w:adjustRightInd w:val="0"/>
        <w:ind w:firstLine="851"/>
        <w:jc w:val="both"/>
        <w:rPr>
          <w:rFonts w:ascii="Arial" w:eastAsia="Calibri" w:hAnsi="Arial" w:cs="Arial"/>
          <w:sz w:val="24"/>
          <w:szCs w:val="24"/>
          <w:lang w:eastAsia="en-GB"/>
        </w:rPr>
      </w:pPr>
      <w:r w:rsidRPr="00B7629A">
        <w:rPr>
          <w:rFonts w:ascii="Arial" w:eastAsia="Calibri" w:hAnsi="Arial" w:cs="Arial"/>
          <w:sz w:val="24"/>
          <w:szCs w:val="24"/>
          <w:lang w:eastAsia="en-GB"/>
        </w:rPr>
        <w:t>Standards Unit</w:t>
      </w:r>
    </w:p>
    <w:p w:rsidR="00311973" w:rsidRPr="00B7629A" w:rsidRDefault="00311973" w:rsidP="00311973">
      <w:pPr>
        <w:tabs>
          <w:tab w:val="left" w:pos="900"/>
        </w:tabs>
        <w:autoSpaceDE w:val="0"/>
        <w:autoSpaceDN w:val="0"/>
        <w:adjustRightInd w:val="0"/>
        <w:ind w:firstLine="851"/>
        <w:jc w:val="both"/>
        <w:rPr>
          <w:rFonts w:ascii="Arial" w:eastAsia="Calibri" w:hAnsi="Arial" w:cs="Arial"/>
          <w:sz w:val="24"/>
          <w:szCs w:val="24"/>
          <w:lang w:eastAsia="en-GB"/>
        </w:rPr>
      </w:pPr>
      <w:r w:rsidRPr="00B7629A">
        <w:rPr>
          <w:rFonts w:ascii="Arial" w:eastAsia="Calibri" w:hAnsi="Arial" w:cs="Arial"/>
          <w:sz w:val="24"/>
          <w:szCs w:val="24"/>
          <w:lang w:eastAsia="en-GB"/>
        </w:rPr>
        <w:t>Department of Justice</w:t>
      </w:r>
    </w:p>
    <w:p w:rsidR="00311973" w:rsidRPr="00B7629A" w:rsidRDefault="00311973" w:rsidP="00311973">
      <w:pPr>
        <w:tabs>
          <w:tab w:val="left" w:pos="900"/>
        </w:tabs>
        <w:autoSpaceDE w:val="0"/>
        <w:autoSpaceDN w:val="0"/>
        <w:adjustRightInd w:val="0"/>
        <w:ind w:firstLine="851"/>
        <w:jc w:val="both"/>
        <w:rPr>
          <w:rFonts w:ascii="Arial" w:eastAsia="Calibri" w:hAnsi="Arial" w:cs="Arial"/>
          <w:sz w:val="24"/>
          <w:szCs w:val="24"/>
          <w:lang w:eastAsia="en-GB"/>
        </w:rPr>
      </w:pPr>
      <w:r w:rsidRPr="00B7629A">
        <w:rPr>
          <w:rFonts w:ascii="Arial" w:eastAsia="Calibri" w:hAnsi="Arial" w:cs="Arial"/>
          <w:sz w:val="24"/>
          <w:szCs w:val="24"/>
          <w:lang w:eastAsia="en-GB"/>
        </w:rPr>
        <w:lastRenderedPageBreak/>
        <w:t>Knockview Buildings</w:t>
      </w:r>
    </w:p>
    <w:p w:rsidR="00311973" w:rsidRPr="00B7629A" w:rsidRDefault="00311973" w:rsidP="00311973">
      <w:pPr>
        <w:tabs>
          <w:tab w:val="left" w:pos="900"/>
        </w:tabs>
        <w:autoSpaceDE w:val="0"/>
        <w:autoSpaceDN w:val="0"/>
        <w:adjustRightInd w:val="0"/>
        <w:ind w:firstLine="851"/>
        <w:jc w:val="both"/>
        <w:rPr>
          <w:rFonts w:ascii="Arial" w:eastAsia="Calibri" w:hAnsi="Arial" w:cs="Arial"/>
          <w:sz w:val="24"/>
          <w:szCs w:val="24"/>
          <w:lang w:eastAsia="en-GB"/>
        </w:rPr>
      </w:pPr>
      <w:r w:rsidRPr="00B7629A">
        <w:rPr>
          <w:rFonts w:ascii="Arial" w:eastAsia="Calibri" w:hAnsi="Arial" w:cs="Arial"/>
          <w:sz w:val="24"/>
          <w:szCs w:val="24"/>
          <w:lang w:eastAsia="en-GB"/>
        </w:rPr>
        <w:t>Stormont Estate</w:t>
      </w:r>
    </w:p>
    <w:p w:rsidR="00311973" w:rsidRPr="00B7629A" w:rsidRDefault="00311973" w:rsidP="00311973">
      <w:pPr>
        <w:tabs>
          <w:tab w:val="left" w:pos="900"/>
        </w:tabs>
        <w:autoSpaceDE w:val="0"/>
        <w:autoSpaceDN w:val="0"/>
        <w:adjustRightInd w:val="0"/>
        <w:ind w:firstLine="851"/>
        <w:jc w:val="both"/>
        <w:rPr>
          <w:rFonts w:ascii="Arial" w:eastAsia="Calibri" w:hAnsi="Arial" w:cs="Arial"/>
          <w:sz w:val="24"/>
          <w:szCs w:val="24"/>
          <w:lang w:eastAsia="en-GB"/>
        </w:rPr>
      </w:pPr>
      <w:r w:rsidRPr="00B7629A">
        <w:rPr>
          <w:rFonts w:ascii="Arial" w:eastAsia="Calibri" w:hAnsi="Arial" w:cs="Arial"/>
          <w:sz w:val="24"/>
          <w:szCs w:val="24"/>
          <w:lang w:eastAsia="en-GB"/>
        </w:rPr>
        <w:t xml:space="preserve">Belfast </w:t>
      </w:r>
    </w:p>
    <w:p w:rsidR="00311973" w:rsidRPr="00B7629A" w:rsidRDefault="00311973" w:rsidP="00311973">
      <w:pPr>
        <w:tabs>
          <w:tab w:val="left" w:pos="900"/>
        </w:tabs>
        <w:autoSpaceDE w:val="0"/>
        <w:autoSpaceDN w:val="0"/>
        <w:adjustRightInd w:val="0"/>
        <w:ind w:firstLine="851"/>
        <w:jc w:val="both"/>
        <w:rPr>
          <w:rFonts w:ascii="Arial" w:eastAsia="Calibri" w:hAnsi="Arial" w:cs="Arial"/>
          <w:sz w:val="24"/>
          <w:szCs w:val="24"/>
          <w:lang w:eastAsia="en-GB"/>
        </w:rPr>
      </w:pPr>
      <w:r w:rsidRPr="00B7629A">
        <w:rPr>
          <w:rFonts w:ascii="Arial" w:eastAsia="Calibri" w:hAnsi="Arial" w:cs="Arial"/>
          <w:sz w:val="24"/>
          <w:szCs w:val="24"/>
          <w:lang w:eastAsia="en-GB"/>
        </w:rPr>
        <w:t>BT4 3SL</w:t>
      </w:r>
    </w:p>
    <w:p w:rsidR="00311973" w:rsidRPr="00B7629A" w:rsidRDefault="00311973" w:rsidP="00311973">
      <w:pPr>
        <w:spacing w:after="200" w:line="276" w:lineRule="auto"/>
        <w:rPr>
          <w:rFonts w:ascii="Arial" w:eastAsia="Calibri" w:hAnsi="Arial" w:cs="Arial"/>
          <w:sz w:val="24"/>
          <w:szCs w:val="24"/>
          <w:lang w:eastAsia="en-GB"/>
        </w:rPr>
      </w:pPr>
    </w:p>
    <w:p w:rsidR="00311973" w:rsidRPr="00B7629A" w:rsidRDefault="00311973" w:rsidP="00311973">
      <w:pPr>
        <w:autoSpaceDE w:val="0"/>
        <w:autoSpaceDN w:val="0"/>
        <w:adjustRightInd w:val="0"/>
        <w:spacing w:after="0" w:line="360" w:lineRule="auto"/>
        <w:jc w:val="both"/>
        <w:rPr>
          <w:rFonts w:ascii="Arial" w:hAnsi="Arial" w:cs="Arial"/>
          <w:color w:val="000000"/>
          <w:sz w:val="24"/>
          <w:szCs w:val="24"/>
        </w:rPr>
      </w:pPr>
      <w:r w:rsidRPr="00B7629A">
        <w:rPr>
          <w:rFonts w:ascii="Arial" w:eastAsia="Calibri" w:hAnsi="Arial" w:cs="Arial"/>
          <w:sz w:val="24"/>
          <w:szCs w:val="24"/>
          <w:lang w:eastAsia="en-GB"/>
        </w:rPr>
        <w:t xml:space="preserve">or </w:t>
      </w:r>
      <w:r>
        <w:rPr>
          <w:rFonts w:ascii="Arial" w:eastAsia="Calibri" w:hAnsi="Arial" w:cs="Arial"/>
          <w:sz w:val="24"/>
          <w:szCs w:val="24"/>
          <w:lang w:eastAsia="en-GB"/>
        </w:rPr>
        <w:t xml:space="preserve">by </w:t>
      </w:r>
      <w:r w:rsidRPr="00B7629A">
        <w:rPr>
          <w:rFonts w:ascii="Arial" w:eastAsia="Calibri" w:hAnsi="Arial" w:cs="Arial"/>
          <w:sz w:val="24"/>
          <w:szCs w:val="24"/>
          <w:lang w:eastAsia="en-GB"/>
        </w:rPr>
        <w:t xml:space="preserve">e-mail to </w:t>
      </w:r>
      <w:hyperlink r:id="rId11" w:history="1">
        <w:r w:rsidRPr="00B7629A">
          <w:rPr>
            <w:rFonts w:ascii="Arial" w:eastAsia="Calibri" w:hAnsi="Arial" w:cs="Arial"/>
            <w:sz w:val="24"/>
            <w:szCs w:val="24"/>
            <w:u w:val="single"/>
          </w:rPr>
          <w:t>standardsunit@justice-ni.gov.uk</w:t>
        </w:r>
      </w:hyperlink>
    </w:p>
    <w:p w:rsidR="00311973" w:rsidRPr="00B7629A" w:rsidRDefault="00311973" w:rsidP="00311973">
      <w:pPr>
        <w:autoSpaceDE w:val="0"/>
        <w:autoSpaceDN w:val="0"/>
        <w:adjustRightInd w:val="0"/>
        <w:spacing w:after="0" w:line="360" w:lineRule="auto"/>
        <w:rPr>
          <w:rFonts w:ascii="Arial" w:eastAsia="Times New Roman" w:hAnsi="Arial" w:cs="Arial"/>
          <w:b/>
          <w:color w:val="091933"/>
          <w:sz w:val="24"/>
          <w:szCs w:val="24"/>
          <w:lang w:val="en" w:eastAsia="en-GB"/>
        </w:rPr>
      </w:pPr>
    </w:p>
    <w:p w:rsidR="00311973" w:rsidRPr="007F3EC0" w:rsidRDefault="00311973" w:rsidP="00311973">
      <w:pPr>
        <w:tabs>
          <w:tab w:val="left" w:pos="567"/>
        </w:tabs>
        <w:spacing w:before="100" w:beforeAutospacing="1" w:after="90" w:line="360" w:lineRule="auto"/>
        <w:outlineLvl w:val="1"/>
        <w:rPr>
          <w:rFonts w:ascii="Arial" w:hAnsi="Arial" w:cs="Arial"/>
          <w:b/>
          <w:bCs/>
          <w:sz w:val="24"/>
          <w:szCs w:val="24"/>
          <w:u w:val="single"/>
        </w:rPr>
      </w:pPr>
      <w:r w:rsidRPr="00B7629A">
        <w:rPr>
          <w:rFonts w:ascii="Arial" w:eastAsia="Times New Roman" w:hAnsi="Arial" w:cs="Arial"/>
          <w:b/>
          <w:color w:val="091933"/>
          <w:sz w:val="24"/>
          <w:szCs w:val="24"/>
          <w:lang w:val="en" w:eastAsia="en-GB"/>
        </w:rPr>
        <w:br w:type="page"/>
      </w:r>
      <w:r w:rsidRPr="007F3EC0">
        <w:rPr>
          <w:rFonts w:ascii="Arial" w:hAnsi="Arial" w:cs="Arial"/>
          <w:b/>
          <w:bCs/>
          <w:sz w:val="24"/>
          <w:szCs w:val="24"/>
        </w:rPr>
        <w:lastRenderedPageBreak/>
        <w:t>2.</w:t>
      </w:r>
      <w:r>
        <w:rPr>
          <w:rFonts w:ascii="Arial" w:hAnsi="Arial" w:cs="Arial"/>
          <w:b/>
          <w:bCs/>
          <w:sz w:val="24"/>
          <w:szCs w:val="24"/>
        </w:rPr>
        <w:tab/>
      </w:r>
      <w:r w:rsidRPr="007F3EC0">
        <w:rPr>
          <w:rStyle w:val="Heading2Char"/>
          <w:rFonts w:eastAsiaTheme="minorHAnsi"/>
          <w:i w:val="0"/>
          <w:caps/>
          <w:sz w:val="24"/>
          <w:szCs w:val="24"/>
        </w:rPr>
        <w:t>Reappointment of retired Lay Magistrates</w:t>
      </w:r>
    </w:p>
    <w:p w:rsidR="00311973" w:rsidRPr="007F3EC0" w:rsidRDefault="00311973" w:rsidP="00311973">
      <w:pPr>
        <w:pStyle w:val="Default"/>
        <w:tabs>
          <w:tab w:val="left" w:pos="567"/>
        </w:tabs>
        <w:spacing w:line="360" w:lineRule="auto"/>
        <w:jc w:val="both"/>
        <w:rPr>
          <w:rFonts w:ascii="Arial" w:hAnsi="Arial" w:cs="Arial"/>
          <w:color w:val="auto"/>
        </w:rPr>
      </w:pPr>
      <w:r w:rsidRPr="007F3EC0">
        <w:rPr>
          <w:rFonts w:ascii="Arial" w:eastAsia="Times New Roman" w:hAnsi="Arial" w:cs="Arial"/>
          <w:color w:val="auto"/>
          <w:lang w:val="en" w:eastAsia="en-GB"/>
        </w:rPr>
        <w:t>2.1</w:t>
      </w:r>
      <w:r w:rsidRPr="005A682B">
        <w:rPr>
          <w:rFonts w:ascii="Arial" w:eastAsia="Times New Roman" w:hAnsi="Arial" w:cs="Arial"/>
          <w:color w:val="auto"/>
          <w:lang w:val="en" w:eastAsia="en-GB"/>
        </w:rPr>
        <w:tab/>
      </w:r>
      <w:r w:rsidRPr="007F3EC0">
        <w:rPr>
          <w:rFonts w:ascii="Arial" w:eastAsia="Times New Roman" w:hAnsi="Arial" w:cs="Arial"/>
          <w:color w:val="auto"/>
          <w:lang w:val="en" w:eastAsia="en-GB"/>
        </w:rPr>
        <w:t xml:space="preserve">Lay Magistrates carry out important functions within the criminal and civil court system in Northern Ireland. </w:t>
      </w:r>
      <w:r w:rsidRPr="007F3EC0">
        <w:rPr>
          <w:rFonts w:ascii="Arial" w:hAnsi="Arial" w:cs="Arial"/>
          <w:color w:val="auto"/>
        </w:rPr>
        <w:t>The role of a Lay Magistrate is not to be a legal expert but rather to consider the evidence in each case in a reasonable and common sense manner and to reach a decision which best serves the interests of justice in accordance with the law. Lay Magistrates normally come to the post without any formal legal education, but bring an invaluable fund of life experience to the courts from a diverse range of backgrounds.</w:t>
      </w:r>
    </w:p>
    <w:p w:rsidR="00311973" w:rsidRPr="007F3EC0" w:rsidRDefault="00311973" w:rsidP="00311973">
      <w:pPr>
        <w:pStyle w:val="Default"/>
        <w:spacing w:line="360" w:lineRule="auto"/>
        <w:jc w:val="both"/>
        <w:rPr>
          <w:rFonts w:ascii="Arial" w:hAnsi="Arial" w:cs="Arial"/>
          <w:color w:val="auto"/>
        </w:rPr>
      </w:pPr>
      <w:r w:rsidRPr="007F3EC0">
        <w:rPr>
          <w:rFonts w:ascii="Arial" w:hAnsi="Arial" w:cs="Arial"/>
          <w:color w:val="auto"/>
        </w:rPr>
        <w:t xml:space="preserve"> </w:t>
      </w:r>
    </w:p>
    <w:p w:rsidR="00311973" w:rsidRPr="007F3EC0" w:rsidRDefault="00311973" w:rsidP="00311973">
      <w:pPr>
        <w:tabs>
          <w:tab w:val="left" w:pos="567"/>
        </w:tabs>
        <w:spacing w:after="360" w:line="360" w:lineRule="auto"/>
        <w:jc w:val="both"/>
        <w:rPr>
          <w:rFonts w:ascii="Arial" w:eastAsia="Times New Roman" w:hAnsi="Arial" w:cs="Arial"/>
          <w:sz w:val="24"/>
          <w:szCs w:val="24"/>
          <w:lang w:val="en" w:eastAsia="en-GB"/>
        </w:rPr>
      </w:pPr>
      <w:r w:rsidRPr="007F3EC0">
        <w:rPr>
          <w:rFonts w:ascii="Arial" w:eastAsia="Times New Roman" w:hAnsi="Arial" w:cs="Arial"/>
          <w:sz w:val="24"/>
          <w:szCs w:val="24"/>
          <w:lang w:val="en" w:eastAsia="en-GB"/>
        </w:rPr>
        <w:t>2.2</w:t>
      </w:r>
      <w:r w:rsidRPr="005A682B">
        <w:rPr>
          <w:rFonts w:ascii="Arial" w:eastAsia="Times New Roman" w:hAnsi="Arial" w:cs="Arial"/>
          <w:sz w:val="24"/>
          <w:szCs w:val="24"/>
          <w:lang w:val="en" w:eastAsia="en-GB"/>
        </w:rPr>
        <w:tab/>
      </w:r>
      <w:r w:rsidRPr="007F3EC0">
        <w:rPr>
          <w:rFonts w:ascii="Arial" w:eastAsia="Times New Roman" w:hAnsi="Arial" w:cs="Arial"/>
          <w:sz w:val="24"/>
          <w:szCs w:val="24"/>
          <w:lang w:val="en" w:eastAsia="en-GB"/>
        </w:rPr>
        <w:t>A brief overview of the responsibilities carried out daily by Lay Magistrates is detailed below.</w:t>
      </w:r>
    </w:p>
    <w:p w:rsidR="00311973" w:rsidRPr="007F3EC0" w:rsidRDefault="00311973" w:rsidP="00311973">
      <w:pPr>
        <w:spacing w:before="100" w:beforeAutospacing="1" w:after="90" w:line="360" w:lineRule="auto"/>
        <w:jc w:val="both"/>
        <w:outlineLvl w:val="1"/>
        <w:rPr>
          <w:rFonts w:ascii="Arial" w:hAnsi="Arial" w:cs="Arial"/>
          <w:b/>
          <w:bCs/>
          <w:sz w:val="24"/>
          <w:szCs w:val="24"/>
        </w:rPr>
      </w:pPr>
      <w:r w:rsidRPr="007F3EC0">
        <w:rPr>
          <w:rFonts w:ascii="Arial" w:hAnsi="Arial" w:cs="Arial"/>
          <w:b/>
          <w:bCs/>
          <w:sz w:val="24"/>
          <w:szCs w:val="24"/>
        </w:rPr>
        <w:t>Youth Court</w:t>
      </w:r>
    </w:p>
    <w:p w:rsidR="00311973" w:rsidRPr="007F3EC0" w:rsidRDefault="00311973" w:rsidP="00311973">
      <w:pPr>
        <w:tabs>
          <w:tab w:val="left" w:pos="567"/>
        </w:tabs>
        <w:spacing w:after="360" w:line="360" w:lineRule="auto"/>
        <w:jc w:val="both"/>
        <w:rPr>
          <w:rFonts w:ascii="Arial" w:eastAsia="Times New Roman" w:hAnsi="Arial" w:cs="Arial"/>
          <w:sz w:val="24"/>
          <w:szCs w:val="24"/>
          <w:lang w:val="en" w:eastAsia="en-GB"/>
        </w:rPr>
      </w:pPr>
      <w:r w:rsidRPr="007F3EC0">
        <w:rPr>
          <w:rFonts w:ascii="Arial" w:eastAsia="Times New Roman" w:hAnsi="Arial" w:cs="Arial"/>
          <w:sz w:val="24"/>
          <w:szCs w:val="24"/>
          <w:lang w:val="en" w:eastAsia="en-GB"/>
        </w:rPr>
        <w:t>2.3</w:t>
      </w:r>
      <w:r w:rsidRPr="005A682B">
        <w:rPr>
          <w:rFonts w:ascii="Arial" w:eastAsia="Times New Roman" w:hAnsi="Arial" w:cs="Arial"/>
          <w:sz w:val="24"/>
          <w:szCs w:val="24"/>
          <w:lang w:val="en" w:eastAsia="en-GB"/>
        </w:rPr>
        <w:tab/>
      </w:r>
      <w:r w:rsidRPr="007F3EC0">
        <w:rPr>
          <w:rFonts w:ascii="Arial" w:eastAsia="Times New Roman" w:hAnsi="Arial" w:cs="Arial"/>
          <w:sz w:val="24"/>
          <w:szCs w:val="24"/>
          <w:lang w:val="en" w:eastAsia="en-GB"/>
        </w:rPr>
        <w:t>The Youth Court is a criminal court chaired by a District Judge (Magistrates' Court) sitting with two Lay Magistrates.  The Court sits to hear nearly all criminal charges brought against a child (up to and including 17 years olds).  All three members of the court have an equal say in the decision making process.</w:t>
      </w:r>
    </w:p>
    <w:p w:rsidR="00311973" w:rsidRPr="007F3EC0" w:rsidRDefault="00311973" w:rsidP="00311973">
      <w:pPr>
        <w:spacing w:before="360" w:after="180" w:line="360" w:lineRule="auto"/>
        <w:jc w:val="both"/>
        <w:outlineLvl w:val="2"/>
        <w:rPr>
          <w:rFonts w:ascii="Arial" w:hAnsi="Arial" w:cs="Arial"/>
          <w:b/>
          <w:bCs/>
          <w:sz w:val="24"/>
          <w:szCs w:val="24"/>
        </w:rPr>
      </w:pPr>
      <w:r w:rsidRPr="007F3EC0">
        <w:rPr>
          <w:rFonts w:ascii="Arial" w:hAnsi="Arial" w:cs="Arial"/>
          <w:b/>
          <w:bCs/>
          <w:sz w:val="24"/>
          <w:szCs w:val="24"/>
        </w:rPr>
        <w:t>Family Proceedings</w:t>
      </w:r>
    </w:p>
    <w:p w:rsidR="00311973" w:rsidRPr="00B7629A" w:rsidRDefault="00311973" w:rsidP="00311973">
      <w:pPr>
        <w:tabs>
          <w:tab w:val="left" w:pos="567"/>
        </w:tabs>
        <w:spacing w:after="360" w:line="360" w:lineRule="auto"/>
        <w:jc w:val="both"/>
        <w:rPr>
          <w:rFonts w:ascii="Arial" w:eastAsia="Times New Roman" w:hAnsi="Arial" w:cs="Arial"/>
          <w:color w:val="091933"/>
          <w:sz w:val="24"/>
          <w:szCs w:val="24"/>
          <w:lang w:val="en" w:eastAsia="en-GB"/>
        </w:rPr>
      </w:pPr>
      <w:r w:rsidRPr="007F3EC0">
        <w:rPr>
          <w:rFonts w:ascii="Arial" w:eastAsia="Times New Roman" w:hAnsi="Arial" w:cs="Arial"/>
          <w:sz w:val="24"/>
          <w:szCs w:val="24"/>
          <w:lang w:val="en" w:eastAsia="en-GB"/>
        </w:rPr>
        <w:lastRenderedPageBreak/>
        <w:t>2.4</w:t>
      </w:r>
      <w:r w:rsidRPr="005A682B">
        <w:rPr>
          <w:rFonts w:ascii="Arial" w:eastAsia="Times New Roman" w:hAnsi="Arial" w:cs="Arial"/>
          <w:sz w:val="24"/>
          <w:szCs w:val="24"/>
          <w:lang w:val="en" w:eastAsia="en-GB"/>
        </w:rPr>
        <w:tab/>
      </w:r>
      <w:r w:rsidRPr="007F3EC0">
        <w:rPr>
          <w:rFonts w:ascii="Arial" w:eastAsia="Times New Roman" w:hAnsi="Arial" w:cs="Arial"/>
          <w:sz w:val="24"/>
          <w:szCs w:val="24"/>
          <w:lang w:val="en" w:eastAsia="en-GB"/>
        </w:rPr>
        <w:t>The Family Proceedings Court is chaired by a District Judge (Magistrates' Court) sitting with two Lay Magistrates.  The Court sits to hear Children Order matters in relation to children's contact and residence as well as considering applications from public authorities in relation to care related proceedings.</w:t>
      </w:r>
    </w:p>
    <w:p w:rsidR="00311973" w:rsidRPr="007F3EC0" w:rsidRDefault="00311973" w:rsidP="00311973">
      <w:pPr>
        <w:spacing w:before="360" w:after="180" w:line="360" w:lineRule="auto"/>
        <w:jc w:val="both"/>
        <w:outlineLvl w:val="2"/>
        <w:rPr>
          <w:rFonts w:ascii="Arial" w:hAnsi="Arial" w:cs="Arial"/>
          <w:b/>
          <w:bCs/>
          <w:sz w:val="24"/>
          <w:szCs w:val="24"/>
        </w:rPr>
      </w:pPr>
      <w:r w:rsidRPr="007F3EC0">
        <w:rPr>
          <w:rFonts w:ascii="Arial" w:hAnsi="Arial" w:cs="Arial"/>
          <w:b/>
          <w:bCs/>
          <w:sz w:val="24"/>
          <w:szCs w:val="24"/>
        </w:rPr>
        <w:t>Signatory Duties</w:t>
      </w:r>
    </w:p>
    <w:p w:rsidR="00311973" w:rsidRPr="007F3EC0" w:rsidRDefault="00311973" w:rsidP="00311973">
      <w:pPr>
        <w:pStyle w:val="Default"/>
        <w:tabs>
          <w:tab w:val="left" w:pos="567"/>
        </w:tabs>
        <w:spacing w:line="360" w:lineRule="auto"/>
        <w:jc w:val="both"/>
        <w:rPr>
          <w:rFonts w:ascii="Arial" w:eastAsia="Times New Roman" w:hAnsi="Arial" w:cs="Arial"/>
          <w:color w:val="auto"/>
          <w:lang w:val="en" w:eastAsia="en-GB"/>
        </w:rPr>
      </w:pPr>
      <w:r w:rsidRPr="007F3EC0">
        <w:rPr>
          <w:rFonts w:ascii="Arial" w:eastAsia="Times New Roman" w:hAnsi="Arial" w:cs="Arial"/>
          <w:color w:val="auto"/>
          <w:lang w:val="en" w:eastAsia="en-GB"/>
        </w:rPr>
        <w:t>2.5</w:t>
      </w:r>
      <w:r w:rsidRPr="005A682B">
        <w:rPr>
          <w:rFonts w:ascii="Arial" w:eastAsia="Times New Roman" w:hAnsi="Arial" w:cs="Arial"/>
          <w:color w:val="auto"/>
          <w:lang w:val="en" w:eastAsia="en-GB"/>
        </w:rPr>
        <w:tab/>
      </w:r>
      <w:r w:rsidRPr="007F3EC0">
        <w:rPr>
          <w:rFonts w:ascii="Arial" w:eastAsia="Times New Roman" w:hAnsi="Arial" w:cs="Arial"/>
          <w:color w:val="auto"/>
          <w:lang w:val="en" w:eastAsia="en-GB"/>
        </w:rPr>
        <w:t>Lay Magistrates are empowered to sign, among other things, summonses and warrants.</w:t>
      </w:r>
    </w:p>
    <w:p w:rsidR="00311973" w:rsidRDefault="00311973" w:rsidP="00311973">
      <w:pPr>
        <w:pStyle w:val="Default"/>
        <w:spacing w:line="360" w:lineRule="auto"/>
        <w:jc w:val="both"/>
        <w:rPr>
          <w:rFonts w:ascii="Arial" w:eastAsia="Times New Roman" w:hAnsi="Arial" w:cs="Arial"/>
          <w:color w:val="091933"/>
          <w:lang w:val="en" w:eastAsia="en-GB"/>
        </w:rPr>
      </w:pPr>
    </w:p>
    <w:p w:rsidR="00311973" w:rsidRPr="007F3EC0" w:rsidRDefault="00311973" w:rsidP="00311973">
      <w:pPr>
        <w:tabs>
          <w:tab w:val="left" w:pos="567"/>
        </w:tabs>
        <w:rPr>
          <w:rFonts w:ascii="Arial" w:hAnsi="Arial" w:cs="Arial"/>
          <w:b/>
          <w:lang w:val="en" w:eastAsia="en-GB"/>
        </w:rPr>
      </w:pPr>
      <w:r w:rsidRPr="007F3EC0">
        <w:rPr>
          <w:rFonts w:ascii="Arial" w:hAnsi="Arial" w:cs="Arial"/>
          <w:b/>
          <w:sz w:val="24"/>
          <w:szCs w:val="24"/>
          <w:lang w:val="en" w:eastAsia="en-GB"/>
        </w:rPr>
        <w:t>Retirement</w:t>
      </w:r>
    </w:p>
    <w:p w:rsidR="00311973" w:rsidRDefault="00311973" w:rsidP="00311973">
      <w:pPr>
        <w:tabs>
          <w:tab w:val="left" w:pos="567"/>
        </w:tabs>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2.6</w:t>
      </w:r>
      <w:r>
        <w:rPr>
          <w:rFonts w:ascii="Arial" w:hAnsi="Arial" w:cs="Arial"/>
          <w:color w:val="000000"/>
          <w:sz w:val="24"/>
          <w:szCs w:val="24"/>
        </w:rPr>
        <w:tab/>
        <w:t xml:space="preserve">Under section 4(11) of the Justice Act (Northern Ireland) 2015 (“the 2015 Act”), Lay Magistrates were obliged to retire at the age of 70. Unlike other tiers of the judiciary, there was no facility to extend their appointment beyond this age under section 26(5) of the Judicial Pensions and Retirement Act 1993 (“JUPRA”). </w:t>
      </w:r>
    </w:p>
    <w:p w:rsidR="00311973" w:rsidRDefault="00311973" w:rsidP="00311973">
      <w:pPr>
        <w:autoSpaceDE w:val="0"/>
        <w:autoSpaceDN w:val="0"/>
        <w:adjustRightInd w:val="0"/>
        <w:spacing w:after="0" w:line="360" w:lineRule="auto"/>
        <w:jc w:val="both"/>
        <w:rPr>
          <w:rFonts w:ascii="Arial" w:hAnsi="Arial" w:cs="Arial"/>
          <w:color w:val="000000"/>
          <w:sz w:val="24"/>
          <w:szCs w:val="24"/>
        </w:rPr>
      </w:pPr>
    </w:p>
    <w:p w:rsidR="00311973" w:rsidRDefault="00311973" w:rsidP="00311973">
      <w:pPr>
        <w:tabs>
          <w:tab w:val="left" w:pos="567"/>
        </w:tabs>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2.7</w:t>
      </w:r>
      <w:r>
        <w:rPr>
          <w:rFonts w:ascii="Arial" w:hAnsi="Arial" w:cs="Arial"/>
          <w:color w:val="000000"/>
          <w:sz w:val="24"/>
          <w:szCs w:val="24"/>
        </w:rPr>
        <w:tab/>
        <w:t xml:space="preserve">The retirement age for judges was recently raised to 75 by the Public Service Pensions and Judicial Offices Act 2022 (“the Act”). The Act contains provision to reappoint Lay Magistrates who had been obliged to retire at the age of 70, as it was recognised that it was unfair that some Lay Magistrates had not been afforded the opportunity to have their appointments extended to 75 under JUPRA </w:t>
      </w:r>
      <w:r>
        <w:rPr>
          <w:rFonts w:ascii="Arial" w:hAnsi="Arial" w:cs="Arial"/>
          <w:color w:val="000000"/>
          <w:sz w:val="24"/>
          <w:szCs w:val="24"/>
        </w:rPr>
        <w:lastRenderedPageBreak/>
        <w:t xml:space="preserve">and had been required to leave their offices before the retirement age was raised to 75.   </w:t>
      </w:r>
    </w:p>
    <w:p w:rsidR="00311973" w:rsidRDefault="00311973" w:rsidP="00311973">
      <w:pPr>
        <w:autoSpaceDE w:val="0"/>
        <w:autoSpaceDN w:val="0"/>
        <w:adjustRightInd w:val="0"/>
        <w:spacing w:after="0" w:line="360" w:lineRule="auto"/>
        <w:jc w:val="both"/>
        <w:rPr>
          <w:rFonts w:ascii="Arial" w:hAnsi="Arial" w:cs="Arial"/>
          <w:color w:val="000000"/>
          <w:sz w:val="24"/>
          <w:szCs w:val="24"/>
        </w:rPr>
      </w:pPr>
    </w:p>
    <w:p w:rsidR="00311973" w:rsidRPr="00F51D71" w:rsidRDefault="00311973" w:rsidP="00311973">
      <w:pPr>
        <w:tabs>
          <w:tab w:val="left" w:pos="567"/>
        </w:tabs>
        <w:autoSpaceDE w:val="0"/>
        <w:autoSpaceDN w:val="0"/>
        <w:adjustRightInd w:val="0"/>
        <w:spacing w:after="0" w:line="360" w:lineRule="auto"/>
        <w:jc w:val="both"/>
        <w:rPr>
          <w:rFonts w:ascii="Arial" w:hAnsi="Arial" w:cs="Arial"/>
          <w:color w:val="000000"/>
          <w:sz w:val="24"/>
          <w:szCs w:val="24"/>
        </w:rPr>
      </w:pPr>
      <w:r>
        <w:rPr>
          <w:rFonts w:ascii="Arial" w:hAnsi="Arial" w:cs="Arial"/>
          <w:sz w:val="24"/>
          <w:szCs w:val="24"/>
        </w:rPr>
        <w:t>2.8</w:t>
      </w:r>
      <w:r>
        <w:rPr>
          <w:rFonts w:ascii="Arial" w:hAnsi="Arial" w:cs="Arial"/>
          <w:sz w:val="24"/>
          <w:szCs w:val="24"/>
        </w:rPr>
        <w:tab/>
      </w:r>
      <w:r w:rsidRPr="00E22D2C">
        <w:rPr>
          <w:rFonts w:ascii="Arial" w:hAnsi="Arial" w:cs="Arial"/>
          <w:sz w:val="24"/>
          <w:szCs w:val="24"/>
        </w:rPr>
        <w:t>Lay Magistrates are appointed by the Northern Ireland Judicial Appointments Commission (“NIJAC”) an</w:t>
      </w:r>
      <w:r>
        <w:rPr>
          <w:rFonts w:ascii="Arial" w:hAnsi="Arial" w:cs="Arial"/>
          <w:sz w:val="24"/>
          <w:szCs w:val="24"/>
        </w:rPr>
        <w:t>d there are currently around 108</w:t>
      </w:r>
      <w:r w:rsidRPr="00E22D2C">
        <w:rPr>
          <w:rFonts w:ascii="Arial" w:hAnsi="Arial" w:cs="Arial"/>
          <w:sz w:val="24"/>
          <w:szCs w:val="24"/>
        </w:rPr>
        <w:t xml:space="preserve"> appointed to the office in Northern Ireland at present. Appointments are made solely on merit as a result of an open and transparent selection process. Similarly, NIJAC is respon</w:t>
      </w:r>
      <w:r w:rsidRPr="00D06899">
        <w:rPr>
          <w:rFonts w:ascii="Arial" w:hAnsi="Arial" w:cs="Arial"/>
          <w:sz w:val="24"/>
          <w:szCs w:val="24"/>
        </w:rPr>
        <w:t>sible for the reappointment of Lay M</w:t>
      </w:r>
      <w:r w:rsidRPr="00E22D2C">
        <w:rPr>
          <w:rFonts w:ascii="Arial" w:hAnsi="Arial" w:cs="Arial"/>
          <w:sz w:val="24"/>
          <w:szCs w:val="24"/>
        </w:rPr>
        <w:t>agistrates who retired at the age of 70 under the Act.</w:t>
      </w:r>
    </w:p>
    <w:p w:rsidR="00311973" w:rsidRDefault="00311973" w:rsidP="00311973">
      <w:pPr>
        <w:autoSpaceDE w:val="0"/>
        <w:autoSpaceDN w:val="0"/>
        <w:adjustRightInd w:val="0"/>
        <w:spacing w:after="0" w:line="360" w:lineRule="auto"/>
        <w:jc w:val="both"/>
        <w:rPr>
          <w:rFonts w:ascii="Arial" w:hAnsi="Arial" w:cs="Arial"/>
          <w:color w:val="000000"/>
          <w:sz w:val="24"/>
          <w:szCs w:val="24"/>
        </w:rPr>
      </w:pPr>
    </w:p>
    <w:p w:rsidR="00311973" w:rsidRDefault="00311973" w:rsidP="00311973">
      <w:pPr>
        <w:tabs>
          <w:tab w:val="left" w:pos="567"/>
        </w:tabs>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2.9</w:t>
      </w:r>
      <w:r>
        <w:rPr>
          <w:rFonts w:ascii="Arial" w:hAnsi="Arial" w:cs="Arial"/>
          <w:color w:val="000000"/>
          <w:sz w:val="24"/>
          <w:szCs w:val="24"/>
        </w:rPr>
        <w:tab/>
        <w:t>Section 121 of and paragraph 45 of Schedule 1 to the Act makes provision for the Department of Justice to make secondary legislation to set the eligibility criteria for the reappointment of retired Lay Magistrates.</w:t>
      </w:r>
      <w:r>
        <w:rPr>
          <w:rStyle w:val="FootnoteReference"/>
          <w:rFonts w:ascii="Arial" w:hAnsi="Arial"/>
          <w:color w:val="000000"/>
          <w:sz w:val="24"/>
          <w:szCs w:val="24"/>
        </w:rPr>
        <w:footnoteReference w:id="1"/>
      </w:r>
      <w:r>
        <w:rPr>
          <w:rFonts w:ascii="Arial" w:hAnsi="Arial" w:cs="Arial"/>
          <w:color w:val="000000"/>
          <w:sz w:val="24"/>
          <w:szCs w:val="24"/>
        </w:rPr>
        <w:t xml:space="preserve"> </w:t>
      </w:r>
      <w:r w:rsidRPr="00B7629A">
        <w:rPr>
          <w:rFonts w:ascii="Arial" w:hAnsi="Arial" w:cs="Arial"/>
          <w:color w:val="000000"/>
          <w:sz w:val="24"/>
          <w:szCs w:val="24"/>
        </w:rPr>
        <w:t xml:space="preserve">This consultation seeks views the eligibility criteria for </w:t>
      </w:r>
      <w:r>
        <w:rPr>
          <w:rFonts w:ascii="Arial" w:hAnsi="Arial" w:cs="Arial"/>
          <w:color w:val="000000"/>
          <w:sz w:val="24"/>
          <w:szCs w:val="24"/>
        </w:rPr>
        <w:t xml:space="preserve">the reappointments. </w:t>
      </w:r>
    </w:p>
    <w:p w:rsidR="00311973" w:rsidRDefault="00311973" w:rsidP="00311973">
      <w:pPr>
        <w:tabs>
          <w:tab w:val="left" w:pos="567"/>
        </w:tabs>
        <w:autoSpaceDE w:val="0"/>
        <w:autoSpaceDN w:val="0"/>
        <w:adjustRightInd w:val="0"/>
        <w:spacing w:after="0" w:line="360" w:lineRule="auto"/>
        <w:jc w:val="both"/>
        <w:rPr>
          <w:rFonts w:ascii="Arial" w:hAnsi="Arial" w:cs="Arial"/>
          <w:color w:val="000000"/>
          <w:sz w:val="24"/>
          <w:szCs w:val="24"/>
        </w:rPr>
      </w:pPr>
    </w:p>
    <w:p w:rsidR="00311973" w:rsidRPr="00B7629A" w:rsidRDefault="00311973" w:rsidP="00311973">
      <w:pPr>
        <w:tabs>
          <w:tab w:val="left" w:pos="567"/>
        </w:tabs>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2.10 It should be noted that the criteria for eligibility for appointment as a Lay Magistrate are contained in the Lay Magistrates (Eligibility) (Northern Ireland) Or</w:t>
      </w:r>
      <w:r>
        <w:rPr>
          <w:rFonts w:ascii="Arial" w:hAnsi="Arial" w:cs="Arial"/>
          <w:color w:val="000000"/>
          <w:sz w:val="24"/>
          <w:szCs w:val="24"/>
        </w:rPr>
        <w:lastRenderedPageBreak/>
        <w:t xml:space="preserve">der 2004 (see Annex A). </w:t>
      </w:r>
      <w:r w:rsidR="002004E5">
        <w:rPr>
          <w:rFonts w:ascii="Arial" w:hAnsi="Arial" w:cs="Arial"/>
          <w:color w:val="000000"/>
          <w:sz w:val="24"/>
          <w:szCs w:val="24"/>
        </w:rPr>
        <w:t xml:space="preserve">We consider </w:t>
      </w:r>
      <w:r w:rsidR="002004E5" w:rsidRPr="004C021D">
        <w:rPr>
          <w:rFonts w:ascii="Arial" w:hAnsi="Arial" w:cs="Arial"/>
          <w:color w:val="000000" w:themeColor="text1"/>
          <w:sz w:val="24"/>
          <w:szCs w:val="24"/>
        </w:rPr>
        <w:t xml:space="preserve">that it is necessary for any retired Lay Magistrate who is seeking reappointment to still meet </w:t>
      </w:r>
      <w:r w:rsidR="002004E5">
        <w:rPr>
          <w:rFonts w:ascii="Arial" w:hAnsi="Arial" w:cs="Arial"/>
          <w:color w:val="000000" w:themeColor="text1"/>
          <w:sz w:val="24"/>
          <w:szCs w:val="24"/>
        </w:rPr>
        <w:t>those</w:t>
      </w:r>
      <w:r w:rsidR="002004E5" w:rsidRPr="004C021D">
        <w:rPr>
          <w:rFonts w:ascii="Arial" w:hAnsi="Arial" w:cs="Arial"/>
          <w:color w:val="000000" w:themeColor="text1"/>
          <w:sz w:val="24"/>
          <w:szCs w:val="24"/>
        </w:rPr>
        <w:t xml:space="preserve"> criteria </w:t>
      </w:r>
      <w:r w:rsidR="002004E5">
        <w:rPr>
          <w:rFonts w:ascii="Arial" w:hAnsi="Arial" w:cs="Arial"/>
          <w:color w:val="000000" w:themeColor="text1"/>
          <w:sz w:val="24"/>
          <w:szCs w:val="24"/>
        </w:rPr>
        <w:t xml:space="preserve">as well as </w:t>
      </w:r>
      <w:r w:rsidR="002004E5" w:rsidRPr="004C021D">
        <w:rPr>
          <w:rFonts w:ascii="Arial" w:hAnsi="Arial" w:cs="Arial"/>
          <w:color w:val="000000" w:themeColor="text1"/>
          <w:sz w:val="24"/>
          <w:szCs w:val="24"/>
        </w:rPr>
        <w:t>the additional criteria under con</w:t>
      </w:r>
      <w:r w:rsidR="002004E5">
        <w:rPr>
          <w:rFonts w:ascii="Arial" w:hAnsi="Arial" w:cs="Arial"/>
          <w:color w:val="000000" w:themeColor="text1"/>
          <w:sz w:val="24"/>
          <w:szCs w:val="24"/>
        </w:rPr>
        <w:t>sideration in this consultation</w:t>
      </w:r>
      <w:r w:rsidR="002004E5" w:rsidRPr="004C021D">
        <w:rPr>
          <w:rFonts w:ascii="Arial" w:hAnsi="Arial" w:cs="Arial"/>
          <w:color w:val="000000" w:themeColor="text1"/>
          <w:sz w:val="24"/>
          <w:szCs w:val="24"/>
        </w:rPr>
        <w:t>.</w:t>
      </w:r>
    </w:p>
    <w:p w:rsidR="00311973" w:rsidRPr="00B7629A" w:rsidRDefault="00311973" w:rsidP="00311973">
      <w:pPr>
        <w:spacing w:line="259" w:lineRule="auto"/>
        <w:jc w:val="both"/>
        <w:rPr>
          <w:rFonts w:ascii="Arial" w:hAnsi="Arial" w:cs="Arial"/>
        </w:rPr>
      </w:pPr>
      <w:r w:rsidRPr="00B7629A">
        <w:rPr>
          <w:rFonts w:ascii="Arial" w:hAnsi="Arial" w:cs="Arial"/>
          <w:color w:val="000000"/>
          <w:sz w:val="24"/>
          <w:szCs w:val="24"/>
        </w:rPr>
        <w:br w:type="page"/>
      </w:r>
    </w:p>
    <w:p w:rsidR="00311973" w:rsidRPr="005A682B" w:rsidRDefault="00311973" w:rsidP="00311973">
      <w:pPr>
        <w:tabs>
          <w:tab w:val="left" w:pos="567"/>
        </w:tabs>
        <w:spacing w:line="360" w:lineRule="auto"/>
        <w:rPr>
          <w:rFonts w:ascii="Arial" w:hAnsi="Arial" w:cs="Arial"/>
          <w:b/>
          <w:sz w:val="24"/>
          <w:szCs w:val="24"/>
        </w:rPr>
      </w:pPr>
      <w:r w:rsidRPr="005A682B">
        <w:rPr>
          <w:rFonts w:ascii="Arial" w:hAnsi="Arial" w:cs="Arial"/>
          <w:b/>
          <w:sz w:val="24"/>
          <w:szCs w:val="24"/>
        </w:rPr>
        <w:lastRenderedPageBreak/>
        <w:t xml:space="preserve">3. </w:t>
      </w:r>
      <w:r>
        <w:rPr>
          <w:rFonts w:ascii="Arial" w:hAnsi="Arial" w:cs="Arial"/>
          <w:b/>
          <w:sz w:val="24"/>
          <w:szCs w:val="24"/>
        </w:rPr>
        <w:tab/>
      </w:r>
      <w:r w:rsidRPr="007F3EC0">
        <w:rPr>
          <w:rStyle w:val="Heading2Char"/>
          <w:rFonts w:eastAsiaTheme="minorHAnsi"/>
          <w:i w:val="0"/>
          <w:caps/>
          <w:sz w:val="24"/>
          <w:szCs w:val="24"/>
        </w:rPr>
        <w:t>Eligibility to apply for reappointment</w:t>
      </w:r>
    </w:p>
    <w:p w:rsidR="00311973" w:rsidRPr="00510F78" w:rsidRDefault="00311973" w:rsidP="00311973">
      <w:pPr>
        <w:spacing w:line="360" w:lineRule="auto"/>
        <w:ind w:left="360"/>
        <w:contextualSpacing/>
        <w:rPr>
          <w:rFonts w:ascii="Arial" w:hAnsi="Arial" w:cs="Arial"/>
          <w:sz w:val="24"/>
          <w:szCs w:val="24"/>
        </w:rPr>
      </w:pPr>
    </w:p>
    <w:p w:rsidR="00311973" w:rsidRPr="00B7629A" w:rsidRDefault="00311973" w:rsidP="00311973">
      <w:pPr>
        <w:tabs>
          <w:tab w:val="left" w:pos="567"/>
        </w:tabs>
        <w:spacing w:line="360" w:lineRule="auto"/>
        <w:contextualSpacing/>
        <w:jc w:val="both"/>
        <w:rPr>
          <w:rFonts w:ascii="Arial" w:hAnsi="Arial" w:cs="Arial"/>
          <w:sz w:val="24"/>
          <w:szCs w:val="24"/>
        </w:rPr>
      </w:pPr>
      <w:r>
        <w:rPr>
          <w:rFonts w:ascii="Arial" w:hAnsi="Arial" w:cs="Arial"/>
          <w:sz w:val="24"/>
          <w:szCs w:val="24"/>
        </w:rPr>
        <w:t>3.1</w:t>
      </w:r>
      <w:r>
        <w:rPr>
          <w:rFonts w:ascii="Arial" w:hAnsi="Arial" w:cs="Arial"/>
          <w:sz w:val="24"/>
          <w:szCs w:val="24"/>
        </w:rPr>
        <w:tab/>
        <w:t>The Department is seeking views on the eligibility criteria for the reappointment of Lay Magistrates to their previous roles. This consultation paper explores a number of possible eligibility criteria, however, it is intended to encourage debate and therefore alternative suggestions from consultees are welcomed. It is expected that t</w:t>
      </w:r>
      <w:r w:rsidRPr="00510F78">
        <w:rPr>
          <w:rFonts w:ascii="Arial" w:hAnsi="Arial" w:cs="Arial"/>
          <w:sz w:val="24"/>
          <w:szCs w:val="24"/>
        </w:rPr>
        <w:t xml:space="preserve">he number of </w:t>
      </w:r>
      <w:r>
        <w:rPr>
          <w:rFonts w:ascii="Arial" w:hAnsi="Arial" w:cs="Arial"/>
          <w:sz w:val="24"/>
          <w:szCs w:val="24"/>
        </w:rPr>
        <w:t>Lay M</w:t>
      </w:r>
      <w:r w:rsidRPr="00510F78">
        <w:rPr>
          <w:rFonts w:ascii="Arial" w:hAnsi="Arial" w:cs="Arial"/>
          <w:sz w:val="24"/>
          <w:szCs w:val="24"/>
        </w:rPr>
        <w:t xml:space="preserve">agistrates </w:t>
      </w:r>
      <w:r>
        <w:rPr>
          <w:rFonts w:ascii="Arial" w:hAnsi="Arial" w:cs="Arial"/>
          <w:sz w:val="24"/>
          <w:szCs w:val="24"/>
        </w:rPr>
        <w:t xml:space="preserve">that will be reappointed will be small. It is not considered that recruitment of new Lay Magistrates will be reduced or constrained as a result, so it is not anticipated that there will be any negative impact on the diversity within the Lay Magistracy by taking forward these measures. </w:t>
      </w:r>
      <w:r w:rsidRPr="00510F78">
        <w:rPr>
          <w:rFonts w:ascii="Arial" w:hAnsi="Arial" w:cs="Arial"/>
          <w:sz w:val="24"/>
          <w:szCs w:val="24"/>
        </w:rPr>
        <w:t xml:space="preserve"> </w:t>
      </w:r>
    </w:p>
    <w:p w:rsidR="00311973" w:rsidRDefault="00311973" w:rsidP="00311973">
      <w:pPr>
        <w:tabs>
          <w:tab w:val="left" w:pos="1152"/>
          <w:tab w:val="left" w:pos="2304"/>
          <w:tab w:val="left" w:pos="3456"/>
          <w:tab w:val="left" w:pos="4608"/>
          <w:tab w:val="left" w:pos="5760"/>
          <w:tab w:val="left" w:pos="6912"/>
          <w:tab w:val="left" w:pos="8064"/>
          <w:tab w:val="left" w:pos="9216"/>
          <w:tab w:val="left" w:pos="10240"/>
        </w:tabs>
        <w:autoSpaceDE w:val="0"/>
        <w:autoSpaceDN w:val="0"/>
        <w:adjustRightInd w:val="0"/>
        <w:spacing w:after="0" w:line="360" w:lineRule="auto"/>
        <w:jc w:val="both"/>
        <w:rPr>
          <w:rFonts w:ascii="Arial" w:hAnsi="Arial" w:cs="Arial"/>
          <w:b/>
          <w:sz w:val="24"/>
          <w:szCs w:val="24"/>
          <w:u w:val="single"/>
        </w:rPr>
      </w:pPr>
    </w:p>
    <w:p w:rsidR="00311973" w:rsidRPr="007F3EC0" w:rsidRDefault="00311973" w:rsidP="00311973">
      <w:pPr>
        <w:tabs>
          <w:tab w:val="left" w:pos="1152"/>
          <w:tab w:val="left" w:pos="2304"/>
          <w:tab w:val="left" w:pos="3456"/>
          <w:tab w:val="left" w:pos="4608"/>
          <w:tab w:val="left" w:pos="5760"/>
          <w:tab w:val="left" w:pos="6912"/>
          <w:tab w:val="left" w:pos="8064"/>
          <w:tab w:val="left" w:pos="9216"/>
          <w:tab w:val="left" w:pos="10240"/>
        </w:tabs>
        <w:autoSpaceDE w:val="0"/>
        <w:autoSpaceDN w:val="0"/>
        <w:adjustRightInd w:val="0"/>
        <w:spacing w:after="0" w:line="360" w:lineRule="auto"/>
        <w:jc w:val="both"/>
        <w:rPr>
          <w:rFonts w:ascii="Arial" w:hAnsi="Arial" w:cs="Arial"/>
          <w:b/>
          <w:sz w:val="24"/>
          <w:szCs w:val="24"/>
        </w:rPr>
      </w:pPr>
      <w:r w:rsidRPr="007F3EC0">
        <w:rPr>
          <w:rFonts w:ascii="Arial" w:hAnsi="Arial" w:cs="Arial"/>
          <w:b/>
          <w:sz w:val="24"/>
          <w:szCs w:val="24"/>
        </w:rPr>
        <w:t>Previous appointment as a Lay Magistrate</w:t>
      </w:r>
    </w:p>
    <w:p w:rsidR="00311973" w:rsidRDefault="00311973" w:rsidP="00311973">
      <w:pPr>
        <w:tabs>
          <w:tab w:val="left" w:pos="1152"/>
          <w:tab w:val="left" w:pos="2304"/>
          <w:tab w:val="left" w:pos="3456"/>
          <w:tab w:val="left" w:pos="4608"/>
          <w:tab w:val="left" w:pos="5760"/>
          <w:tab w:val="left" w:pos="6912"/>
          <w:tab w:val="left" w:pos="8064"/>
          <w:tab w:val="left" w:pos="9216"/>
          <w:tab w:val="left" w:pos="10240"/>
        </w:tabs>
        <w:autoSpaceDE w:val="0"/>
        <w:autoSpaceDN w:val="0"/>
        <w:adjustRightInd w:val="0"/>
        <w:spacing w:after="0" w:line="360" w:lineRule="auto"/>
        <w:jc w:val="both"/>
        <w:rPr>
          <w:rFonts w:ascii="Arial" w:hAnsi="Arial" w:cs="Arial"/>
          <w:b/>
          <w:sz w:val="24"/>
          <w:szCs w:val="24"/>
          <w:u w:val="single"/>
        </w:rPr>
      </w:pPr>
    </w:p>
    <w:p w:rsidR="00311973" w:rsidRDefault="00311973" w:rsidP="00311973">
      <w:pPr>
        <w:tabs>
          <w:tab w:val="left" w:pos="567"/>
          <w:tab w:val="left" w:pos="1152"/>
          <w:tab w:val="left" w:pos="2304"/>
          <w:tab w:val="left" w:pos="3456"/>
          <w:tab w:val="left" w:pos="4608"/>
          <w:tab w:val="left" w:pos="5760"/>
          <w:tab w:val="left" w:pos="6912"/>
          <w:tab w:val="left" w:pos="8064"/>
          <w:tab w:val="left" w:pos="9216"/>
          <w:tab w:val="left" w:pos="10240"/>
        </w:tabs>
        <w:autoSpaceDE w:val="0"/>
        <w:autoSpaceDN w:val="0"/>
        <w:adjustRightInd w:val="0"/>
        <w:spacing w:after="0" w:line="360" w:lineRule="auto"/>
        <w:jc w:val="both"/>
        <w:rPr>
          <w:rFonts w:ascii="Arial" w:hAnsi="Arial" w:cs="Arial"/>
          <w:b/>
          <w:sz w:val="24"/>
          <w:szCs w:val="24"/>
          <w:u w:val="single"/>
        </w:rPr>
      </w:pPr>
      <w:r>
        <w:rPr>
          <w:rFonts w:ascii="Arial" w:hAnsi="Arial" w:cs="Arial"/>
          <w:sz w:val="24"/>
          <w:szCs w:val="24"/>
        </w:rPr>
        <w:t>3.2</w:t>
      </w:r>
      <w:r>
        <w:rPr>
          <w:rFonts w:ascii="Arial" w:hAnsi="Arial" w:cs="Arial"/>
          <w:sz w:val="24"/>
          <w:szCs w:val="24"/>
        </w:rPr>
        <w:tab/>
      </w:r>
      <w:r w:rsidRPr="00E22D2C">
        <w:rPr>
          <w:rFonts w:ascii="Arial" w:hAnsi="Arial" w:cs="Arial"/>
          <w:sz w:val="24"/>
          <w:szCs w:val="24"/>
        </w:rPr>
        <w:t xml:space="preserve">It is suggested that any application to be reappointed as a Lay Magistrate </w:t>
      </w:r>
      <w:r>
        <w:rPr>
          <w:rFonts w:ascii="Arial" w:hAnsi="Arial" w:cs="Arial"/>
          <w:sz w:val="24"/>
          <w:szCs w:val="24"/>
        </w:rPr>
        <w:t>must be made by an individual who had previously been appointed as a Lay Magistrate in Northern Ireland and retired before 10</w:t>
      </w:r>
      <w:r w:rsidRPr="00E22D2C">
        <w:rPr>
          <w:rFonts w:ascii="Arial" w:hAnsi="Arial" w:cs="Arial"/>
          <w:sz w:val="24"/>
          <w:szCs w:val="24"/>
          <w:vertAlign w:val="superscript"/>
        </w:rPr>
        <w:t>th</w:t>
      </w:r>
      <w:r>
        <w:rPr>
          <w:rFonts w:ascii="Arial" w:hAnsi="Arial" w:cs="Arial"/>
          <w:sz w:val="24"/>
          <w:szCs w:val="24"/>
        </w:rPr>
        <w:t xml:space="preserve"> March 2022. We consider that it is necessary for any applicant to still meet the eligibility criteria for appointment to the Lay Magistracy which are contained in the Lay Magistrates (Eligibility) (Northern Ireland) Order 2004. </w:t>
      </w:r>
    </w:p>
    <w:p w:rsidR="00311973" w:rsidRDefault="00311973" w:rsidP="00311973">
      <w:pPr>
        <w:tabs>
          <w:tab w:val="left" w:pos="1152"/>
          <w:tab w:val="left" w:pos="2304"/>
          <w:tab w:val="left" w:pos="3456"/>
          <w:tab w:val="left" w:pos="4608"/>
          <w:tab w:val="left" w:pos="5760"/>
          <w:tab w:val="left" w:pos="6912"/>
          <w:tab w:val="left" w:pos="8064"/>
          <w:tab w:val="left" w:pos="9216"/>
          <w:tab w:val="left" w:pos="10240"/>
        </w:tabs>
        <w:autoSpaceDE w:val="0"/>
        <w:autoSpaceDN w:val="0"/>
        <w:adjustRightInd w:val="0"/>
        <w:spacing w:after="0" w:line="360" w:lineRule="auto"/>
        <w:jc w:val="both"/>
        <w:rPr>
          <w:rFonts w:ascii="Arial" w:hAnsi="Arial" w:cs="Arial"/>
          <w:b/>
          <w:sz w:val="24"/>
          <w:szCs w:val="24"/>
          <w:u w:val="single"/>
        </w:rPr>
      </w:pPr>
    </w:p>
    <w:p w:rsidR="00311973" w:rsidRPr="007F3EC0" w:rsidRDefault="00311973" w:rsidP="00311973">
      <w:pPr>
        <w:tabs>
          <w:tab w:val="left" w:pos="1152"/>
          <w:tab w:val="left" w:pos="2304"/>
          <w:tab w:val="left" w:pos="3456"/>
          <w:tab w:val="left" w:pos="4608"/>
          <w:tab w:val="left" w:pos="5760"/>
          <w:tab w:val="left" w:pos="6912"/>
          <w:tab w:val="left" w:pos="8064"/>
          <w:tab w:val="left" w:pos="9216"/>
          <w:tab w:val="left" w:pos="10240"/>
        </w:tabs>
        <w:autoSpaceDE w:val="0"/>
        <w:autoSpaceDN w:val="0"/>
        <w:adjustRightInd w:val="0"/>
        <w:spacing w:after="0" w:line="360" w:lineRule="auto"/>
        <w:jc w:val="both"/>
        <w:rPr>
          <w:rFonts w:ascii="Arial" w:hAnsi="Arial" w:cs="Arial"/>
          <w:b/>
          <w:sz w:val="24"/>
          <w:szCs w:val="24"/>
        </w:rPr>
      </w:pPr>
      <w:r w:rsidRPr="007F3EC0">
        <w:rPr>
          <w:rFonts w:ascii="Arial" w:hAnsi="Arial" w:cs="Arial"/>
          <w:b/>
          <w:sz w:val="24"/>
          <w:szCs w:val="24"/>
        </w:rPr>
        <w:t>Conduct</w:t>
      </w:r>
    </w:p>
    <w:p w:rsidR="00311973" w:rsidRDefault="00311973" w:rsidP="00311973">
      <w:pPr>
        <w:tabs>
          <w:tab w:val="left" w:pos="1152"/>
          <w:tab w:val="left" w:pos="2304"/>
          <w:tab w:val="left" w:pos="3456"/>
          <w:tab w:val="left" w:pos="4608"/>
          <w:tab w:val="left" w:pos="5760"/>
          <w:tab w:val="left" w:pos="6912"/>
          <w:tab w:val="left" w:pos="8064"/>
          <w:tab w:val="left" w:pos="9216"/>
          <w:tab w:val="left" w:pos="10240"/>
        </w:tabs>
        <w:autoSpaceDE w:val="0"/>
        <w:autoSpaceDN w:val="0"/>
        <w:adjustRightInd w:val="0"/>
        <w:spacing w:after="0" w:line="360" w:lineRule="auto"/>
        <w:rPr>
          <w:rFonts w:ascii="Arial" w:hAnsi="Arial" w:cs="Arial"/>
          <w:b/>
          <w:sz w:val="24"/>
          <w:szCs w:val="24"/>
          <w:u w:val="single"/>
        </w:rPr>
      </w:pPr>
    </w:p>
    <w:p w:rsidR="00311973" w:rsidRPr="009F4EE7" w:rsidRDefault="00311973" w:rsidP="00311973">
      <w:pPr>
        <w:tabs>
          <w:tab w:val="left" w:pos="567"/>
          <w:tab w:val="left" w:pos="1152"/>
          <w:tab w:val="left" w:pos="2304"/>
          <w:tab w:val="left" w:pos="3456"/>
          <w:tab w:val="left" w:pos="4608"/>
          <w:tab w:val="left" w:pos="5760"/>
          <w:tab w:val="left" w:pos="6912"/>
          <w:tab w:val="left" w:pos="8064"/>
          <w:tab w:val="left" w:pos="9216"/>
          <w:tab w:val="left" w:pos="10240"/>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t xml:space="preserve">Individuals who apply for reappointment must not have been removed from the post as a result of disciplinary proceedings or have had any disciplinary proceedings pending at the date of their retirement. </w:t>
      </w:r>
    </w:p>
    <w:p w:rsidR="00311973" w:rsidRDefault="00311973" w:rsidP="00311973">
      <w:pPr>
        <w:tabs>
          <w:tab w:val="left" w:pos="1152"/>
          <w:tab w:val="left" w:pos="2304"/>
          <w:tab w:val="left" w:pos="3456"/>
          <w:tab w:val="left" w:pos="4608"/>
          <w:tab w:val="left" w:pos="5760"/>
          <w:tab w:val="left" w:pos="6912"/>
          <w:tab w:val="left" w:pos="8064"/>
          <w:tab w:val="left" w:pos="9216"/>
          <w:tab w:val="left" w:pos="10240"/>
        </w:tabs>
        <w:autoSpaceDE w:val="0"/>
        <w:autoSpaceDN w:val="0"/>
        <w:adjustRightInd w:val="0"/>
        <w:spacing w:after="0" w:line="360" w:lineRule="auto"/>
        <w:rPr>
          <w:rFonts w:ascii="Arial" w:hAnsi="Arial" w:cs="Arial"/>
          <w:sz w:val="24"/>
          <w:szCs w:val="24"/>
        </w:rPr>
      </w:pPr>
    </w:p>
    <w:p w:rsidR="00311973" w:rsidRPr="007F3EC0" w:rsidRDefault="00311973" w:rsidP="00311973">
      <w:pPr>
        <w:tabs>
          <w:tab w:val="left" w:pos="1152"/>
          <w:tab w:val="left" w:pos="2304"/>
          <w:tab w:val="left" w:pos="3456"/>
          <w:tab w:val="left" w:pos="4608"/>
          <w:tab w:val="left" w:pos="5760"/>
          <w:tab w:val="left" w:pos="6912"/>
          <w:tab w:val="left" w:pos="8064"/>
          <w:tab w:val="left" w:pos="9216"/>
          <w:tab w:val="left" w:pos="10240"/>
        </w:tabs>
        <w:autoSpaceDE w:val="0"/>
        <w:autoSpaceDN w:val="0"/>
        <w:adjustRightInd w:val="0"/>
        <w:spacing w:after="0" w:line="360" w:lineRule="auto"/>
        <w:jc w:val="both"/>
        <w:rPr>
          <w:rFonts w:ascii="Arial" w:hAnsi="Arial" w:cs="Arial"/>
          <w:b/>
          <w:sz w:val="24"/>
          <w:szCs w:val="24"/>
        </w:rPr>
      </w:pPr>
      <w:r w:rsidRPr="007F3EC0">
        <w:rPr>
          <w:rFonts w:ascii="Arial" w:hAnsi="Arial" w:cs="Arial"/>
          <w:b/>
          <w:sz w:val="24"/>
          <w:szCs w:val="24"/>
        </w:rPr>
        <w:t>Age</w:t>
      </w:r>
    </w:p>
    <w:p w:rsidR="00311973" w:rsidRDefault="00311973" w:rsidP="00311973">
      <w:pPr>
        <w:tabs>
          <w:tab w:val="left" w:pos="1152"/>
          <w:tab w:val="left" w:pos="2304"/>
          <w:tab w:val="left" w:pos="3456"/>
          <w:tab w:val="left" w:pos="4608"/>
          <w:tab w:val="left" w:pos="5760"/>
          <w:tab w:val="left" w:pos="6912"/>
          <w:tab w:val="left" w:pos="8064"/>
          <w:tab w:val="left" w:pos="9216"/>
          <w:tab w:val="left" w:pos="10240"/>
        </w:tabs>
        <w:autoSpaceDE w:val="0"/>
        <w:autoSpaceDN w:val="0"/>
        <w:adjustRightInd w:val="0"/>
        <w:spacing w:after="0" w:line="360" w:lineRule="auto"/>
        <w:jc w:val="both"/>
        <w:rPr>
          <w:rFonts w:ascii="Arial" w:hAnsi="Arial" w:cs="Arial"/>
          <w:sz w:val="24"/>
          <w:szCs w:val="24"/>
        </w:rPr>
      </w:pPr>
    </w:p>
    <w:p w:rsidR="00311973" w:rsidRPr="00B7629A" w:rsidRDefault="00311973" w:rsidP="00311973">
      <w:pPr>
        <w:tabs>
          <w:tab w:val="left" w:pos="567"/>
          <w:tab w:val="left" w:pos="1152"/>
          <w:tab w:val="left" w:pos="2304"/>
          <w:tab w:val="left" w:pos="3456"/>
          <w:tab w:val="left" w:pos="4608"/>
          <w:tab w:val="left" w:pos="5760"/>
          <w:tab w:val="left" w:pos="6912"/>
          <w:tab w:val="left" w:pos="8064"/>
          <w:tab w:val="left" w:pos="9216"/>
          <w:tab w:val="left" w:pos="10240"/>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Pr="00510F78">
        <w:rPr>
          <w:rFonts w:ascii="Arial" w:hAnsi="Arial" w:cs="Arial"/>
          <w:sz w:val="24"/>
          <w:szCs w:val="24"/>
        </w:rPr>
        <w:t xml:space="preserve">Individuals must be aged between 70 and 75 on the date of Royal Assent </w:t>
      </w:r>
      <w:r>
        <w:rPr>
          <w:rFonts w:ascii="Arial" w:hAnsi="Arial" w:cs="Arial"/>
          <w:sz w:val="24"/>
          <w:szCs w:val="24"/>
        </w:rPr>
        <w:t xml:space="preserve">of the Act </w:t>
      </w:r>
      <w:r w:rsidRPr="00510F78">
        <w:rPr>
          <w:rFonts w:ascii="Arial" w:hAnsi="Arial" w:cs="Arial"/>
          <w:sz w:val="24"/>
          <w:szCs w:val="24"/>
        </w:rPr>
        <w:t>(10 March 2022) in order to be elig</w:t>
      </w:r>
      <w:r w:rsidRPr="00B7629A">
        <w:rPr>
          <w:rFonts w:ascii="Arial" w:hAnsi="Arial" w:cs="Arial"/>
          <w:sz w:val="24"/>
          <w:szCs w:val="24"/>
        </w:rPr>
        <w:t>ible to apply for re</w:t>
      </w:r>
      <w:r>
        <w:rPr>
          <w:rFonts w:ascii="Arial" w:hAnsi="Arial" w:cs="Arial"/>
          <w:sz w:val="24"/>
          <w:szCs w:val="24"/>
        </w:rPr>
        <w:t xml:space="preserve">appointment. </w:t>
      </w:r>
      <w:r w:rsidRPr="00510F78">
        <w:rPr>
          <w:rFonts w:ascii="Arial" w:hAnsi="Arial" w:cs="Arial"/>
          <w:sz w:val="24"/>
          <w:szCs w:val="24"/>
        </w:rPr>
        <w:t>However, re</w:t>
      </w:r>
      <w:r>
        <w:rPr>
          <w:rFonts w:ascii="Arial" w:hAnsi="Arial" w:cs="Arial"/>
          <w:sz w:val="24"/>
          <w:szCs w:val="24"/>
        </w:rPr>
        <w:t xml:space="preserve">appointment </w:t>
      </w:r>
      <w:r w:rsidRPr="00510F78">
        <w:rPr>
          <w:rFonts w:ascii="Arial" w:hAnsi="Arial" w:cs="Arial"/>
          <w:sz w:val="24"/>
          <w:szCs w:val="24"/>
        </w:rPr>
        <w:t>to any or all specific roles previously he</w:t>
      </w:r>
      <w:r>
        <w:rPr>
          <w:rFonts w:ascii="Arial" w:hAnsi="Arial" w:cs="Arial"/>
          <w:sz w:val="24"/>
          <w:szCs w:val="24"/>
        </w:rPr>
        <w:t>ld cannot be</w:t>
      </w:r>
      <w:r w:rsidRPr="00510F78">
        <w:rPr>
          <w:rFonts w:ascii="Arial" w:hAnsi="Arial" w:cs="Arial"/>
          <w:sz w:val="24"/>
          <w:szCs w:val="24"/>
        </w:rPr>
        <w:t xml:space="preserve"> guaranteed as part of this process.</w:t>
      </w:r>
      <w:r w:rsidRPr="00B7629A">
        <w:rPr>
          <w:rFonts w:ascii="Arial" w:hAnsi="Arial" w:cs="Arial"/>
          <w:sz w:val="24"/>
          <w:szCs w:val="24"/>
        </w:rPr>
        <w:t xml:space="preserve"> </w:t>
      </w:r>
    </w:p>
    <w:p w:rsidR="00311973" w:rsidRPr="00510F78" w:rsidRDefault="00311973" w:rsidP="00311973">
      <w:pPr>
        <w:spacing w:line="360" w:lineRule="auto"/>
        <w:contextualSpacing/>
        <w:rPr>
          <w:rFonts w:ascii="Arial" w:hAnsi="Arial" w:cs="Arial"/>
          <w:sz w:val="24"/>
          <w:szCs w:val="24"/>
        </w:rPr>
      </w:pPr>
    </w:p>
    <w:p w:rsidR="00311973" w:rsidRDefault="00311973" w:rsidP="00311973">
      <w:pPr>
        <w:spacing w:line="360" w:lineRule="auto"/>
        <w:rPr>
          <w:rFonts w:ascii="Arial" w:hAnsi="Arial" w:cs="Arial"/>
          <w:b/>
          <w:sz w:val="24"/>
          <w:szCs w:val="24"/>
        </w:rPr>
      </w:pPr>
    </w:p>
    <w:p w:rsidR="00311973" w:rsidRDefault="00311973" w:rsidP="00311973">
      <w:pPr>
        <w:spacing w:line="360" w:lineRule="auto"/>
        <w:rPr>
          <w:rFonts w:ascii="Arial" w:hAnsi="Arial" w:cs="Arial"/>
          <w:b/>
          <w:sz w:val="24"/>
          <w:szCs w:val="24"/>
        </w:rPr>
      </w:pPr>
    </w:p>
    <w:p w:rsidR="00311973" w:rsidRDefault="00311973" w:rsidP="00311973">
      <w:pPr>
        <w:spacing w:line="360" w:lineRule="auto"/>
        <w:rPr>
          <w:rFonts w:ascii="Arial" w:hAnsi="Arial" w:cs="Arial"/>
          <w:b/>
          <w:sz w:val="24"/>
          <w:szCs w:val="24"/>
        </w:rPr>
      </w:pPr>
      <w:r w:rsidRPr="00510F78">
        <w:rPr>
          <w:rFonts w:ascii="Arial" w:hAnsi="Arial" w:cs="Arial"/>
          <w:b/>
          <w:sz w:val="24"/>
          <w:szCs w:val="24"/>
        </w:rPr>
        <w:t xml:space="preserve">Reasonable length of service </w:t>
      </w:r>
    </w:p>
    <w:p w:rsidR="00311973" w:rsidRPr="00E22D2C" w:rsidRDefault="00311973" w:rsidP="00311973">
      <w:pPr>
        <w:tabs>
          <w:tab w:val="left" w:pos="567"/>
        </w:tabs>
        <w:spacing w:line="360" w:lineRule="auto"/>
        <w:jc w:val="both"/>
        <w:rPr>
          <w:rFonts w:ascii="Arial" w:hAnsi="Arial" w:cs="Arial"/>
          <w:b/>
          <w:sz w:val="24"/>
          <w:szCs w:val="24"/>
        </w:rPr>
      </w:pPr>
      <w:r>
        <w:rPr>
          <w:rFonts w:ascii="Arial" w:hAnsi="Arial" w:cs="Arial"/>
          <w:sz w:val="24"/>
          <w:szCs w:val="24"/>
        </w:rPr>
        <w:lastRenderedPageBreak/>
        <w:t>3.5</w:t>
      </w:r>
      <w:r>
        <w:rPr>
          <w:rFonts w:ascii="Arial" w:hAnsi="Arial" w:cs="Arial"/>
          <w:sz w:val="24"/>
          <w:szCs w:val="24"/>
        </w:rPr>
        <w:tab/>
        <w:t>It is suggested that a</w:t>
      </w:r>
      <w:r w:rsidRPr="00510F78">
        <w:rPr>
          <w:rFonts w:ascii="Arial" w:hAnsi="Arial" w:cs="Arial"/>
          <w:sz w:val="24"/>
          <w:szCs w:val="24"/>
        </w:rPr>
        <w:t xml:space="preserve">pplicants should be prepared to offer a reasonable length of service </w:t>
      </w:r>
      <w:r>
        <w:rPr>
          <w:rFonts w:ascii="Arial" w:hAnsi="Arial" w:cs="Arial"/>
          <w:sz w:val="24"/>
          <w:szCs w:val="24"/>
        </w:rPr>
        <w:t xml:space="preserve">of </w:t>
      </w:r>
      <w:r w:rsidRPr="00510F78">
        <w:rPr>
          <w:rFonts w:ascii="Arial" w:hAnsi="Arial" w:cs="Arial"/>
          <w:sz w:val="24"/>
          <w:szCs w:val="24"/>
        </w:rPr>
        <w:t xml:space="preserve">six months before </w:t>
      </w:r>
      <w:r>
        <w:rPr>
          <w:rFonts w:ascii="Arial" w:hAnsi="Arial" w:cs="Arial"/>
          <w:sz w:val="24"/>
          <w:szCs w:val="24"/>
        </w:rPr>
        <w:t xml:space="preserve">they </w:t>
      </w:r>
      <w:r w:rsidRPr="00510F78">
        <w:rPr>
          <w:rFonts w:ascii="Arial" w:hAnsi="Arial" w:cs="Arial"/>
          <w:sz w:val="24"/>
          <w:szCs w:val="24"/>
        </w:rPr>
        <w:t>reach the age of 75</w:t>
      </w:r>
      <w:r>
        <w:rPr>
          <w:rFonts w:ascii="Arial" w:hAnsi="Arial" w:cs="Arial"/>
          <w:sz w:val="24"/>
          <w:szCs w:val="24"/>
        </w:rPr>
        <w:t xml:space="preserve"> and are required to retire under the provisions of the Act</w:t>
      </w:r>
      <w:r w:rsidRPr="00510F78">
        <w:rPr>
          <w:rFonts w:ascii="Arial" w:hAnsi="Arial" w:cs="Arial"/>
          <w:sz w:val="24"/>
          <w:szCs w:val="24"/>
        </w:rPr>
        <w:t xml:space="preserve">. </w:t>
      </w:r>
    </w:p>
    <w:p w:rsidR="00311973" w:rsidRDefault="00311973" w:rsidP="00311973">
      <w:pPr>
        <w:tabs>
          <w:tab w:val="left" w:pos="567"/>
        </w:tabs>
        <w:spacing w:line="360" w:lineRule="auto"/>
        <w:contextualSpacing/>
        <w:jc w:val="both"/>
        <w:rPr>
          <w:rFonts w:ascii="Arial" w:hAnsi="Arial" w:cs="Arial"/>
          <w:sz w:val="24"/>
          <w:szCs w:val="24"/>
        </w:rPr>
      </w:pPr>
      <w:r>
        <w:rPr>
          <w:rFonts w:ascii="Arial" w:hAnsi="Arial" w:cs="Arial"/>
          <w:sz w:val="24"/>
          <w:szCs w:val="24"/>
        </w:rPr>
        <w:t>3.6</w:t>
      </w:r>
      <w:r>
        <w:rPr>
          <w:rFonts w:ascii="Arial" w:hAnsi="Arial" w:cs="Arial"/>
          <w:sz w:val="24"/>
          <w:szCs w:val="24"/>
        </w:rPr>
        <w:tab/>
        <w:t>However, it is suggested that i</w:t>
      </w:r>
      <w:r w:rsidRPr="00510F78">
        <w:rPr>
          <w:rFonts w:ascii="Arial" w:hAnsi="Arial" w:cs="Arial"/>
          <w:sz w:val="24"/>
          <w:szCs w:val="24"/>
        </w:rPr>
        <w:t xml:space="preserve">ndividuals who cannot commit to the expected reasonable period of service should provide reasons </w:t>
      </w:r>
      <w:r>
        <w:rPr>
          <w:rFonts w:ascii="Arial" w:hAnsi="Arial" w:cs="Arial"/>
          <w:sz w:val="24"/>
          <w:szCs w:val="24"/>
        </w:rPr>
        <w:t xml:space="preserve">with their application </w:t>
      </w:r>
      <w:r w:rsidRPr="00510F78">
        <w:rPr>
          <w:rFonts w:ascii="Arial" w:hAnsi="Arial" w:cs="Arial"/>
          <w:sz w:val="24"/>
          <w:szCs w:val="24"/>
        </w:rPr>
        <w:t>why they should be considered</w:t>
      </w:r>
      <w:r>
        <w:rPr>
          <w:rFonts w:ascii="Arial" w:hAnsi="Arial" w:cs="Arial"/>
          <w:sz w:val="24"/>
          <w:szCs w:val="24"/>
        </w:rPr>
        <w:t xml:space="preserve"> for reappointment and any reasonable explanation should be given due consideration. </w:t>
      </w:r>
    </w:p>
    <w:p w:rsidR="00311973" w:rsidRDefault="00311973" w:rsidP="00311973">
      <w:pPr>
        <w:spacing w:line="360" w:lineRule="auto"/>
        <w:contextualSpacing/>
        <w:rPr>
          <w:rFonts w:ascii="Arial" w:hAnsi="Arial" w:cs="Arial"/>
          <w:sz w:val="24"/>
          <w:szCs w:val="24"/>
        </w:rPr>
      </w:pPr>
    </w:p>
    <w:p w:rsidR="00311973" w:rsidRPr="007F3EC0" w:rsidRDefault="00311973" w:rsidP="00311973">
      <w:pPr>
        <w:spacing w:line="360" w:lineRule="auto"/>
        <w:contextualSpacing/>
        <w:jc w:val="both"/>
        <w:rPr>
          <w:rFonts w:ascii="Arial" w:hAnsi="Arial" w:cs="Arial"/>
          <w:b/>
          <w:sz w:val="24"/>
          <w:szCs w:val="24"/>
        </w:rPr>
      </w:pPr>
      <w:r w:rsidRPr="007F3EC0">
        <w:rPr>
          <w:rFonts w:ascii="Arial" w:hAnsi="Arial" w:cs="Arial"/>
          <w:b/>
          <w:sz w:val="24"/>
          <w:szCs w:val="24"/>
        </w:rPr>
        <w:t>Training and continual professional development</w:t>
      </w:r>
    </w:p>
    <w:p w:rsidR="00311973" w:rsidRDefault="00311973" w:rsidP="00311973">
      <w:pPr>
        <w:spacing w:line="360" w:lineRule="auto"/>
        <w:contextualSpacing/>
        <w:jc w:val="both"/>
        <w:rPr>
          <w:rFonts w:ascii="Arial" w:hAnsi="Arial" w:cs="Arial"/>
          <w:b/>
          <w:sz w:val="24"/>
          <w:szCs w:val="24"/>
          <w:u w:val="single"/>
        </w:rPr>
      </w:pPr>
    </w:p>
    <w:p w:rsidR="00311973" w:rsidRDefault="00311973" w:rsidP="00311973">
      <w:pPr>
        <w:tabs>
          <w:tab w:val="left" w:pos="567"/>
        </w:tabs>
        <w:spacing w:line="360" w:lineRule="auto"/>
        <w:contextualSpacing/>
        <w:jc w:val="both"/>
        <w:rPr>
          <w:rFonts w:ascii="Arial" w:hAnsi="Arial" w:cs="Arial"/>
          <w:sz w:val="24"/>
          <w:szCs w:val="24"/>
        </w:rPr>
      </w:pPr>
      <w:r>
        <w:rPr>
          <w:rFonts w:ascii="Arial" w:hAnsi="Arial" w:cs="Arial"/>
          <w:sz w:val="24"/>
          <w:szCs w:val="24"/>
        </w:rPr>
        <w:t>3.7</w:t>
      </w:r>
      <w:r>
        <w:rPr>
          <w:rFonts w:ascii="Arial" w:hAnsi="Arial" w:cs="Arial"/>
          <w:sz w:val="24"/>
          <w:szCs w:val="24"/>
        </w:rPr>
        <w:tab/>
        <w:t xml:space="preserve">It is suggested that any individual seeking reappointment should be prepared to undertake any training or continuing professional development that may be identified as being necessary or desirable for their continued role as a Lay Magistrate. </w:t>
      </w:r>
    </w:p>
    <w:p w:rsidR="00311973" w:rsidRDefault="00311973" w:rsidP="00311973">
      <w:pPr>
        <w:spacing w:line="360" w:lineRule="auto"/>
        <w:contextualSpacing/>
        <w:jc w:val="both"/>
        <w:rPr>
          <w:rFonts w:ascii="Arial" w:hAnsi="Arial" w:cs="Arial"/>
          <w:sz w:val="24"/>
          <w:szCs w:val="24"/>
        </w:rPr>
      </w:pPr>
    </w:p>
    <w:p w:rsidR="00311973" w:rsidRPr="007F3EC0" w:rsidRDefault="00311973" w:rsidP="00311973">
      <w:pPr>
        <w:spacing w:line="360" w:lineRule="auto"/>
        <w:contextualSpacing/>
        <w:jc w:val="both"/>
        <w:rPr>
          <w:rFonts w:ascii="Arial" w:hAnsi="Arial" w:cs="Arial"/>
          <w:b/>
          <w:sz w:val="24"/>
          <w:szCs w:val="24"/>
        </w:rPr>
      </w:pPr>
      <w:r w:rsidRPr="007F3EC0">
        <w:rPr>
          <w:rFonts w:ascii="Arial" w:hAnsi="Arial" w:cs="Arial"/>
          <w:b/>
          <w:sz w:val="24"/>
          <w:szCs w:val="24"/>
        </w:rPr>
        <w:t>Disclosure and barring checks</w:t>
      </w:r>
    </w:p>
    <w:p w:rsidR="00311973" w:rsidRDefault="00311973" w:rsidP="00311973">
      <w:pPr>
        <w:spacing w:line="360" w:lineRule="auto"/>
        <w:contextualSpacing/>
        <w:jc w:val="both"/>
        <w:rPr>
          <w:rFonts w:ascii="Arial" w:hAnsi="Arial" w:cs="Arial"/>
          <w:b/>
          <w:sz w:val="24"/>
          <w:szCs w:val="24"/>
          <w:u w:val="single"/>
        </w:rPr>
      </w:pPr>
    </w:p>
    <w:p w:rsidR="00311973" w:rsidRDefault="00311973" w:rsidP="00311973">
      <w:pPr>
        <w:tabs>
          <w:tab w:val="left" w:pos="567"/>
        </w:tabs>
        <w:spacing w:line="360" w:lineRule="auto"/>
        <w:contextualSpacing/>
        <w:jc w:val="both"/>
        <w:rPr>
          <w:rFonts w:ascii="Arial" w:hAnsi="Arial" w:cs="Arial"/>
          <w:sz w:val="24"/>
          <w:szCs w:val="24"/>
        </w:rPr>
      </w:pPr>
      <w:r>
        <w:rPr>
          <w:rFonts w:ascii="Arial" w:hAnsi="Arial" w:cs="Arial"/>
          <w:sz w:val="24"/>
          <w:szCs w:val="24"/>
        </w:rPr>
        <w:t>3.8</w:t>
      </w:r>
      <w:r>
        <w:rPr>
          <w:rFonts w:ascii="Arial" w:hAnsi="Arial" w:cs="Arial"/>
          <w:sz w:val="24"/>
          <w:szCs w:val="24"/>
        </w:rPr>
        <w:tab/>
        <w:t xml:space="preserve">It is suggested that any individual who is applying for reappointment should be subject to appropriate disclosure and barring checks, if those are not already in place. </w:t>
      </w:r>
    </w:p>
    <w:p w:rsidR="00311973" w:rsidRDefault="00311973" w:rsidP="00311973">
      <w:pPr>
        <w:spacing w:line="360" w:lineRule="auto"/>
        <w:contextualSpacing/>
        <w:jc w:val="both"/>
        <w:rPr>
          <w:rFonts w:ascii="Arial" w:hAnsi="Arial" w:cs="Arial"/>
          <w:sz w:val="24"/>
          <w:szCs w:val="24"/>
        </w:rPr>
      </w:pPr>
    </w:p>
    <w:p w:rsidR="00311973" w:rsidRPr="007F3EC0" w:rsidRDefault="00311973" w:rsidP="00311973">
      <w:pPr>
        <w:spacing w:line="360" w:lineRule="auto"/>
        <w:contextualSpacing/>
        <w:jc w:val="both"/>
        <w:rPr>
          <w:rFonts w:ascii="Arial" w:hAnsi="Arial" w:cs="Arial"/>
          <w:b/>
          <w:sz w:val="24"/>
          <w:szCs w:val="24"/>
        </w:rPr>
      </w:pPr>
      <w:r w:rsidRPr="007F3EC0">
        <w:rPr>
          <w:rFonts w:ascii="Arial" w:hAnsi="Arial" w:cs="Arial"/>
          <w:b/>
          <w:sz w:val="24"/>
          <w:szCs w:val="24"/>
        </w:rPr>
        <w:t>Business need</w:t>
      </w:r>
    </w:p>
    <w:p w:rsidR="00311973" w:rsidRDefault="00311973" w:rsidP="00311973">
      <w:pPr>
        <w:spacing w:line="360" w:lineRule="auto"/>
        <w:contextualSpacing/>
        <w:jc w:val="both"/>
        <w:rPr>
          <w:rFonts w:ascii="Arial" w:hAnsi="Arial" w:cs="Arial"/>
          <w:b/>
          <w:sz w:val="24"/>
          <w:szCs w:val="24"/>
          <w:u w:val="single"/>
        </w:rPr>
      </w:pPr>
    </w:p>
    <w:p w:rsidR="00311973" w:rsidRPr="00857133" w:rsidRDefault="00311973" w:rsidP="00311973">
      <w:pPr>
        <w:tabs>
          <w:tab w:val="left" w:pos="567"/>
        </w:tabs>
        <w:spacing w:line="360" w:lineRule="auto"/>
        <w:contextualSpacing/>
        <w:jc w:val="both"/>
        <w:rPr>
          <w:rFonts w:ascii="Arial" w:hAnsi="Arial" w:cs="Arial"/>
          <w:sz w:val="24"/>
          <w:szCs w:val="24"/>
        </w:rPr>
      </w:pPr>
      <w:r>
        <w:rPr>
          <w:rFonts w:ascii="Arial" w:hAnsi="Arial" w:cs="Arial"/>
          <w:sz w:val="24"/>
          <w:szCs w:val="24"/>
        </w:rPr>
        <w:t>3.9</w:t>
      </w:r>
      <w:r>
        <w:rPr>
          <w:rFonts w:ascii="Arial" w:hAnsi="Arial" w:cs="Arial"/>
          <w:sz w:val="24"/>
          <w:szCs w:val="24"/>
        </w:rPr>
        <w:tab/>
        <w:t xml:space="preserve">There is a maximum complement of Lay Magistrates set under Schedule 3 to the Justice (Northern Ireland) Act 2002, which takes into account the numbers of office holders required to meet the business needs of the courts in Northern Ireland. It is suggested that consideration should be given to this maximum number during the application process. It should be noted, however, that the numbers of Lay Magistrates currently holding office is below the maximum complement at present. </w:t>
      </w:r>
    </w:p>
    <w:p w:rsidR="00311973" w:rsidRDefault="00311973" w:rsidP="00311973">
      <w:pPr>
        <w:spacing w:line="259" w:lineRule="auto"/>
        <w:rPr>
          <w:rFonts w:ascii="Arial" w:hAnsi="Arial" w:cs="Arial"/>
          <w:b/>
          <w:bCs/>
          <w:sz w:val="24"/>
          <w:szCs w:val="24"/>
        </w:rPr>
      </w:pPr>
      <w:r>
        <w:rPr>
          <w:rFonts w:ascii="Arial" w:hAnsi="Arial" w:cs="Arial"/>
          <w:b/>
          <w:bCs/>
          <w:sz w:val="24"/>
          <w:szCs w:val="24"/>
        </w:rPr>
        <w:br w:type="page"/>
      </w:r>
    </w:p>
    <w:p w:rsidR="00311973" w:rsidRPr="007F3EC0" w:rsidRDefault="00311973" w:rsidP="00311973">
      <w:pPr>
        <w:tabs>
          <w:tab w:val="left" w:pos="567"/>
        </w:tabs>
        <w:autoSpaceDE w:val="0"/>
        <w:autoSpaceDN w:val="0"/>
        <w:adjustRightInd w:val="0"/>
        <w:spacing w:after="0" w:line="360" w:lineRule="auto"/>
        <w:rPr>
          <w:rFonts w:ascii="Arial" w:hAnsi="Arial" w:cs="Arial"/>
          <w:b/>
          <w:bCs/>
          <w:sz w:val="24"/>
          <w:szCs w:val="24"/>
        </w:rPr>
      </w:pPr>
      <w:r w:rsidRPr="007F3EC0">
        <w:rPr>
          <w:rFonts w:ascii="Arial" w:hAnsi="Arial" w:cs="Arial"/>
          <w:b/>
          <w:bCs/>
          <w:sz w:val="24"/>
          <w:szCs w:val="24"/>
        </w:rPr>
        <w:lastRenderedPageBreak/>
        <w:t>4.</w:t>
      </w:r>
      <w:r>
        <w:rPr>
          <w:rFonts w:ascii="Arial" w:hAnsi="Arial" w:cs="Arial"/>
          <w:b/>
          <w:bCs/>
          <w:sz w:val="24"/>
          <w:szCs w:val="24"/>
        </w:rPr>
        <w:tab/>
      </w:r>
      <w:r w:rsidRPr="007F3EC0">
        <w:rPr>
          <w:rFonts w:ascii="Arial" w:hAnsi="Arial" w:cs="Arial"/>
          <w:b/>
          <w:bCs/>
          <w:caps/>
          <w:sz w:val="24"/>
          <w:szCs w:val="24"/>
          <w:u w:val="single"/>
        </w:rPr>
        <w:t>Questionnaire</w:t>
      </w:r>
    </w:p>
    <w:p w:rsidR="00311973" w:rsidRPr="007F3EC0" w:rsidRDefault="00311973" w:rsidP="00311973">
      <w:pPr>
        <w:tabs>
          <w:tab w:val="left" w:pos="567"/>
        </w:tabs>
        <w:autoSpaceDE w:val="0"/>
        <w:autoSpaceDN w:val="0"/>
        <w:adjustRightInd w:val="0"/>
        <w:spacing w:after="0" w:line="360" w:lineRule="auto"/>
        <w:rPr>
          <w:rFonts w:ascii="Arial" w:hAnsi="Arial" w:cs="Arial"/>
          <w:b/>
          <w:bCs/>
          <w:sz w:val="24"/>
          <w:szCs w:val="24"/>
        </w:rPr>
      </w:pPr>
    </w:p>
    <w:p w:rsidR="00311973" w:rsidRPr="00B7629A" w:rsidRDefault="00311973" w:rsidP="00311973">
      <w:pPr>
        <w:tabs>
          <w:tab w:val="left" w:pos="567"/>
        </w:tabs>
        <w:autoSpaceDE w:val="0"/>
        <w:autoSpaceDN w:val="0"/>
        <w:adjustRightInd w:val="0"/>
        <w:spacing w:after="0" w:line="360" w:lineRule="auto"/>
        <w:jc w:val="both"/>
        <w:rPr>
          <w:rFonts w:ascii="Arial" w:hAnsi="Arial" w:cs="Arial"/>
          <w:bCs/>
          <w:color w:val="000000" w:themeColor="text1"/>
          <w:sz w:val="24"/>
          <w:szCs w:val="24"/>
        </w:rPr>
      </w:pPr>
      <w:r w:rsidRPr="00B7629A">
        <w:rPr>
          <w:rFonts w:ascii="Arial" w:hAnsi="Arial" w:cs="Arial"/>
          <w:bCs/>
          <w:color w:val="000000" w:themeColor="text1"/>
          <w:sz w:val="24"/>
          <w:szCs w:val="24"/>
        </w:rPr>
        <w:t>We welcome responses to the following questions:</w:t>
      </w:r>
    </w:p>
    <w:p w:rsidR="00311973" w:rsidRPr="00B7629A" w:rsidRDefault="00311973" w:rsidP="00311973">
      <w:pPr>
        <w:tabs>
          <w:tab w:val="left" w:pos="567"/>
        </w:tabs>
        <w:autoSpaceDE w:val="0"/>
        <w:autoSpaceDN w:val="0"/>
        <w:adjustRightInd w:val="0"/>
        <w:spacing w:after="0" w:line="360" w:lineRule="auto"/>
        <w:jc w:val="both"/>
        <w:rPr>
          <w:rFonts w:ascii="Arial" w:hAnsi="Arial" w:cs="Arial"/>
          <w:bCs/>
          <w:color w:val="000000" w:themeColor="text1"/>
          <w:sz w:val="24"/>
          <w:szCs w:val="24"/>
        </w:rPr>
      </w:pPr>
    </w:p>
    <w:p w:rsidR="00311973" w:rsidRDefault="00311973" w:rsidP="00311973">
      <w:pPr>
        <w:tabs>
          <w:tab w:val="left" w:pos="567"/>
        </w:tabs>
        <w:autoSpaceDE w:val="0"/>
        <w:autoSpaceDN w:val="0"/>
        <w:adjustRightInd w:val="0"/>
        <w:spacing w:after="0" w:line="360" w:lineRule="auto"/>
        <w:jc w:val="both"/>
        <w:rPr>
          <w:rFonts w:ascii="Arial" w:hAnsi="Arial" w:cs="Arial"/>
          <w:bCs/>
          <w:color w:val="000000" w:themeColor="text1"/>
          <w:sz w:val="24"/>
          <w:szCs w:val="24"/>
        </w:rPr>
      </w:pPr>
      <w:r w:rsidRPr="00B7629A">
        <w:rPr>
          <w:rFonts w:ascii="Arial" w:hAnsi="Arial" w:cs="Arial"/>
          <w:bCs/>
          <w:color w:val="000000" w:themeColor="text1"/>
          <w:sz w:val="24"/>
          <w:szCs w:val="24"/>
        </w:rPr>
        <w:t>1</w:t>
      </w:r>
      <w:r>
        <w:rPr>
          <w:rFonts w:ascii="Arial" w:hAnsi="Arial" w:cs="Arial"/>
          <w:bCs/>
          <w:color w:val="000000" w:themeColor="text1"/>
          <w:sz w:val="24"/>
          <w:szCs w:val="24"/>
        </w:rPr>
        <w:t>.</w:t>
      </w:r>
      <w:r w:rsidRPr="00B7629A">
        <w:rPr>
          <w:rFonts w:ascii="Arial" w:hAnsi="Arial" w:cs="Arial"/>
          <w:bCs/>
          <w:color w:val="000000" w:themeColor="text1"/>
          <w:sz w:val="24"/>
          <w:szCs w:val="24"/>
        </w:rPr>
        <w:t xml:space="preserve"> Do you support the proposed</w:t>
      </w:r>
      <w:r>
        <w:rPr>
          <w:rFonts w:ascii="Arial" w:hAnsi="Arial" w:cs="Arial"/>
          <w:bCs/>
          <w:color w:val="000000" w:themeColor="text1"/>
          <w:sz w:val="24"/>
          <w:szCs w:val="24"/>
        </w:rPr>
        <w:t xml:space="preserve"> approach taken to the eligibility criteria that is outlined above? </w:t>
      </w:r>
    </w:p>
    <w:tbl>
      <w:tblPr>
        <w:tblStyle w:val="TableGrid"/>
        <w:tblW w:w="0" w:type="auto"/>
        <w:tblInd w:w="720" w:type="dxa"/>
        <w:tblLook w:val="04A0" w:firstRow="1" w:lastRow="0" w:firstColumn="1" w:lastColumn="0" w:noHBand="0" w:noVBand="1"/>
        <w:tblCaption w:val="Comment box if policy is affected by timetable established by other public authorities"/>
        <w:tblDescription w:val="N/A"/>
      </w:tblPr>
      <w:tblGrid>
        <w:gridCol w:w="8300"/>
      </w:tblGrid>
      <w:tr w:rsidR="00311973" w:rsidRPr="00B7629A" w:rsidTr="004E01F4">
        <w:trPr>
          <w:tblHeader/>
        </w:trPr>
        <w:tc>
          <w:tcPr>
            <w:tcW w:w="9242" w:type="dxa"/>
          </w:tcPr>
          <w:p w:rsidR="00311973" w:rsidRDefault="00311973" w:rsidP="004E01F4">
            <w:pPr>
              <w:tabs>
                <w:tab w:val="left" w:pos="2205"/>
              </w:tabs>
              <w:rPr>
                <w:rFonts w:ascii="Arial" w:hAnsi="Arial" w:cs="Arial"/>
                <w:b/>
                <w:bCs/>
                <w:sz w:val="24"/>
                <w:szCs w:val="24"/>
              </w:rPr>
            </w:pPr>
          </w:p>
          <w:p w:rsidR="00311973" w:rsidRDefault="00311973" w:rsidP="004E01F4">
            <w:pPr>
              <w:tabs>
                <w:tab w:val="left" w:pos="2205"/>
              </w:tabs>
              <w:rPr>
                <w:rFonts w:ascii="Arial" w:hAnsi="Arial" w:cs="Arial"/>
                <w:b/>
                <w:bCs/>
                <w:sz w:val="24"/>
                <w:szCs w:val="24"/>
              </w:rPr>
            </w:pPr>
          </w:p>
          <w:p w:rsidR="00311973" w:rsidRPr="00B7629A" w:rsidRDefault="00311973" w:rsidP="004E01F4">
            <w:pPr>
              <w:tabs>
                <w:tab w:val="left" w:pos="2205"/>
              </w:tabs>
              <w:rPr>
                <w:rFonts w:ascii="Arial" w:hAnsi="Arial" w:cs="Arial"/>
                <w:b/>
                <w:bCs/>
                <w:sz w:val="24"/>
                <w:szCs w:val="24"/>
              </w:rPr>
            </w:pPr>
          </w:p>
        </w:tc>
      </w:tr>
    </w:tbl>
    <w:p w:rsidR="00311973" w:rsidRPr="00B7629A" w:rsidRDefault="00311973" w:rsidP="00311973">
      <w:pPr>
        <w:tabs>
          <w:tab w:val="left" w:pos="567"/>
        </w:tabs>
        <w:autoSpaceDE w:val="0"/>
        <w:autoSpaceDN w:val="0"/>
        <w:adjustRightInd w:val="0"/>
        <w:spacing w:after="0" w:line="360" w:lineRule="auto"/>
        <w:jc w:val="both"/>
        <w:rPr>
          <w:rFonts w:ascii="Arial" w:hAnsi="Arial" w:cs="Arial"/>
          <w:bCs/>
          <w:color w:val="000000" w:themeColor="text1"/>
          <w:sz w:val="24"/>
          <w:szCs w:val="24"/>
        </w:rPr>
      </w:pPr>
    </w:p>
    <w:p w:rsidR="00311973" w:rsidRPr="00B7629A" w:rsidRDefault="00311973" w:rsidP="00311973">
      <w:pPr>
        <w:tabs>
          <w:tab w:val="left" w:pos="567"/>
        </w:tabs>
        <w:autoSpaceDE w:val="0"/>
        <w:autoSpaceDN w:val="0"/>
        <w:adjustRightInd w:val="0"/>
        <w:spacing w:after="0" w:line="360" w:lineRule="auto"/>
        <w:jc w:val="both"/>
        <w:rPr>
          <w:rFonts w:ascii="Arial" w:hAnsi="Arial" w:cs="Arial"/>
          <w:bCs/>
          <w:color w:val="000000" w:themeColor="text1"/>
          <w:sz w:val="24"/>
          <w:szCs w:val="24"/>
        </w:rPr>
      </w:pPr>
      <w:r w:rsidRPr="00B7629A">
        <w:rPr>
          <w:rFonts w:ascii="Arial" w:hAnsi="Arial" w:cs="Arial"/>
          <w:bCs/>
          <w:color w:val="000000" w:themeColor="text1"/>
          <w:sz w:val="24"/>
          <w:szCs w:val="24"/>
        </w:rPr>
        <w:t>2</w:t>
      </w:r>
      <w:r>
        <w:rPr>
          <w:rFonts w:ascii="Arial" w:hAnsi="Arial" w:cs="Arial"/>
          <w:bCs/>
          <w:color w:val="000000" w:themeColor="text1"/>
          <w:sz w:val="24"/>
          <w:szCs w:val="24"/>
        </w:rPr>
        <w:t>.</w:t>
      </w:r>
      <w:r w:rsidRPr="00B7629A">
        <w:rPr>
          <w:rFonts w:ascii="Arial" w:hAnsi="Arial" w:cs="Arial"/>
          <w:bCs/>
          <w:color w:val="000000" w:themeColor="text1"/>
          <w:sz w:val="24"/>
          <w:szCs w:val="24"/>
        </w:rPr>
        <w:t xml:space="preserve"> </w:t>
      </w:r>
      <w:r>
        <w:rPr>
          <w:rFonts w:ascii="Arial" w:hAnsi="Arial" w:cs="Arial"/>
          <w:bCs/>
          <w:color w:val="000000" w:themeColor="text1"/>
          <w:sz w:val="24"/>
          <w:szCs w:val="24"/>
        </w:rPr>
        <w:t>Do you have any comments on the proposed approach or do you wish to suggest any alternative eligibility criteria for reappointing Lay Magistrates under the provisions of the Act?</w:t>
      </w:r>
    </w:p>
    <w:tbl>
      <w:tblPr>
        <w:tblStyle w:val="TableGrid"/>
        <w:tblW w:w="0" w:type="auto"/>
        <w:tblInd w:w="720" w:type="dxa"/>
        <w:tblLook w:val="04A0" w:firstRow="1" w:lastRow="0" w:firstColumn="1" w:lastColumn="0" w:noHBand="0" w:noVBand="1"/>
        <w:tblCaption w:val="Comment box if policy is affected by timetable established by other public authorities"/>
        <w:tblDescription w:val="N/A"/>
      </w:tblPr>
      <w:tblGrid>
        <w:gridCol w:w="8300"/>
      </w:tblGrid>
      <w:tr w:rsidR="00311973" w:rsidRPr="00B7629A" w:rsidTr="004E01F4">
        <w:trPr>
          <w:tblHeader/>
        </w:trPr>
        <w:tc>
          <w:tcPr>
            <w:tcW w:w="9242" w:type="dxa"/>
          </w:tcPr>
          <w:p w:rsidR="00311973" w:rsidRDefault="00311973" w:rsidP="004E01F4">
            <w:pPr>
              <w:tabs>
                <w:tab w:val="left" w:pos="2205"/>
              </w:tabs>
              <w:rPr>
                <w:rFonts w:ascii="Arial" w:hAnsi="Arial" w:cs="Arial"/>
                <w:b/>
                <w:bCs/>
                <w:sz w:val="24"/>
                <w:szCs w:val="24"/>
              </w:rPr>
            </w:pPr>
          </w:p>
          <w:p w:rsidR="00311973" w:rsidRDefault="00311973" w:rsidP="004E01F4">
            <w:pPr>
              <w:tabs>
                <w:tab w:val="left" w:pos="2205"/>
              </w:tabs>
              <w:rPr>
                <w:rFonts w:ascii="Arial" w:hAnsi="Arial" w:cs="Arial"/>
                <w:b/>
                <w:bCs/>
                <w:sz w:val="24"/>
                <w:szCs w:val="24"/>
              </w:rPr>
            </w:pPr>
          </w:p>
          <w:p w:rsidR="00311973" w:rsidRPr="00B7629A" w:rsidRDefault="00311973" w:rsidP="004E01F4">
            <w:pPr>
              <w:tabs>
                <w:tab w:val="left" w:pos="2205"/>
              </w:tabs>
              <w:rPr>
                <w:rFonts w:ascii="Arial" w:hAnsi="Arial" w:cs="Arial"/>
                <w:b/>
                <w:bCs/>
                <w:sz w:val="24"/>
                <w:szCs w:val="24"/>
              </w:rPr>
            </w:pPr>
          </w:p>
        </w:tc>
      </w:tr>
    </w:tbl>
    <w:p w:rsidR="00311973" w:rsidRPr="00B7629A" w:rsidRDefault="00311973" w:rsidP="00311973">
      <w:pPr>
        <w:tabs>
          <w:tab w:val="left" w:pos="567"/>
        </w:tabs>
        <w:autoSpaceDE w:val="0"/>
        <w:autoSpaceDN w:val="0"/>
        <w:adjustRightInd w:val="0"/>
        <w:spacing w:after="0" w:line="360" w:lineRule="auto"/>
        <w:jc w:val="both"/>
        <w:rPr>
          <w:rFonts w:ascii="Arial" w:hAnsi="Arial" w:cs="Arial"/>
          <w:bCs/>
          <w:color w:val="000000" w:themeColor="text1"/>
          <w:sz w:val="24"/>
          <w:szCs w:val="24"/>
        </w:rPr>
      </w:pPr>
    </w:p>
    <w:p w:rsidR="00311973" w:rsidRPr="00B7629A" w:rsidRDefault="00311973" w:rsidP="00311973">
      <w:pPr>
        <w:tabs>
          <w:tab w:val="left" w:pos="426"/>
        </w:tabs>
        <w:autoSpaceDE w:val="0"/>
        <w:autoSpaceDN w:val="0"/>
        <w:adjustRightInd w:val="0"/>
        <w:spacing w:after="0" w:line="360" w:lineRule="auto"/>
        <w:jc w:val="both"/>
        <w:rPr>
          <w:rFonts w:ascii="Arial" w:hAnsi="Arial" w:cs="Arial"/>
          <w:bCs/>
          <w:color w:val="000000" w:themeColor="text1"/>
          <w:sz w:val="24"/>
          <w:szCs w:val="24"/>
        </w:rPr>
      </w:pPr>
      <w:r w:rsidRPr="00B7629A">
        <w:rPr>
          <w:rFonts w:ascii="Arial" w:hAnsi="Arial" w:cs="Arial"/>
          <w:bCs/>
          <w:color w:val="000000" w:themeColor="text1"/>
          <w:sz w:val="24"/>
          <w:szCs w:val="24"/>
        </w:rPr>
        <w:t>3</w:t>
      </w:r>
      <w:r>
        <w:rPr>
          <w:rFonts w:ascii="Arial" w:hAnsi="Arial" w:cs="Arial"/>
          <w:bCs/>
          <w:color w:val="000000" w:themeColor="text1"/>
          <w:sz w:val="24"/>
          <w:szCs w:val="24"/>
        </w:rPr>
        <w:t>.</w:t>
      </w:r>
      <w:r w:rsidRPr="00B7629A">
        <w:rPr>
          <w:rFonts w:ascii="Arial" w:hAnsi="Arial" w:cs="Arial"/>
          <w:bCs/>
          <w:color w:val="000000" w:themeColor="text1"/>
          <w:sz w:val="24"/>
          <w:szCs w:val="24"/>
        </w:rPr>
        <w:t xml:space="preserve"> Do you have </w:t>
      </w:r>
      <w:r>
        <w:rPr>
          <w:rFonts w:ascii="Arial" w:hAnsi="Arial" w:cs="Arial"/>
          <w:bCs/>
          <w:color w:val="000000" w:themeColor="text1"/>
          <w:sz w:val="24"/>
          <w:szCs w:val="24"/>
        </w:rPr>
        <w:t xml:space="preserve">any comments on the Equality Screening or Rural Proofing Assessment included with this consultation paper? </w:t>
      </w:r>
    </w:p>
    <w:tbl>
      <w:tblPr>
        <w:tblStyle w:val="TableGrid"/>
        <w:tblW w:w="0" w:type="auto"/>
        <w:tblInd w:w="720" w:type="dxa"/>
        <w:tblLook w:val="04A0" w:firstRow="1" w:lastRow="0" w:firstColumn="1" w:lastColumn="0" w:noHBand="0" w:noVBand="1"/>
        <w:tblCaption w:val="Comment box if policy is affected by timetable established by other public authorities"/>
        <w:tblDescription w:val="N/A"/>
      </w:tblPr>
      <w:tblGrid>
        <w:gridCol w:w="8300"/>
      </w:tblGrid>
      <w:tr w:rsidR="00311973" w:rsidRPr="00B7629A" w:rsidTr="004E01F4">
        <w:trPr>
          <w:tblHeader/>
        </w:trPr>
        <w:tc>
          <w:tcPr>
            <w:tcW w:w="9242" w:type="dxa"/>
          </w:tcPr>
          <w:p w:rsidR="00311973" w:rsidRDefault="00311973" w:rsidP="004E01F4">
            <w:pPr>
              <w:tabs>
                <w:tab w:val="left" w:pos="2205"/>
              </w:tabs>
              <w:rPr>
                <w:rFonts w:ascii="Arial" w:hAnsi="Arial" w:cs="Arial"/>
                <w:b/>
                <w:bCs/>
                <w:sz w:val="24"/>
                <w:szCs w:val="24"/>
              </w:rPr>
            </w:pPr>
          </w:p>
          <w:p w:rsidR="00311973" w:rsidRDefault="00311973" w:rsidP="004E01F4">
            <w:pPr>
              <w:tabs>
                <w:tab w:val="left" w:pos="2205"/>
              </w:tabs>
              <w:rPr>
                <w:rFonts w:ascii="Arial" w:hAnsi="Arial" w:cs="Arial"/>
                <w:b/>
                <w:bCs/>
                <w:sz w:val="24"/>
                <w:szCs w:val="24"/>
              </w:rPr>
            </w:pPr>
          </w:p>
          <w:p w:rsidR="00311973" w:rsidRPr="00B7629A" w:rsidRDefault="00311973" w:rsidP="004E01F4">
            <w:pPr>
              <w:tabs>
                <w:tab w:val="left" w:pos="2205"/>
              </w:tabs>
              <w:rPr>
                <w:rFonts w:ascii="Arial" w:hAnsi="Arial" w:cs="Arial"/>
                <w:b/>
                <w:bCs/>
                <w:sz w:val="24"/>
                <w:szCs w:val="24"/>
              </w:rPr>
            </w:pPr>
          </w:p>
        </w:tc>
      </w:tr>
    </w:tbl>
    <w:p w:rsidR="00311973" w:rsidRPr="00B7629A" w:rsidRDefault="00311973" w:rsidP="00311973">
      <w:pPr>
        <w:autoSpaceDE w:val="0"/>
        <w:autoSpaceDN w:val="0"/>
        <w:adjustRightInd w:val="0"/>
        <w:spacing w:after="0" w:line="360" w:lineRule="auto"/>
        <w:rPr>
          <w:rFonts w:ascii="Arial" w:hAnsi="Arial" w:cs="Arial"/>
          <w:sz w:val="24"/>
          <w:szCs w:val="24"/>
        </w:rPr>
      </w:pPr>
    </w:p>
    <w:p w:rsidR="00311973" w:rsidRDefault="00311973" w:rsidP="00311973">
      <w:pPr>
        <w:tabs>
          <w:tab w:val="left" w:pos="900"/>
        </w:tabs>
        <w:autoSpaceDE w:val="0"/>
        <w:autoSpaceDN w:val="0"/>
        <w:adjustRightInd w:val="0"/>
        <w:spacing w:after="0" w:line="360" w:lineRule="auto"/>
        <w:jc w:val="both"/>
        <w:rPr>
          <w:rFonts w:ascii="Arial" w:hAnsi="Arial" w:cs="Arial"/>
          <w:b/>
          <w:color w:val="000000"/>
          <w:sz w:val="24"/>
          <w:szCs w:val="24"/>
        </w:rPr>
      </w:pPr>
    </w:p>
    <w:p w:rsidR="00311973" w:rsidRDefault="00311973" w:rsidP="00311973">
      <w:pPr>
        <w:tabs>
          <w:tab w:val="left" w:pos="900"/>
        </w:tabs>
        <w:autoSpaceDE w:val="0"/>
        <w:autoSpaceDN w:val="0"/>
        <w:adjustRightInd w:val="0"/>
        <w:spacing w:after="0" w:line="360" w:lineRule="auto"/>
        <w:jc w:val="both"/>
        <w:rPr>
          <w:rFonts w:ascii="Arial" w:hAnsi="Arial" w:cs="Arial"/>
          <w:b/>
          <w:color w:val="000000"/>
          <w:sz w:val="24"/>
          <w:szCs w:val="24"/>
        </w:rPr>
      </w:pPr>
      <w:r w:rsidRPr="001A6F7C">
        <w:rPr>
          <w:rFonts w:ascii="Arial" w:hAnsi="Arial" w:cs="Arial"/>
          <w:b/>
          <w:color w:val="000000"/>
          <w:sz w:val="24"/>
          <w:szCs w:val="24"/>
        </w:rPr>
        <w:t xml:space="preserve">About You </w:t>
      </w:r>
    </w:p>
    <w:p w:rsidR="00311973" w:rsidRPr="001A6F7C" w:rsidRDefault="00311973" w:rsidP="00311973">
      <w:pPr>
        <w:tabs>
          <w:tab w:val="left" w:pos="900"/>
        </w:tabs>
        <w:autoSpaceDE w:val="0"/>
        <w:autoSpaceDN w:val="0"/>
        <w:adjustRightInd w:val="0"/>
        <w:spacing w:after="0" w:line="360" w:lineRule="auto"/>
        <w:jc w:val="both"/>
        <w:rPr>
          <w:rFonts w:ascii="Arial" w:hAnsi="Arial" w:cs="Arial"/>
          <w:b/>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000"/>
        <w:gridCol w:w="3000"/>
      </w:tblGrid>
      <w:tr w:rsidR="00311973" w:rsidRPr="00B7629A" w:rsidTr="004E01F4">
        <w:trPr>
          <w:trHeight w:val="120"/>
        </w:trPr>
        <w:tc>
          <w:tcPr>
            <w:tcW w:w="6000" w:type="dxa"/>
            <w:gridSpan w:val="2"/>
          </w:tcPr>
          <w:p w:rsidR="00311973" w:rsidRPr="00B7629A" w:rsidRDefault="00311973" w:rsidP="004E01F4">
            <w:pPr>
              <w:autoSpaceDE w:val="0"/>
              <w:autoSpaceDN w:val="0"/>
              <w:adjustRightInd w:val="0"/>
              <w:spacing w:after="0" w:line="240" w:lineRule="auto"/>
              <w:rPr>
                <w:rFonts w:ascii="Arial" w:hAnsi="Arial" w:cs="Arial"/>
                <w:color w:val="000000"/>
                <w:sz w:val="24"/>
                <w:szCs w:val="24"/>
              </w:rPr>
            </w:pPr>
            <w:r w:rsidRPr="00B7629A">
              <w:rPr>
                <w:rFonts w:ascii="Arial" w:hAnsi="Arial" w:cs="Arial"/>
                <w:color w:val="000000"/>
                <w:sz w:val="24"/>
                <w:szCs w:val="24"/>
              </w:rPr>
              <w:t xml:space="preserve">Please use this section to tell us about yourself. </w:t>
            </w:r>
          </w:p>
          <w:p w:rsidR="00311973" w:rsidRPr="00B7629A" w:rsidRDefault="00311973" w:rsidP="004E01F4">
            <w:pPr>
              <w:autoSpaceDE w:val="0"/>
              <w:autoSpaceDN w:val="0"/>
              <w:adjustRightInd w:val="0"/>
              <w:spacing w:after="0" w:line="240" w:lineRule="auto"/>
              <w:rPr>
                <w:rFonts w:ascii="Arial" w:hAnsi="Arial" w:cs="Arial"/>
                <w:color w:val="000000"/>
                <w:sz w:val="24"/>
                <w:szCs w:val="24"/>
              </w:rPr>
            </w:pPr>
          </w:p>
          <w:p w:rsidR="00311973" w:rsidRPr="00B7629A" w:rsidRDefault="00311973" w:rsidP="004E01F4">
            <w:pPr>
              <w:autoSpaceDE w:val="0"/>
              <w:autoSpaceDN w:val="0"/>
              <w:adjustRightInd w:val="0"/>
              <w:spacing w:after="0" w:line="240" w:lineRule="auto"/>
              <w:rPr>
                <w:rFonts w:ascii="Arial" w:hAnsi="Arial" w:cs="Arial"/>
                <w:color w:val="000000"/>
                <w:sz w:val="24"/>
                <w:szCs w:val="24"/>
              </w:rPr>
            </w:pPr>
            <w:r w:rsidRPr="00B7629A">
              <w:rPr>
                <w:rFonts w:ascii="Arial" w:hAnsi="Arial" w:cs="Arial"/>
                <w:b/>
                <w:bCs/>
                <w:color w:val="000000"/>
                <w:sz w:val="24"/>
                <w:szCs w:val="24"/>
              </w:rPr>
              <w:t xml:space="preserve">Full name </w:t>
            </w:r>
          </w:p>
        </w:tc>
      </w:tr>
      <w:tr w:rsidR="00311973" w:rsidRPr="00B7629A" w:rsidTr="004E01F4">
        <w:trPr>
          <w:trHeight w:val="484"/>
        </w:trPr>
        <w:tc>
          <w:tcPr>
            <w:tcW w:w="6000" w:type="dxa"/>
            <w:gridSpan w:val="2"/>
          </w:tcPr>
          <w:p w:rsidR="00311973" w:rsidRPr="00B7629A" w:rsidRDefault="00311973" w:rsidP="004E01F4">
            <w:pPr>
              <w:autoSpaceDE w:val="0"/>
              <w:autoSpaceDN w:val="0"/>
              <w:adjustRightInd w:val="0"/>
              <w:spacing w:after="0" w:line="240" w:lineRule="auto"/>
              <w:rPr>
                <w:rFonts w:ascii="Arial" w:hAnsi="Arial" w:cs="Arial"/>
                <w:b/>
                <w:bCs/>
                <w:color w:val="000000"/>
                <w:sz w:val="24"/>
                <w:szCs w:val="24"/>
              </w:rPr>
            </w:pPr>
          </w:p>
          <w:p w:rsidR="00311973" w:rsidRPr="00B7629A" w:rsidRDefault="00311973" w:rsidP="004E01F4">
            <w:pPr>
              <w:autoSpaceDE w:val="0"/>
              <w:autoSpaceDN w:val="0"/>
              <w:adjustRightInd w:val="0"/>
              <w:spacing w:after="0" w:line="240" w:lineRule="auto"/>
              <w:rPr>
                <w:rFonts w:ascii="Arial" w:hAnsi="Arial" w:cs="Arial"/>
                <w:color w:val="000000"/>
                <w:sz w:val="24"/>
                <w:szCs w:val="24"/>
              </w:rPr>
            </w:pPr>
            <w:r w:rsidRPr="00B7629A">
              <w:rPr>
                <w:rFonts w:ascii="Arial" w:hAnsi="Arial" w:cs="Arial"/>
                <w:b/>
                <w:bCs/>
                <w:color w:val="000000"/>
                <w:sz w:val="24"/>
                <w:szCs w:val="24"/>
              </w:rPr>
              <w:t xml:space="preserve">Job title </w:t>
            </w:r>
            <w:r w:rsidRPr="00B7629A">
              <w:rPr>
                <w:rFonts w:ascii="Arial" w:hAnsi="Arial" w:cs="Arial"/>
                <w:color w:val="000000"/>
                <w:sz w:val="24"/>
                <w:szCs w:val="24"/>
              </w:rPr>
              <w:t>or capacity in which you are responding to this consultation exercise (e.g. member of the public etc.)</w:t>
            </w:r>
          </w:p>
          <w:p w:rsidR="00311973" w:rsidRPr="00B7629A" w:rsidRDefault="00311973" w:rsidP="004E01F4">
            <w:pPr>
              <w:autoSpaceDE w:val="0"/>
              <w:autoSpaceDN w:val="0"/>
              <w:adjustRightInd w:val="0"/>
              <w:spacing w:after="0" w:line="240" w:lineRule="auto"/>
              <w:rPr>
                <w:rFonts w:ascii="Arial" w:hAnsi="Arial" w:cs="Arial"/>
                <w:color w:val="000000"/>
                <w:sz w:val="24"/>
                <w:szCs w:val="24"/>
              </w:rPr>
            </w:pPr>
          </w:p>
          <w:p w:rsidR="00311973" w:rsidRPr="00B7629A" w:rsidRDefault="00311973" w:rsidP="004E01F4">
            <w:pPr>
              <w:autoSpaceDE w:val="0"/>
              <w:autoSpaceDN w:val="0"/>
              <w:adjustRightInd w:val="0"/>
              <w:spacing w:after="0" w:line="240" w:lineRule="auto"/>
              <w:rPr>
                <w:rFonts w:ascii="Arial" w:hAnsi="Arial" w:cs="Arial"/>
                <w:color w:val="000000"/>
                <w:sz w:val="24"/>
                <w:szCs w:val="24"/>
              </w:rPr>
            </w:pPr>
            <w:r w:rsidRPr="00B7629A">
              <w:rPr>
                <w:rFonts w:ascii="Arial" w:hAnsi="Arial" w:cs="Arial"/>
                <w:color w:val="000000"/>
                <w:sz w:val="24"/>
                <w:szCs w:val="24"/>
              </w:rPr>
              <w:t xml:space="preserve"> </w:t>
            </w:r>
          </w:p>
        </w:tc>
      </w:tr>
      <w:tr w:rsidR="00311973" w:rsidRPr="00B7629A" w:rsidTr="004E01F4">
        <w:trPr>
          <w:trHeight w:val="120"/>
        </w:trPr>
        <w:tc>
          <w:tcPr>
            <w:tcW w:w="6000" w:type="dxa"/>
            <w:gridSpan w:val="2"/>
          </w:tcPr>
          <w:p w:rsidR="00311973" w:rsidRDefault="00311973" w:rsidP="004E01F4">
            <w:pPr>
              <w:autoSpaceDE w:val="0"/>
              <w:autoSpaceDN w:val="0"/>
              <w:adjustRightInd w:val="0"/>
              <w:spacing w:after="0" w:line="240" w:lineRule="auto"/>
              <w:rPr>
                <w:rFonts w:ascii="Arial" w:hAnsi="Arial" w:cs="Arial"/>
                <w:b/>
                <w:bCs/>
                <w:color w:val="000000"/>
                <w:sz w:val="24"/>
                <w:szCs w:val="24"/>
              </w:rPr>
            </w:pPr>
            <w:r w:rsidRPr="00B7629A">
              <w:rPr>
                <w:rFonts w:ascii="Arial" w:hAnsi="Arial" w:cs="Arial"/>
                <w:b/>
                <w:bCs/>
                <w:color w:val="000000"/>
                <w:sz w:val="24"/>
                <w:szCs w:val="24"/>
              </w:rPr>
              <w:t xml:space="preserve">Date </w:t>
            </w:r>
          </w:p>
          <w:p w:rsidR="00311973" w:rsidRPr="00B7629A" w:rsidRDefault="00311973" w:rsidP="004E01F4">
            <w:pPr>
              <w:autoSpaceDE w:val="0"/>
              <w:autoSpaceDN w:val="0"/>
              <w:adjustRightInd w:val="0"/>
              <w:spacing w:after="0" w:line="240" w:lineRule="auto"/>
              <w:rPr>
                <w:rFonts w:ascii="Arial" w:hAnsi="Arial" w:cs="Arial"/>
                <w:b/>
                <w:bCs/>
                <w:color w:val="000000"/>
                <w:sz w:val="24"/>
                <w:szCs w:val="24"/>
              </w:rPr>
            </w:pPr>
          </w:p>
          <w:p w:rsidR="00311973" w:rsidRPr="00B7629A" w:rsidRDefault="00311973" w:rsidP="004E01F4">
            <w:pPr>
              <w:autoSpaceDE w:val="0"/>
              <w:autoSpaceDN w:val="0"/>
              <w:adjustRightInd w:val="0"/>
              <w:spacing w:after="0" w:line="240" w:lineRule="auto"/>
              <w:rPr>
                <w:rFonts w:ascii="Arial" w:hAnsi="Arial" w:cs="Arial"/>
                <w:color w:val="000000"/>
                <w:sz w:val="24"/>
                <w:szCs w:val="24"/>
              </w:rPr>
            </w:pPr>
          </w:p>
        </w:tc>
      </w:tr>
      <w:tr w:rsidR="00311973" w:rsidRPr="00B7629A" w:rsidTr="004E01F4">
        <w:trPr>
          <w:trHeight w:val="120"/>
        </w:trPr>
        <w:tc>
          <w:tcPr>
            <w:tcW w:w="6000" w:type="dxa"/>
            <w:gridSpan w:val="2"/>
          </w:tcPr>
          <w:p w:rsidR="00311973" w:rsidRDefault="00311973" w:rsidP="004E01F4">
            <w:pPr>
              <w:autoSpaceDE w:val="0"/>
              <w:autoSpaceDN w:val="0"/>
              <w:adjustRightInd w:val="0"/>
              <w:spacing w:after="0" w:line="240" w:lineRule="auto"/>
              <w:rPr>
                <w:rFonts w:ascii="Arial" w:hAnsi="Arial" w:cs="Arial"/>
                <w:color w:val="000000"/>
                <w:sz w:val="24"/>
                <w:szCs w:val="24"/>
              </w:rPr>
            </w:pPr>
            <w:r w:rsidRPr="00B7629A">
              <w:rPr>
                <w:rFonts w:ascii="Arial" w:hAnsi="Arial" w:cs="Arial"/>
                <w:b/>
                <w:bCs/>
                <w:color w:val="000000"/>
                <w:sz w:val="24"/>
                <w:szCs w:val="24"/>
              </w:rPr>
              <w:t xml:space="preserve">Organisation name </w:t>
            </w:r>
            <w:r w:rsidRPr="00B7629A">
              <w:rPr>
                <w:rFonts w:ascii="Arial" w:hAnsi="Arial" w:cs="Arial"/>
                <w:color w:val="000000"/>
                <w:sz w:val="24"/>
                <w:szCs w:val="24"/>
              </w:rPr>
              <w:t xml:space="preserve">(if applicable): </w:t>
            </w:r>
          </w:p>
          <w:p w:rsidR="00311973" w:rsidRPr="00B7629A" w:rsidRDefault="00311973" w:rsidP="004E01F4">
            <w:pPr>
              <w:autoSpaceDE w:val="0"/>
              <w:autoSpaceDN w:val="0"/>
              <w:adjustRightInd w:val="0"/>
              <w:spacing w:after="0" w:line="240" w:lineRule="auto"/>
              <w:rPr>
                <w:rFonts w:ascii="Arial" w:hAnsi="Arial" w:cs="Arial"/>
                <w:color w:val="000000"/>
                <w:sz w:val="24"/>
                <w:szCs w:val="24"/>
              </w:rPr>
            </w:pPr>
          </w:p>
          <w:p w:rsidR="00311973" w:rsidRPr="00B7629A" w:rsidRDefault="00311973" w:rsidP="004E01F4">
            <w:pPr>
              <w:autoSpaceDE w:val="0"/>
              <w:autoSpaceDN w:val="0"/>
              <w:adjustRightInd w:val="0"/>
              <w:spacing w:after="0" w:line="240" w:lineRule="auto"/>
              <w:rPr>
                <w:rFonts w:ascii="Arial" w:hAnsi="Arial" w:cs="Arial"/>
                <w:color w:val="000000"/>
                <w:sz w:val="24"/>
                <w:szCs w:val="24"/>
              </w:rPr>
            </w:pPr>
          </w:p>
        </w:tc>
      </w:tr>
      <w:tr w:rsidR="00311973" w:rsidRPr="00B7629A" w:rsidTr="004E01F4">
        <w:trPr>
          <w:trHeight w:val="120"/>
        </w:trPr>
        <w:tc>
          <w:tcPr>
            <w:tcW w:w="6000" w:type="dxa"/>
            <w:gridSpan w:val="2"/>
          </w:tcPr>
          <w:p w:rsidR="00311973" w:rsidRPr="00B7629A" w:rsidRDefault="00311973" w:rsidP="004E01F4">
            <w:pPr>
              <w:autoSpaceDE w:val="0"/>
              <w:autoSpaceDN w:val="0"/>
              <w:adjustRightInd w:val="0"/>
              <w:spacing w:after="0" w:line="240" w:lineRule="auto"/>
              <w:rPr>
                <w:rFonts w:ascii="Arial" w:hAnsi="Arial" w:cs="Arial"/>
                <w:b/>
                <w:bCs/>
                <w:color w:val="000000"/>
                <w:sz w:val="24"/>
                <w:szCs w:val="24"/>
              </w:rPr>
            </w:pPr>
            <w:r w:rsidRPr="00B7629A">
              <w:rPr>
                <w:rFonts w:ascii="Arial" w:hAnsi="Arial" w:cs="Arial"/>
                <w:b/>
                <w:bCs/>
                <w:color w:val="000000"/>
                <w:sz w:val="24"/>
                <w:szCs w:val="24"/>
              </w:rPr>
              <w:t xml:space="preserve">Address </w:t>
            </w:r>
          </w:p>
          <w:p w:rsidR="00311973" w:rsidRPr="00B7629A" w:rsidRDefault="00311973" w:rsidP="004E01F4">
            <w:pPr>
              <w:autoSpaceDE w:val="0"/>
              <w:autoSpaceDN w:val="0"/>
              <w:adjustRightInd w:val="0"/>
              <w:spacing w:after="0" w:line="240" w:lineRule="auto"/>
              <w:rPr>
                <w:rFonts w:ascii="Arial" w:hAnsi="Arial" w:cs="Arial"/>
                <w:b/>
                <w:bCs/>
                <w:color w:val="000000"/>
                <w:sz w:val="24"/>
                <w:szCs w:val="24"/>
              </w:rPr>
            </w:pPr>
          </w:p>
          <w:p w:rsidR="00311973" w:rsidRPr="00B7629A" w:rsidRDefault="00311973" w:rsidP="004E01F4">
            <w:pPr>
              <w:autoSpaceDE w:val="0"/>
              <w:autoSpaceDN w:val="0"/>
              <w:adjustRightInd w:val="0"/>
              <w:spacing w:after="0" w:line="240" w:lineRule="auto"/>
              <w:rPr>
                <w:rFonts w:ascii="Arial" w:hAnsi="Arial" w:cs="Arial"/>
                <w:b/>
                <w:bCs/>
                <w:color w:val="000000"/>
                <w:sz w:val="24"/>
                <w:szCs w:val="24"/>
              </w:rPr>
            </w:pPr>
          </w:p>
          <w:p w:rsidR="00311973" w:rsidRPr="00B7629A" w:rsidRDefault="00311973" w:rsidP="004E01F4">
            <w:pPr>
              <w:autoSpaceDE w:val="0"/>
              <w:autoSpaceDN w:val="0"/>
              <w:adjustRightInd w:val="0"/>
              <w:spacing w:after="0" w:line="240" w:lineRule="auto"/>
              <w:rPr>
                <w:rFonts w:ascii="Arial" w:hAnsi="Arial" w:cs="Arial"/>
                <w:color w:val="000000"/>
                <w:sz w:val="24"/>
                <w:szCs w:val="24"/>
              </w:rPr>
            </w:pPr>
          </w:p>
        </w:tc>
      </w:tr>
      <w:tr w:rsidR="00311973" w:rsidRPr="00B7629A" w:rsidTr="004E01F4">
        <w:trPr>
          <w:trHeight w:val="120"/>
        </w:trPr>
        <w:tc>
          <w:tcPr>
            <w:tcW w:w="6000" w:type="dxa"/>
            <w:gridSpan w:val="2"/>
          </w:tcPr>
          <w:p w:rsidR="00311973" w:rsidRPr="00B7629A" w:rsidRDefault="00311973" w:rsidP="004E01F4">
            <w:pPr>
              <w:autoSpaceDE w:val="0"/>
              <w:autoSpaceDN w:val="0"/>
              <w:adjustRightInd w:val="0"/>
              <w:spacing w:after="0" w:line="240" w:lineRule="auto"/>
              <w:rPr>
                <w:rFonts w:ascii="Arial" w:hAnsi="Arial" w:cs="Arial"/>
                <w:b/>
                <w:bCs/>
                <w:color w:val="000000"/>
                <w:sz w:val="24"/>
                <w:szCs w:val="24"/>
              </w:rPr>
            </w:pPr>
            <w:r w:rsidRPr="00B7629A">
              <w:rPr>
                <w:rFonts w:ascii="Arial" w:hAnsi="Arial" w:cs="Arial"/>
                <w:b/>
                <w:bCs/>
                <w:color w:val="000000"/>
                <w:sz w:val="24"/>
                <w:szCs w:val="24"/>
              </w:rPr>
              <w:t xml:space="preserve">Postcode </w:t>
            </w:r>
          </w:p>
          <w:p w:rsidR="00311973" w:rsidRPr="00B7629A" w:rsidRDefault="00311973" w:rsidP="004E01F4">
            <w:pPr>
              <w:autoSpaceDE w:val="0"/>
              <w:autoSpaceDN w:val="0"/>
              <w:adjustRightInd w:val="0"/>
              <w:spacing w:after="0" w:line="240" w:lineRule="auto"/>
              <w:rPr>
                <w:rFonts w:ascii="Arial" w:hAnsi="Arial" w:cs="Arial"/>
                <w:b/>
                <w:bCs/>
                <w:color w:val="000000"/>
                <w:sz w:val="24"/>
                <w:szCs w:val="24"/>
              </w:rPr>
            </w:pPr>
          </w:p>
          <w:p w:rsidR="00311973" w:rsidRPr="00B7629A" w:rsidRDefault="00311973" w:rsidP="004E01F4">
            <w:pPr>
              <w:autoSpaceDE w:val="0"/>
              <w:autoSpaceDN w:val="0"/>
              <w:adjustRightInd w:val="0"/>
              <w:spacing w:after="0" w:line="240" w:lineRule="auto"/>
              <w:rPr>
                <w:rFonts w:ascii="Arial" w:hAnsi="Arial" w:cs="Arial"/>
                <w:color w:val="000000"/>
                <w:sz w:val="24"/>
                <w:szCs w:val="24"/>
              </w:rPr>
            </w:pPr>
          </w:p>
        </w:tc>
      </w:tr>
      <w:tr w:rsidR="00311973" w:rsidRPr="00B7629A" w:rsidTr="004E01F4">
        <w:trPr>
          <w:trHeight w:val="488"/>
        </w:trPr>
        <w:tc>
          <w:tcPr>
            <w:tcW w:w="3000" w:type="dxa"/>
          </w:tcPr>
          <w:p w:rsidR="00311973" w:rsidRPr="00B7629A" w:rsidRDefault="00311973" w:rsidP="004E01F4">
            <w:pPr>
              <w:autoSpaceDE w:val="0"/>
              <w:autoSpaceDN w:val="0"/>
              <w:adjustRightInd w:val="0"/>
              <w:spacing w:after="0" w:line="240" w:lineRule="auto"/>
              <w:rPr>
                <w:rFonts w:ascii="Arial" w:hAnsi="Arial" w:cs="Arial"/>
                <w:color w:val="000000"/>
                <w:sz w:val="24"/>
                <w:szCs w:val="24"/>
              </w:rPr>
            </w:pPr>
            <w:r w:rsidRPr="00B7629A">
              <w:rPr>
                <w:rFonts w:ascii="Arial" w:hAnsi="Arial" w:cs="Arial"/>
                <w:color w:val="000000"/>
                <w:sz w:val="24"/>
                <w:szCs w:val="24"/>
              </w:rPr>
              <w:t xml:space="preserve">If you would like us to acknowledge receipt of your response, please tick this box </w:t>
            </w:r>
          </w:p>
          <w:p w:rsidR="00311973" w:rsidRPr="00B7629A" w:rsidRDefault="00311973" w:rsidP="004E01F4">
            <w:pPr>
              <w:autoSpaceDE w:val="0"/>
              <w:autoSpaceDN w:val="0"/>
              <w:adjustRightInd w:val="0"/>
              <w:spacing w:after="0" w:line="240" w:lineRule="auto"/>
              <w:rPr>
                <w:rFonts w:ascii="Arial" w:hAnsi="Arial" w:cs="Arial"/>
                <w:color w:val="000000"/>
                <w:sz w:val="24"/>
                <w:szCs w:val="24"/>
              </w:rPr>
            </w:pPr>
          </w:p>
          <w:p w:rsidR="00311973" w:rsidRPr="00B7629A" w:rsidRDefault="00311973" w:rsidP="004E01F4">
            <w:pPr>
              <w:autoSpaceDE w:val="0"/>
              <w:autoSpaceDN w:val="0"/>
              <w:adjustRightInd w:val="0"/>
              <w:spacing w:after="0" w:line="240" w:lineRule="auto"/>
              <w:rPr>
                <w:rFonts w:ascii="Arial" w:hAnsi="Arial" w:cs="Arial"/>
                <w:color w:val="000000"/>
                <w:sz w:val="24"/>
                <w:szCs w:val="24"/>
              </w:rPr>
            </w:pPr>
          </w:p>
          <w:p w:rsidR="00311973" w:rsidRPr="00B7629A" w:rsidRDefault="00311973" w:rsidP="004E01F4">
            <w:pPr>
              <w:autoSpaceDE w:val="0"/>
              <w:autoSpaceDN w:val="0"/>
              <w:adjustRightInd w:val="0"/>
              <w:spacing w:after="0" w:line="240" w:lineRule="auto"/>
              <w:rPr>
                <w:rFonts w:ascii="Arial" w:hAnsi="Arial" w:cs="Arial"/>
                <w:color w:val="000000"/>
                <w:sz w:val="24"/>
                <w:szCs w:val="24"/>
              </w:rPr>
            </w:pPr>
          </w:p>
          <w:p w:rsidR="00311973" w:rsidRPr="00B7629A" w:rsidRDefault="00311973" w:rsidP="004E01F4">
            <w:pPr>
              <w:autoSpaceDE w:val="0"/>
              <w:autoSpaceDN w:val="0"/>
              <w:adjustRightInd w:val="0"/>
              <w:spacing w:after="0" w:line="240" w:lineRule="auto"/>
              <w:rPr>
                <w:rFonts w:ascii="Arial" w:hAnsi="Arial" w:cs="Arial"/>
                <w:color w:val="000000"/>
                <w:sz w:val="24"/>
                <w:szCs w:val="24"/>
              </w:rPr>
            </w:pPr>
          </w:p>
          <w:p w:rsidR="00311973" w:rsidRPr="00B7629A" w:rsidRDefault="00311973" w:rsidP="004E01F4">
            <w:pPr>
              <w:autoSpaceDE w:val="0"/>
              <w:autoSpaceDN w:val="0"/>
              <w:adjustRightInd w:val="0"/>
              <w:spacing w:after="0" w:line="240" w:lineRule="auto"/>
              <w:rPr>
                <w:rFonts w:ascii="Arial" w:hAnsi="Arial" w:cs="Arial"/>
                <w:color w:val="000000"/>
                <w:sz w:val="24"/>
                <w:szCs w:val="24"/>
              </w:rPr>
            </w:pPr>
          </w:p>
        </w:tc>
        <w:tc>
          <w:tcPr>
            <w:tcW w:w="3000" w:type="dxa"/>
          </w:tcPr>
          <w:p w:rsidR="00311973" w:rsidRPr="00B7629A" w:rsidRDefault="00311973" w:rsidP="004E01F4">
            <w:pPr>
              <w:autoSpaceDE w:val="0"/>
              <w:autoSpaceDN w:val="0"/>
              <w:adjustRightInd w:val="0"/>
              <w:spacing w:after="0" w:line="240" w:lineRule="auto"/>
              <w:rPr>
                <w:rFonts w:ascii="Arial" w:hAnsi="Arial" w:cs="Arial"/>
                <w:color w:val="000000"/>
                <w:sz w:val="24"/>
                <w:szCs w:val="24"/>
              </w:rPr>
            </w:pPr>
            <w:r w:rsidRPr="00B7629A">
              <w:rPr>
                <w:rFonts w:ascii="Arial" w:hAnsi="Arial" w:cs="Arial"/>
                <w:color w:val="000000"/>
                <w:sz w:val="24"/>
                <w:szCs w:val="24"/>
              </w:rPr>
              <w:t xml:space="preserve">(please tick box) </w:t>
            </w:r>
            <w:r w:rsidRPr="00B7629A">
              <w:rPr>
                <w:rFonts w:ascii="Segoe UI Symbol" w:eastAsia="MS Gothic" w:hAnsi="Segoe UI Symbol" w:cs="Segoe UI Symbol"/>
                <w:sz w:val="24"/>
                <w:szCs w:val="24"/>
                <w:lang w:eastAsia="en-GB"/>
              </w:rPr>
              <w:t>☐</w:t>
            </w:r>
          </w:p>
        </w:tc>
      </w:tr>
      <w:tr w:rsidR="00311973" w:rsidRPr="00B7629A" w:rsidTr="004E01F4">
        <w:trPr>
          <w:trHeight w:val="316"/>
        </w:trPr>
        <w:tc>
          <w:tcPr>
            <w:tcW w:w="6000" w:type="dxa"/>
            <w:gridSpan w:val="2"/>
          </w:tcPr>
          <w:p w:rsidR="00311973" w:rsidRDefault="00311973" w:rsidP="004E01F4">
            <w:pPr>
              <w:autoSpaceDE w:val="0"/>
              <w:autoSpaceDN w:val="0"/>
              <w:adjustRightInd w:val="0"/>
              <w:spacing w:after="0" w:line="240" w:lineRule="auto"/>
              <w:rPr>
                <w:rFonts w:ascii="Arial" w:hAnsi="Arial" w:cs="Arial"/>
                <w:color w:val="000000"/>
                <w:sz w:val="24"/>
                <w:szCs w:val="24"/>
              </w:rPr>
            </w:pPr>
            <w:r w:rsidRPr="00B7629A">
              <w:rPr>
                <w:rFonts w:ascii="Arial" w:hAnsi="Arial" w:cs="Arial"/>
                <w:color w:val="000000"/>
                <w:sz w:val="24"/>
                <w:szCs w:val="24"/>
              </w:rPr>
              <w:t xml:space="preserve">Address to which the acknowledgement should be sent, if different from above </w:t>
            </w:r>
          </w:p>
          <w:p w:rsidR="00311973" w:rsidRDefault="00311973" w:rsidP="004E01F4">
            <w:pPr>
              <w:autoSpaceDE w:val="0"/>
              <w:autoSpaceDN w:val="0"/>
              <w:adjustRightInd w:val="0"/>
              <w:spacing w:after="0" w:line="240" w:lineRule="auto"/>
              <w:rPr>
                <w:rFonts w:ascii="Arial" w:hAnsi="Arial" w:cs="Arial"/>
                <w:color w:val="000000"/>
                <w:sz w:val="24"/>
                <w:szCs w:val="24"/>
              </w:rPr>
            </w:pPr>
          </w:p>
          <w:p w:rsidR="00311973" w:rsidRDefault="00311973" w:rsidP="004E01F4">
            <w:pPr>
              <w:autoSpaceDE w:val="0"/>
              <w:autoSpaceDN w:val="0"/>
              <w:adjustRightInd w:val="0"/>
              <w:spacing w:after="0" w:line="240" w:lineRule="auto"/>
              <w:rPr>
                <w:rFonts w:ascii="Arial" w:hAnsi="Arial" w:cs="Arial"/>
                <w:color w:val="000000"/>
                <w:sz w:val="24"/>
                <w:szCs w:val="24"/>
              </w:rPr>
            </w:pPr>
          </w:p>
          <w:p w:rsidR="00311973" w:rsidRDefault="00311973" w:rsidP="004E01F4">
            <w:pPr>
              <w:autoSpaceDE w:val="0"/>
              <w:autoSpaceDN w:val="0"/>
              <w:adjustRightInd w:val="0"/>
              <w:spacing w:after="0" w:line="240" w:lineRule="auto"/>
              <w:rPr>
                <w:rFonts w:ascii="Arial" w:hAnsi="Arial" w:cs="Arial"/>
                <w:color w:val="000000"/>
                <w:sz w:val="24"/>
                <w:szCs w:val="24"/>
              </w:rPr>
            </w:pPr>
          </w:p>
          <w:p w:rsidR="00311973" w:rsidRPr="00B7629A" w:rsidRDefault="00311973" w:rsidP="004E01F4">
            <w:pPr>
              <w:autoSpaceDE w:val="0"/>
              <w:autoSpaceDN w:val="0"/>
              <w:adjustRightInd w:val="0"/>
              <w:spacing w:after="0" w:line="240" w:lineRule="auto"/>
              <w:rPr>
                <w:rFonts w:ascii="Arial" w:hAnsi="Arial" w:cs="Arial"/>
                <w:color w:val="000000"/>
                <w:sz w:val="24"/>
                <w:szCs w:val="24"/>
              </w:rPr>
            </w:pPr>
          </w:p>
        </w:tc>
      </w:tr>
    </w:tbl>
    <w:p w:rsidR="00311973" w:rsidRPr="00B7629A" w:rsidRDefault="00311973" w:rsidP="00311973">
      <w:pPr>
        <w:autoSpaceDE w:val="0"/>
        <w:autoSpaceDN w:val="0"/>
        <w:adjustRightInd w:val="0"/>
        <w:spacing w:after="0" w:line="360" w:lineRule="auto"/>
        <w:rPr>
          <w:rFonts w:ascii="Arial" w:hAnsi="Arial" w:cs="Arial"/>
          <w:sz w:val="24"/>
          <w:szCs w:val="24"/>
        </w:rPr>
      </w:pPr>
    </w:p>
    <w:p w:rsidR="00311973" w:rsidRPr="00B7629A" w:rsidRDefault="00311973" w:rsidP="00311973">
      <w:pPr>
        <w:autoSpaceDE w:val="0"/>
        <w:autoSpaceDN w:val="0"/>
        <w:adjustRightInd w:val="0"/>
        <w:spacing w:after="0" w:line="360" w:lineRule="auto"/>
        <w:rPr>
          <w:rFonts w:ascii="Arial" w:hAnsi="Arial" w:cs="Arial"/>
          <w:sz w:val="24"/>
          <w:szCs w:val="24"/>
        </w:rPr>
      </w:pPr>
      <w:r w:rsidRPr="00B7629A">
        <w:rPr>
          <w:rFonts w:ascii="Arial" w:hAnsi="Arial" w:cs="Arial"/>
          <w:sz w:val="24"/>
          <w:szCs w:val="24"/>
        </w:rPr>
        <w:t xml:space="preserve">   </w:t>
      </w:r>
    </w:p>
    <w:p w:rsidR="00311973" w:rsidRPr="00B7629A" w:rsidRDefault="00311973" w:rsidP="00311973">
      <w:pPr>
        <w:autoSpaceDE w:val="0"/>
        <w:autoSpaceDN w:val="0"/>
        <w:adjustRightInd w:val="0"/>
        <w:spacing w:after="0" w:line="360" w:lineRule="auto"/>
        <w:rPr>
          <w:rFonts w:ascii="Arial" w:hAnsi="Arial" w:cs="Arial"/>
          <w:sz w:val="24"/>
          <w:szCs w:val="24"/>
        </w:rPr>
      </w:pPr>
    </w:p>
    <w:p w:rsidR="00311973" w:rsidRPr="00B7629A" w:rsidRDefault="00311973" w:rsidP="00311973">
      <w:pPr>
        <w:autoSpaceDE w:val="0"/>
        <w:autoSpaceDN w:val="0"/>
        <w:adjustRightInd w:val="0"/>
        <w:spacing w:after="0" w:line="360" w:lineRule="auto"/>
        <w:rPr>
          <w:rFonts w:ascii="Arial" w:hAnsi="Arial" w:cs="Arial"/>
          <w:sz w:val="24"/>
          <w:szCs w:val="24"/>
        </w:rPr>
      </w:pPr>
    </w:p>
    <w:p w:rsidR="00311973" w:rsidRPr="00B7629A" w:rsidRDefault="00311973" w:rsidP="00311973">
      <w:pPr>
        <w:autoSpaceDE w:val="0"/>
        <w:autoSpaceDN w:val="0"/>
        <w:adjustRightInd w:val="0"/>
        <w:spacing w:after="0" w:line="360" w:lineRule="auto"/>
        <w:rPr>
          <w:rFonts w:ascii="Arial" w:hAnsi="Arial" w:cs="Arial"/>
          <w:sz w:val="24"/>
          <w:szCs w:val="24"/>
        </w:rPr>
      </w:pPr>
      <w:r w:rsidRPr="00B7629A">
        <w:rPr>
          <w:rFonts w:ascii="Arial" w:hAnsi="Arial" w:cs="Arial"/>
          <w:sz w:val="24"/>
          <w:szCs w:val="24"/>
        </w:rPr>
        <w:br w:type="page"/>
      </w:r>
    </w:p>
    <w:p w:rsidR="00311973" w:rsidRPr="007F3EC0" w:rsidRDefault="00311973" w:rsidP="00311973">
      <w:pPr>
        <w:pStyle w:val="Heading2"/>
        <w:tabs>
          <w:tab w:val="left" w:pos="567"/>
        </w:tabs>
        <w:rPr>
          <w:rFonts w:eastAsia="Calibri"/>
          <w:i w:val="0"/>
          <w:sz w:val="24"/>
          <w:szCs w:val="24"/>
        </w:rPr>
      </w:pPr>
      <w:r w:rsidRPr="007F3EC0">
        <w:rPr>
          <w:rFonts w:eastAsia="Calibri"/>
          <w:i w:val="0"/>
          <w:sz w:val="24"/>
          <w:szCs w:val="24"/>
        </w:rPr>
        <w:lastRenderedPageBreak/>
        <w:t>5.</w:t>
      </w:r>
      <w:r w:rsidRPr="005A682B">
        <w:rPr>
          <w:rFonts w:eastAsia="Calibri"/>
          <w:i w:val="0"/>
          <w:sz w:val="24"/>
          <w:szCs w:val="24"/>
        </w:rPr>
        <w:tab/>
      </w:r>
      <w:r w:rsidRPr="005A682B">
        <w:rPr>
          <w:rFonts w:eastAsia="Calibri"/>
          <w:i w:val="0"/>
          <w:sz w:val="24"/>
          <w:szCs w:val="24"/>
          <w:u w:val="single"/>
        </w:rPr>
        <w:t>NEXT STEPS</w:t>
      </w:r>
    </w:p>
    <w:p w:rsidR="00311973" w:rsidRPr="00E22D2C" w:rsidRDefault="00311973" w:rsidP="00311973">
      <w:pPr>
        <w:rPr>
          <w:i/>
        </w:rPr>
      </w:pPr>
    </w:p>
    <w:p w:rsidR="00311973" w:rsidRPr="00B7629A" w:rsidRDefault="00311973" w:rsidP="00311973">
      <w:pPr>
        <w:tabs>
          <w:tab w:val="left" w:pos="567"/>
        </w:tabs>
        <w:spacing w:line="360" w:lineRule="auto"/>
        <w:jc w:val="both"/>
        <w:rPr>
          <w:rFonts w:ascii="Arial" w:hAnsi="Arial" w:cs="Arial"/>
          <w:sz w:val="24"/>
          <w:szCs w:val="24"/>
          <w:lang w:eastAsia="en-GB"/>
        </w:rPr>
      </w:pPr>
      <w:r>
        <w:rPr>
          <w:rFonts w:ascii="Arial" w:hAnsi="Arial" w:cs="Arial"/>
          <w:sz w:val="24"/>
          <w:szCs w:val="24"/>
          <w:lang w:eastAsia="en-GB"/>
        </w:rPr>
        <w:t>5.1</w:t>
      </w:r>
      <w:r>
        <w:rPr>
          <w:rFonts w:ascii="Arial" w:hAnsi="Arial" w:cs="Arial"/>
          <w:sz w:val="24"/>
          <w:szCs w:val="24"/>
          <w:lang w:eastAsia="en-GB"/>
        </w:rPr>
        <w:tab/>
      </w:r>
      <w:r w:rsidRPr="00B7629A">
        <w:rPr>
          <w:rFonts w:ascii="Arial" w:hAnsi="Arial" w:cs="Arial"/>
          <w:sz w:val="24"/>
          <w:szCs w:val="24"/>
          <w:lang w:eastAsia="en-GB"/>
        </w:rPr>
        <w:t>The Department will consider the responses to this consultation</w:t>
      </w:r>
      <w:r>
        <w:rPr>
          <w:rFonts w:ascii="Arial" w:hAnsi="Arial" w:cs="Arial"/>
          <w:sz w:val="24"/>
          <w:szCs w:val="24"/>
          <w:lang w:eastAsia="en-GB"/>
        </w:rPr>
        <w:t xml:space="preserve"> and will publish its response on its website (</w:t>
      </w:r>
      <w:hyperlink r:id="rId12" w:history="1">
        <w:r w:rsidRPr="0048456D">
          <w:rPr>
            <w:rStyle w:val="Hyperlink"/>
            <w:rFonts w:ascii="Arial" w:hAnsi="Arial" w:cs="Arial"/>
            <w:sz w:val="24"/>
            <w:szCs w:val="24"/>
            <w:lang w:eastAsia="en-GB"/>
          </w:rPr>
          <w:t>www.justice-ni.gov.uk</w:t>
        </w:r>
      </w:hyperlink>
      <w:r>
        <w:rPr>
          <w:rFonts w:ascii="Arial" w:hAnsi="Arial" w:cs="Arial"/>
          <w:sz w:val="24"/>
          <w:szCs w:val="24"/>
          <w:lang w:eastAsia="en-GB"/>
        </w:rPr>
        <w:t>) in due course</w:t>
      </w:r>
      <w:r w:rsidRPr="00B7629A">
        <w:rPr>
          <w:rFonts w:ascii="Arial" w:hAnsi="Arial" w:cs="Arial"/>
          <w:sz w:val="24"/>
          <w:szCs w:val="24"/>
          <w:lang w:eastAsia="en-GB"/>
        </w:rPr>
        <w:t xml:space="preserve">. Subject to the outcome of the consultation, </w:t>
      </w:r>
      <w:r>
        <w:rPr>
          <w:rFonts w:ascii="Arial" w:hAnsi="Arial" w:cs="Arial"/>
          <w:sz w:val="24"/>
          <w:szCs w:val="24"/>
          <w:lang w:eastAsia="en-GB"/>
        </w:rPr>
        <w:t xml:space="preserve">the Department will then take forward the secondary legislation required to set the eligibility criteria for the reappointment of Lay Magistrates who were required to retire at the age of 70. The process for reappointments of eligible Lay Magistrates will then commence. </w:t>
      </w:r>
    </w:p>
    <w:p w:rsidR="00311973" w:rsidRPr="00B7629A" w:rsidRDefault="00311973" w:rsidP="00311973">
      <w:pPr>
        <w:spacing w:line="259" w:lineRule="auto"/>
        <w:rPr>
          <w:rFonts w:ascii="Arial" w:eastAsia="Calibri" w:hAnsi="Arial" w:cs="Arial"/>
          <w:bCs/>
          <w:kern w:val="32"/>
          <w:sz w:val="24"/>
          <w:szCs w:val="24"/>
          <w:lang w:eastAsia="en-GB"/>
        </w:rPr>
      </w:pPr>
      <w:r>
        <w:rPr>
          <w:rFonts w:ascii="Arial" w:eastAsia="Calibri" w:hAnsi="Arial" w:cs="Arial"/>
          <w:bCs/>
          <w:kern w:val="32"/>
          <w:sz w:val="24"/>
          <w:szCs w:val="24"/>
          <w:lang w:eastAsia="en-GB"/>
        </w:rPr>
        <w:br w:type="page"/>
      </w:r>
    </w:p>
    <w:p w:rsidR="00311973" w:rsidRPr="007F3EC0" w:rsidRDefault="00311973" w:rsidP="00311973">
      <w:pPr>
        <w:pStyle w:val="Heading2"/>
        <w:tabs>
          <w:tab w:val="left" w:pos="567"/>
        </w:tabs>
        <w:rPr>
          <w:rFonts w:eastAsia="Calibri"/>
          <w:i w:val="0"/>
          <w:sz w:val="24"/>
          <w:szCs w:val="24"/>
        </w:rPr>
      </w:pPr>
      <w:r w:rsidRPr="007F3EC0">
        <w:rPr>
          <w:rFonts w:eastAsia="Calibri"/>
          <w:i w:val="0"/>
          <w:sz w:val="24"/>
          <w:szCs w:val="24"/>
        </w:rPr>
        <w:lastRenderedPageBreak/>
        <w:t>6.</w:t>
      </w:r>
      <w:r>
        <w:rPr>
          <w:rFonts w:eastAsia="Calibri"/>
          <w:i w:val="0"/>
          <w:sz w:val="24"/>
          <w:szCs w:val="24"/>
        </w:rPr>
        <w:tab/>
      </w:r>
      <w:r w:rsidRPr="005A682B">
        <w:rPr>
          <w:rFonts w:eastAsia="Calibri"/>
          <w:i w:val="0"/>
          <w:sz w:val="24"/>
          <w:szCs w:val="24"/>
          <w:u w:val="single"/>
        </w:rPr>
        <w:t>IMPACTS</w:t>
      </w:r>
    </w:p>
    <w:p w:rsidR="00311973" w:rsidRPr="00E22D2C" w:rsidRDefault="00311973" w:rsidP="00311973">
      <w:pPr>
        <w:rPr>
          <w:i/>
        </w:rPr>
      </w:pPr>
    </w:p>
    <w:p w:rsidR="00311973" w:rsidRPr="00B7629A" w:rsidRDefault="00311973" w:rsidP="00311973">
      <w:pPr>
        <w:tabs>
          <w:tab w:val="left" w:pos="567"/>
          <w:tab w:val="left" w:pos="900"/>
        </w:tabs>
        <w:autoSpaceDE w:val="0"/>
        <w:autoSpaceDN w:val="0"/>
        <w:adjustRightInd w:val="0"/>
        <w:spacing w:line="360" w:lineRule="auto"/>
        <w:jc w:val="both"/>
        <w:rPr>
          <w:rFonts w:ascii="Arial" w:eastAsia="Calibri" w:hAnsi="Arial" w:cs="Arial"/>
          <w:sz w:val="24"/>
          <w:szCs w:val="24"/>
          <w:lang w:eastAsia="en-GB"/>
        </w:rPr>
      </w:pPr>
      <w:r>
        <w:rPr>
          <w:rFonts w:ascii="Arial" w:eastAsia="Calibri" w:hAnsi="Arial" w:cs="Arial"/>
          <w:sz w:val="24"/>
          <w:szCs w:val="24"/>
          <w:lang w:eastAsia="en-GB"/>
        </w:rPr>
        <w:t>6.1</w:t>
      </w:r>
      <w:r>
        <w:rPr>
          <w:rFonts w:ascii="Arial" w:eastAsia="Calibri" w:hAnsi="Arial" w:cs="Arial"/>
          <w:sz w:val="24"/>
          <w:szCs w:val="24"/>
          <w:lang w:eastAsia="en-GB"/>
        </w:rPr>
        <w:tab/>
      </w:r>
      <w:r w:rsidRPr="00B7629A">
        <w:rPr>
          <w:rFonts w:ascii="Arial" w:eastAsia="Calibri" w:hAnsi="Arial" w:cs="Arial"/>
          <w:sz w:val="24"/>
          <w:szCs w:val="24"/>
          <w:lang w:eastAsia="en-GB"/>
        </w:rPr>
        <w:t>Section 75 of the Northern Ireland Act 1998 requires that all public authorities in Northern Ireland comply with a statutory duty to:</w:t>
      </w:r>
    </w:p>
    <w:p w:rsidR="00311973" w:rsidRDefault="00311973" w:rsidP="00311973">
      <w:pPr>
        <w:numPr>
          <w:ilvl w:val="0"/>
          <w:numId w:val="1"/>
        </w:numPr>
        <w:tabs>
          <w:tab w:val="clear" w:pos="1440"/>
          <w:tab w:val="left" w:pos="567"/>
          <w:tab w:val="left" w:pos="900"/>
        </w:tabs>
        <w:autoSpaceDE w:val="0"/>
        <w:autoSpaceDN w:val="0"/>
        <w:adjustRightInd w:val="0"/>
        <w:spacing w:after="0" w:line="360" w:lineRule="auto"/>
        <w:ind w:left="567" w:hanging="567"/>
        <w:jc w:val="both"/>
        <w:rPr>
          <w:rFonts w:ascii="Arial" w:eastAsia="Calibri" w:hAnsi="Arial" w:cs="Arial"/>
          <w:sz w:val="24"/>
          <w:szCs w:val="24"/>
          <w:lang w:eastAsia="en-GB"/>
        </w:rPr>
      </w:pPr>
      <w:r w:rsidRPr="00B7629A">
        <w:rPr>
          <w:rFonts w:ascii="Arial" w:eastAsia="Calibri" w:hAnsi="Arial" w:cs="Arial"/>
          <w:sz w:val="24"/>
          <w:szCs w:val="24"/>
          <w:lang w:eastAsia="en-GB"/>
        </w:rPr>
        <w:t>have due regard to the need to promote equality of opportunity between persons of different religious belief, political opinion, racial group, age, marital status, or sexual orientation, gender, and those with or without a disability and those with or without dependents; and</w:t>
      </w:r>
    </w:p>
    <w:p w:rsidR="00311973" w:rsidRPr="005A682B" w:rsidRDefault="00311973" w:rsidP="00311973">
      <w:pPr>
        <w:tabs>
          <w:tab w:val="left" w:pos="567"/>
          <w:tab w:val="left" w:pos="900"/>
        </w:tabs>
        <w:autoSpaceDE w:val="0"/>
        <w:autoSpaceDN w:val="0"/>
        <w:adjustRightInd w:val="0"/>
        <w:spacing w:after="0" w:line="360" w:lineRule="auto"/>
        <w:ind w:left="567"/>
        <w:jc w:val="both"/>
        <w:rPr>
          <w:rFonts w:ascii="Arial" w:eastAsia="Calibri" w:hAnsi="Arial" w:cs="Arial"/>
          <w:sz w:val="24"/>
          <w:szCs w:val="24"/>
          <w:lang w:eastAsia="en-GB"/>
        </w:rPr>
      </w:pPr>
    </w:p>
    <w:p w:rsidR="00311973" w:rsidRPr="00E22D2C" w:rsidRDefault="00311973" w:rsidP="00311973">
      <w:pPr>
        <w:numPr>
          <w:ilvl w:val="0"/>
          <w:numId w:val="1"/>
        </w:numPr>
        <w:tabs>
          <w:tab w:val="clear" w:pos="1440"/>
          <w:tab w:val="left" w:pos="567"/>
          <w:tab w:val="left" w:pos="900"/>
        </w:tabs>
        <w:autoSpaceDE w:val="0"/>
        <w:autoSpaceDN w:val="0"/>
        <w:adjustRightInd w:val="0"/>
        <w:spacing w:after="200" w:line="360" w:lineRule="auto"/>
        <w:ind w:left="567" w:hanging="567"/>
        <w:jc w:val="both"/>
        <w:rPr>
          <w:rFonts w:ascii="Arial" w:eastAsia="Calibri" w:hAnsi="Arial" w:cs="Arial"/>
          <w:sz w:val="24"/>
          <w:szCs w:val="24"/>
          <w:lang w:eastAsia="en-GB"/>
        </w:rPr>
      </w:pPr>
      <w:r w:rsidRPr="00B7629A">
        <w:rPr>
          <w:rFonts w:ascii="Arial" w:eastAsia="Calibri" w:hAnsi="Arial" w:cs="Arial"/>
          <w:sz w:val="24"/>
          <w:szCs w:val="24"/>
          <w:lang w:eastAsia="en-GB"/>
        </w:rPr>
        <w:t>have regard to the desirability of promoting good relations between persons of different religious belief, political opinion and racial group.</w:t>
      </w:r>
      <w:r w:rsidRPr="00523E80">
        <w:rPr>
          <w:rFonts w:ascii="Arial" w:eastAsia="Calibri" w:hAnsi="Arial" w:cs="Arial"/>
          <w:sz w:val="24"/>
          <w:szCs w:val="24"/>
          <w:lang w:eastAsia="en-GB"/>
        </w:rPr>
        <w:t xml:space="preserve"> The Department is committed to fulfilling those obligations and proposals arising from this paper have been subjected to screening to determine impact on equality of opportunity, good relations and other statutory duties (see screening form at Appendix </w:t>
      </w:r>
      <w:r>
        <w:rPr>
          <w:rFonts w:ascii="Arial" w:eastAsia="Calibri" w:hAnsi="Arial" w:cs="Arial"/>
          <w:sz w:val="24"/>
          <w:szCs w:val="24"/>
          <w:lang w:eastAsia="en-GB"/>
        </w:rPr>
        <w:t>2</w:t>
      </w:r>
      <w:r w:rsidRPr="00523E80">
        <w:rPr>
          <w:rFonts w:ascii="Arial" w:eastAsia="Calibri" w:hAnsi="Arial" w:cs="Arial"/>
          <w:sz w:val="24"/>
          <w:szCs w:val="24"/>
          <w:lang w:eastAsia="en-GB"/>
        </w:rPr>
        <w:t>).</w:t>
      </w:r>
    </w:p>
    <w:p w:rsidR="00311973" w:rsidRPr="00B7629A" w:rsidRDefault="00311973" w:rsidP="00311973">
      <w:pPr>
        <w:tabs>
          <w:tab w:val="left" w:pos="900"/>
        </w:tabs>
        <w:autoSpaceDE w:val="0"/>
        <w:autoSpaceDN w:val="0"/>
        <w:adjustRightInd w:val="0"/>
        <w:spacing w:after="120" w:line="360" w:lineRule="auto"/>
        <w:jc w:val="both"/>
        <w:rPr>
          <w:rFonts w:ascii="Arial" w:eastAsia="Calibri" w:hAnsi="Arial" w:cs="Arial"/>
          <w:sz w:val="24"/>
          <w:szCs w:val="24"/>
          <w:lang w:eastAsia="en-GB"/>
        </w:rPr>
      </w:pPr>
    </w:p>
    <w:p w:rsidR="00311973" w:rsidRPr="00B7629A" w:rsidRDefault="00311973" w:rsidP="00311973">
      <w:pPr>
        <w:tabs>
          <w:tab w:val="left" w:pos="567"/>
          <w:tab w:val="left" w:pos="900"/>
        </w:tabs>
        <w:autoSpaceDE w:val="0"/>
        <w:autoSpaceDN w:val="0"/>
        <w:adjustRightInd w:val="0"/>
        <w:spacing w:line="360" w:lineRule="auto"/>
        <w:jc w:val="both"/>
        <w:rPr>
          <w:rFonts w:ascii="Arial" w:eastAsia="Calibri" w:hAnsi="Arial" w:cs="Arial"/>
          <w:sz w:val="24"/>
          <w:szCs w:val="24"/>
          <w:lang w:eastAsia="en-GB"/>
        </w:rPr>
      </w:pPr>
      <w:r>
        <w:rPr>
          <w:rFonts w:ascii="Arial" w:eastAsia="Calibri" w:hAnsi="Arial" w:cs="Arial"/>
          <w:sz w:val="24"/>
          <w:szCs w:val="24"/>
          <w:lang w:eastAsia="en-GB"/>
        </w:rPr>
        <w:t>6.2</w:t>
      </w:r>
      <w:r>
        <w:rPr>
          <w:rFonts w:ascii="Arial" w:eastAsia="Calibri" w:hAnsi="Arial" w:cs="Arial"/>
          <w:sz w:val="24"/>
          <w:szCs w:val="24"/>
          <w:lang w:eastAsia="en-GB"/>
        </w:rPr>
        <w:tab/>
      </w:r>
      <w:r w:rsidRPr="00B7629A">
        <w:rPr>
          <w:rFonts w:ascii="Arial" w:eastAsia="Calibri" w:hAnsi="Arial" w:cs="Arial"/>
          <w:sz w:val="24"/>
          <w:szCs w:val="24"/>
          <w:lang w:eastAsia="en-GB"/>
        </w:rPr>
        <w:t xml:space="preserve">In addition, public authorities are also required to meet legislative obligations under the Disability Discrimination (Northern Ireland) Order 2006, particularly in the formation of public policy making. </w:t>
      </w:r>
    </w:p>
    <w:p w:rsidR="00311973" w:rsidRPr="00B7629A" w:rsidRDefault="00311973" w:rsidP="00311973">
      <w:pPr>
        <w:tabs>
          <w:tab w:val="left" w:pos="900"/>
        </w:tabs>
        <w:autoSpaceDE w:val="0"/>
        <w:autoSpaceDN w:val="0"/>
        <w:adjustRightInd w:val="0"/>
        <w:spacing w:line="360" w:lineRule="auto"/>
        <w:jc w:val="both"/>
        <w:rPr>
          <w:rFonts w:ascii="Arial" w:eastAsia="Calibri" w:hAnsi="Arial" w:cs="Arial"/>
          <w:sz w:val="24"/>
          <w:szCs w:val="24"/>
          <w:lang w:eastAsia="en-GB"/>
        </w:rPr>
      </w:pPr>
    </w:p>
    <w:p w:rsidR="00311973" w:rsidRDefault="00311973" w:rsidP="00311973">
      <w:pPr>
        <w:tabs>
          <w:tab w:val="left" w:pos="567"/>
        </w:tabs>
        <w:autoSpaceDE w:val="0"/>
        <w:autoSpaceDN w:val="0"/>
        <w:adjustRightInd w:val="0"/>
        <w:spacing w:line="360" w:lineRule="auto"/>
        <w:jc w:val="both"/>
        <w:rPr>
          <w:rFonts w:ascii="Arial" w:eastAsia="Calibri" w:hAnsi="Arial" w:cs="Arial"/>
          <w:sz w:val="24"/>
          <w:szCs w:val="24"/>
          <w:lang w:eastAsia="en-GB"/>
        </w:rPr>
      </w:pPr>
      <w:r>
        <w:rPr>
          <w:rFonts w:ascii="Arial" w:eastAsia="Calibri" w:hAnsi="Arial" w:cs="Arial"/>
          <w:sz w:val="24"/>
          <w:szCs w:val="24"/>
          <w:lang w:eastAsia="en-GB"/>
        </w:rPr>
        <w:t>6.3</w:t>
      </w:r>
      <w:r>
        <w:rPr>
          <w:rFonts w:ascii="Arial" w:eastAsia="Calibri" w:hAnsi="Arial" w:cs="Arial"/>
          <w:sz w:val="24"/>
          <w:szCs w:val="24"/>
          <w:lang w:eastAsia="en-GB"/>
        </w:rPr>
        <w:tab/>
      </w:r>
      <w:r w:rsidRPr="00B7629A">
        <w:rPr>
          <w:rFonts w:ascii="Arial" w:eastAsia="Calibri" w:hAnsi="Arial" w:cs="Arial"/>
          <w:sz w:val="24"/>
          <w:szCs w:val="24"/>
          <w:lang w:eastAsia="en-GB"/>
        </w:rPr>
        <w:t>The proposals have also been screened for ru</w:t>
      </w:r>
      <w:r>
        <w:rPr>
          <w:rFonts w:ascii="Arial" w:eastAsia="Calibri" w:hAnsi="Arial" w:cs="Arial"/>
          <w:sz w:val="24"/>
          <w:szCs w:val="24"/>
          <w:lang w:eastAsia="en-GB"/>
        </w:rPr>
        <w:t>ral needs impact (see Appendix 3</w:t>
      </w:r>
      <w:r w:rsidRPr="00B7629A">
        <w:rPr>
          <w:rFonts w:ascii="Arial" w:eastAsia="Calibri" w:hAnsi="Arial" w:cs="Arial"/>
          <w:sz w:val="24"/>
          <w:szCs w:val="24"/>
          <w:lang w:eastAsia="en-GB"/>
        </w:rPr>
        <w:t xml:space="preserve">). </w:t>
      </w:r>
    </w:p>
    <w:p w:rsidR="00311973" w:rsidRDefault="00311973" w:rsidP="00311973">
      <w:pPr>
        <w:tabs>
          <w:tab w:val="left" w:pos="900"/>
        </w:tabs>
        <w:autoSpaceDE w:val="0"/>
        <w:autoSpaceDN w:val="0"/>
        <w:adjustRightInd w:val="0"/>
        <w:spacing w:line="360" w:lineRule="auto"/>
        <w:jc w:val="both"/>
        <w:rPr>
          <w:rFonts w:ascii="Arial" w:eastAsia="Calibri" w:hAnsi="Arial" w:cs="Arial"/>
          <w:sz w:val="24"/>
          <w:szCs w:val="24"/>
          <w:lang w:eastAsia="en-GB"/>
        </w:rPr>
      </w:pPr>
    </w:p>
    <w:p w:rsidR="00311973" w:rsidRPr="00B7629A" w:rsidRDefault="00311973" w:rsidP="00311973">
      <w:pPr>
        <w:tabs>
          <w:tab w:val="left" w:pos="567"/>
          <w:tab w:val="left" w:pos="900"/>
        </w:tabs>
        <w:autoSpaceDE w:val="0"/>
        <w:autoSpaceDN w:val="0"/>
        <w:adjustRightInd w:val="0"/>
        <w:spacing w:line="360" w:lineRule="auto"/>
        <w:jc w:val="both"/>
        <w:rPr>
          <w:rFonts w:ascii="Arial" w:eastAsia="Calibri" w:hAnsi="Arial" w:cs="Arial"/>
          <w:sz w:val="24"/>
          <w:szCs w:val="24"/>
          <w:lang w:eastAsia="en-GB"/>
        </w:rPr>
      </w:pPr>
      <w:r>
        <w:rPr>
          <w:rFonts w:ascii="Arial" w:eastAsia="Calibri" w:hAnsi="Arial" w:cs="Arial"/>
          <w:sz w:val="24"/>
          <w:szCs w:val="24"/>
          <w:lang w:eastAsia="en-GB"/>
        </w:rPr>
        <w:t>6.4</w:t>
      </w:r>
      <w:r>
        <w:rPr>
          <w:rFonts w:ascii="Arial" w:eastAsia="Calibri" w:hAnsi="Arial" w:cs="Arial"/>
          <w:sz w:val="24"/>
          <w:szCs w:val="24"/>
          <w:lang w:eastAsia="en-GB"/>
        </w:rPr>
        <w:tab/>
      </w:r>
      <w:r w:rsidRPr="00B7629A">
        <w:rPr>
          <w:rFonts w:ascii="Arial" w:eastAsia="Calibri" w:hAnsi="Arial" w:cs="Arial"/>
          <w:sz w:val="24"/>
          <w:szCs w:val="24"/>
          <w:lang w:eastAsia="en-GB"/>
        </w:rPr>
        <w:t xml:space="preserve">The Department welcomes views on these screening documents. </w:t>
      </w:r>
    </w:p>
    <w:p w:rsidR="00311973" w:rsidRPr="00B7629A" w:rsidRDefault="00311973" w:rsidP="00311973">
      <w:pPr>
        <w:tabs>
          <w:tab w:val="left" w:pos="900"/>
        </w:tabs>
        <w:autoSpaceDE w:val="0"/>
        <w:autoSpaceDN w:val="0"/>
        <w:adjustRightInd w:val="0"/>
        <w:spacing w:line="360" w:lineRule="auto"/>
        <w:jc w:val="both"/>
        <w:rPr>
          <w:rFonts w:ascii="Arial" w:eastAsia="Calibri" w:hAnsi="Arial" w:cs="Arial"/>
          <w:sz w:val="24"/>
          <w:szCs w:val="24"/>
          <w:lang w:eastAsia="en-GB"/>
        </w:rPr>
      </w:pPr>
    </w:p>
    <w:p w:rsidR="00311973" w:rsidRPr="00B7629A" w:rsidRDefault="00311973" w:rsidP="00311973">
      <w:pPr>
        <w:tabs>
          <w:tab w:val="left" w:pos="567"/>
        </w:tabs>
        <w:autoSpaceDE w:val="0"/>
        <w:autoSpaceDN w:val="0"/>
        <w:adjustRightInd w:val="0"/>
        <w:spacing w:line="360" w:lineRule="auto"/>
        <w:jc w:val="both"/>
        <w:rPr>
          <w:rFonts w:ascii="Arial" w:eastAsia="Calibri" w:hAnsi="Arial" w:cs="Arial"/>
          <w:sz w:val="24"/>
          <w:szCs w:val="24"/>
          <w:lang w:eastAsia="en-GB"/>
        </w:rPr>
      </w:pPr>
      <w:r>
        <w:rPr>
          <w:rFonts w:ascii="Arial" w:eastAsia="Calibri" w:hAnsi="Arial" w:cs="Arial"/>
          <w:sz w:val="24"/>
          <w:szCs w:val="24"/>
          <w:lang w:eastAsia="en-GB"/>
        </w:rPr>
        <w:t>6.5</w:t>
      </w:r>
      <w:r>
        <w:rPr>
          <w:rFonts w:ascii="Arial" w:eastAsia="Calibri" w:hAnsi="Arial" w:cs="Arial"/>
          <w:sz w:val="24"/>
          <w:szCs w:val="24"/>
          <w:lang w:eastAsia="en-GB"/>
        </w:rPr>
        <w:tab/>
      </w:r>
      <w:r w:rsidRPr="00B7629A">
        <w:rPr>
          <w:rFonts w:ascii="Arial" w:eastAsia="Calibri" w:hAnsi="Arial" w:cs="Arial"/>
          <w:sz w:val="24"/>
          <w:szCs w:val="24"/>
          <w:lang w:eastAsia="en-GB"/>
        </w:rPr>
        <w:t xml:space="preserve">The Department has carried out a regulatory impact screening exercise and considers that a regulatory impact assessment is unnecessary </w:t>
      </w:r>
      <w:r w:rsidRPr="00B7629A">
        <w:rPr>
          <w:rFonts w:ascii="Arial" w:hAnsi="Arial" w:cs="Arial"/>
          <w:sz w:val="24"/>
          <w:szCs w:val="24"/>
        </w:rPr>
        <w:t>as t</w:t>
      </w:r>
      <w:r w:rsidRPr="00B7629A">
        <w:rPr>
          <w:rFonts w:ascii="Arial" w:eastAsia="Calibri" w:hAnsi="Arial" w:cs="Arial"/>
          <w:sz w:val="24"/>
          <w:szCs w:val="24"/>
          <w:lang w:eastAsia="en-GB"/>
        </w:rPr>
        <w:t xml:space="preserve">he </w:t>
      </w:r>
      <w:r>
        <w:rPr>
          <w:rFonts w:ascii="Arial" w:eastAsia="Calibri" w:hAnsi="Arial" w:cs="Arial"/>
          <w:sz w:val="24"/>
          <w:szCs w:val="24"/>
          <w:lang w:eastAsia="en-GB"/>
        </w:rPr>
        <w:t xml:space="preserve">policy </w:t>
      </w:r>
      <w:r w:rsidRPr="00B7629A">
        <w:rPr>
          <w:rFonts w:ascii="Arial" w:eastAsia="Calibri" w:hAnsi="Arial" w:cs="Arial"/>
          <w:sz w:val="24"/>
          <w:szCs w:val="24"/>
          <w:lang w:eastAsia="en-GB"/>
        </w:rPr>
        <w:t>will not have a direct or indirect impact on businesses. The Department does however, welcome views on this</w:t>
      </w:r>
      <w:r>
        <w:rPr>
          <w:rFonts w:ascii="Arial" w:eastAsia="Calibri" w:hAnsi="Arial" w:cs="Arial"/>
          <w:sz w:val="24"/>
          <w:szCs w:val="24"/>
          <w:lang w:eastAsia="en-GB"/>
        </w:rPr>
        <w:t xml:space="preserve"> approach</w:t>
      </w:r>
      <w:r w:rsidRPr="00B7629A">
        <w:rPr>
          <w:rFonts w:ascii="Arial" w:eastAsia="Calibri" w:hAnsi="Arial" w:cs="Arial"/>
          <w:sz w:val="24"/>
          <w:szCs w:val="24"/>
          <w:lang w:eastAsia="en-GB"/>
        </w:rPr>
        <w:t>.</w:t>
      </w:r>
      <w:r>
        <w:rPr>
          <w:rFonts w:ascii="Arial" w:eastAsia="Calibri" w:hAnsi="Arial" w:cs="Arial"/>
          <w:sz w:val="24"/>
          <w:szCs w:val="24"/>
          <w:lang w:eastAsia="en-GB"/>
        </w:rPr>
        <w:t xml:space="preserve"> </w:t>
      </w:r>
    </w:p>
    <w:p w:rsidR="00311973" w:rsidRPr="00B7629A" w:rsidRDefault="00311973" w:rsidP="00311973">
      <w:pPr>
        <w:tabs>
          <w:tab w:val="left" w:pos="567"/>
        </w:tabs>
        <w:autoSpaceDE w:val="0"/>
        <w:autoSpaceDN w:val="0"/>
        <w:adjustRightInd w:val="0"/>
        <w:spacing w:line="360" w:lineRule="auto"/>
        <w:jc w:val="both"/>
      </w:pPr>
    </w:p>
    <w:p w:rsidR="00311973" w:rsidRDefault="00311973" w:rsidP="00311973">
      <w:pPr>
        <w:autoSpaceDE w:val="0"/>
        <w:autoSpaceDN w:val="0"/>
        <w:adjustRightInd w:val="0"/>
        <w:spacing w:after="200" w:line="360" w:lineRule="auto"/>
        <w:ind w:left="7200"/>
        <w:rPr>
          <w:rFonts w:ascii="Arial" w:hAnsi="Arial" w:cs="Arial"/>
          <w:b/>
          <w:color w:val="000000" w:themeColor="text1"/>
          <w:sz w:val="24"/>
          <w:szCs w:val="24"/>
        </w:rPr>
      </w:pPr>
      <w:r w:rsidRPr="003747E5">
        <w:rPr>
          <w:rFonts w:ascii="Arial" w:eastAsia="Times New Roman" w:hAnsi="Arial" w:cs="Arial"/>
          <w:b/>
          <w:color w:val="000000" w:themeColor="text1"/>
          <w:sz w:val="24"/>
          <w:szCs w:val="24"/>
          <w:lang w:eastAsia="en-GB"/>
        </w:rPr>
        <w:t>Annex A</w:t>
      </w:r>
    </w:p>
    <w:p w:rsidR="00311973" w:rsidRPr="003747E5" w:rsidRDefault="00311973" w:rsidP="00311973">
      <w:pPr>
        <w:autoSpaceDE w:val="0"/>
        <w:autoSpaceDN w:val="0"/>
        <w:adjustRightInd w:val="0"/>
        <w:spacing w:after="200" w:line="360" w:lineRule="auto"/>
        <w:rPr>
          <w:rFonts w:ascii="Arial" w:hAnsi="Arial" w:cs="Arial"/>
          <w:b/>
          <w:bCs/>
          <w:color w:val="000000" w:themeColor="text1"/>
          <w:sz w:val="24"/>
          <w:szCs w:val="24"/>
        </w:rPr>
      </w:pPr>
      <w:r w:rsidRPr="003747E5">
        <w:rPr>
          <w:rFonts w:ascii="Arial" w:hAnsi="Arial" w:cs="Arial"/>
          <w:b/>
          <w:color w:val="000000" w:themeColor="text1"/>
          <w:sz w:val="24"/>
          <w:szCs w:val="24"/>
        </w:rPr>
        <w:t xml:space="preserve">Current </w:t>
      </w:r>
      <w:r w:rsidRPr="003747E5">
        <w:rPr>
          <w:rFonts w:ascii="Arial" w:hAnsi="Arial" w:cs="Arial"/>
          <w:b/>
          <w:bCs/>
          <w:color w:val="000000" w:themeColor="text1"/>
          <w:sz w:val="24"/>
          <w:szCs w:val="24"/>
        </w:rPr>
        <w:t>Eligibility of persons for appointment as Lay Magistrates</w:t>
      </w:r>
      <w:r>
        <w:rPr>
          <w:rFonts w:ascii="Arial" w:hAnsi="Arial" w:cs="Arial"/>
          <w:b/>
          <w:bCs/>
          <w:color w:val="000000" w:themeColor="text1"/>
          <w:sz w:val="24"/>
          <w:szCs w:val="24"/>
        </w:rPr>
        <w:t xml:space="preserve"> - </w:t>
      </w:r>
      <w:r w:rsidRPr="003747E5">
        <w:rPr>
          <w:rFonts w:ascii="Arial" w:hAnsi="Arial" w:cs="Arial"/>
          <w:b/>
          <w:color w:val="000000" w:themeColor="text1"/>
          <w:sz w:val="24"/>
          <w:szCs w:val="24"/>
        </w:rPr>
        <w:t>contained in the Lay Magistrates (Eligibility) (Northern Ireland) Order 2004</w:t>
      </w:r>
    </w:p>
    <w:p w:rsidR="00311973" w:rsidRDefault="00311973" w:rsidP="00311973">
      <w:pPr>
        <w:spacing w:line="259" w:lineRule="auto"/>
        <w:rPr>
          <w:rFonts w:ascii="Arial" w:hAnsi="Arial" w:cs="Arial"/>
          <w:b/>
          <w:color w:val="000000"/>
          <w:sz w:val="24"/>
          <w:szCs w:val="24"/>
        </w:rPr>
      </w:pPr>
    </w:p>
    <w:p w:rsidR="00311973" w:rsidRPr="003747E5" w:rsidRDefault="00311973" w:rsidP="00311973">
      <w:pPr>
        <w:autoSpaceDE w:val="0"/>
        <w:autoSpaceDN w:val="0"/>
        <w:adjustRightInd w:val="0"/>
        <w:spacing w:after="200" w:line="360" w:lineRule="auto"/>
        <w:rPr>
          <w:rFonts w:ascii="Arial" w:hAnsi="Arial" w:cs="Arial"/>
          <w:sz w:val="24"/>
          <w:szCs w:val="24"/>
        </w:rPr>
      </w:pPr>
      <w:r w:rsidRPr="003747E5">
        <w:rPr>
          <w:rFonts w:ascii="Arial" w:hAnsi="Arial" w:cs="Arial"/>
          <w:sz w:val="24"/>
          <w:szCs w:val="24"/>
        </w:rPr>
        <w:t>Unless the Lord Chancellor otherwise determines in the case of a particular person, no person shall be appointed to be a Lay Magistrate –</w:t>
      </w:r>
    </w:p>
    <w:p w:rsidR="00311973" w:rsidRPr="003747E5" w:rsidRDefault="00311973" w:rsidP="00311973">
      <w:pPr>
        <w:autoSpaceDE w:val="0"/>
        <w:autoSpaceDN w:val="0"/>
        <w:adjustRightInd w:val="0"/>
        <w:spacing w:after="200" w:line="360" w:lineRule="auto"/>
        <w:ind w:left="567"/>
        <w:rPr>
          <w:rFonts w:ascii="Arial" w:hAnsi="Arial" w:cs="Arial"/>
          <w:sz w:val="24"/>
          <w:szCs w:val="24"/>
        </w:rPr>
      </w:pPr>
      <w:r w:rsidRPr="003747E5">
        <w:rPr>
          <w:rFonts w:ascii="Arial" w:hAnsi="Arial" w:cs="Arial"/>
          <w:sz w:val="24"/>
          <w:szCs w:val="24"/>
        </w:rPr>
        <w:lastRenderedPageBreak/>
        <w:t>(a) if he does not reside or work in, or within 15 miles of, the [administrative]</w:t>
      </w:r>
      <w:r w:rsidRPr="003747E5">
        <w:rPr>
          <w:rFonts w:ascii="Arial" w:hAnsi="Arial" w:cs="Arial"/>
          <w:sz w:val="24"/>
          <w:szCs w:val="24"/>
          <w:vertAlign w:val="superscript"/>
        </w:rPr>
        <w:footnoteReference w:id="2"/>
      </w:r>
      <w:r w:rsidRPr="003747E5">
        <w:rPr>
          <w:rFonts w:ascii="Arial" w:hAnsi="Arial" w:cs="Arial"/>
          <w:sz w:val="24"/>
          <w:szCs w:val="24"/>
        </w:rPr>
        <w:t xml:space="preserve"> county court division to which the appointment relates;</w:t>
      </w:r>
    </w:p>
    <w:p w:rsidR="00311973" w:rsidRPr="003747E5" w:rsidRDefault="00311973" w:rsidP="00311973">
      <w:pPr>
        <w:autoSpaceDE w:val="0"/>
        <w:autoSpaceDN w:val="0"/>
        <w:adjustRightInd w:val="0"/>
        <w:spacing w:after="200" w:line="360" w:lineRule="auto"/>
        <w:ind w:left="567"/>
        <w:rPr>
          <w:rFonts w:ascii="Arial" w:hAnsi="Arial" w:cs="Arial"/>
          <w:sz w:val="24"/>
          <w:szCs w:val="24"/>
        </w:rPr>
      </w:pPr>
      <w:r w:rsidRPr="003747E5">
        <w:rPr>
          <w:rFonts w:ascii="Arial" w:hAnsi="Arial" w:cs="Arial"/>
          <w:sz w:val="24"/>
          <w:szCs w:val="24"/>
        </w:rPr>
        <w:t>(b) if he is a member of–</w:t>
      </w:r>
    </w:p>
    <w:p w:rsidR="00311973" w:rsidRPr="003747E5" w:rsidRDefault="00311973" w:rsidP="00311973">
      <w:pPr>
        <w:autoSpaceDE w:val="0"/>
        <w:autoSpaceDN w:val="0"/>
        <w:adjustRightInd w:val="0"/>
        <w:spacing w:after="200" w:line="360" w:lineRule="auto"/>
        <w:ind w:left="993"/>
        <w:rPr>
          <w:rFonts w:ascii="Arial" w:hAnsi="Arial" w:cs="Arial"/>
          <w:sz w:val="24"/>
          <w:szCs w:val="24"/>
        </w:rPr>
      </w:pPr>
      <w:r w:rsidRPr="003747E5">
        <w:rPr>
          <w:rFonts w:ascii="Arial" w:hAnsi="Arial" w:cs="Arial"/>
          <w:sz w:val="24"/>
          <w:szCs w:val="24"/>
        </w:rPr>
        <w:t>(i) the House of Commons or the House of Lords,</w:t>
      </w:r>
    </w:p>
    <w:p w:rsidR="00311973" w:rsidRPr="003747E5" w:rsidRDefault="00311973" w:rsidP="00311973">
      <w:pPr>
        <w:autoSpaceDE w:val="0"/>
        <w:autoSpaceDN w:val="0"/>
        <w:adjustRightInd w:val="0"/>
        <w:spacing w:after="200" w:line="360" w:lineRule="auto"/>
        <w:ind w:left="993"/>
        <w:rPr>
          <w:rFonts w:ascii="Arial" w:hAnsi="Arial" w:cs="Arial"/>
          <w:sz w:val="24"/>
          <w:szCs w:val="24"/>
        </w:rPr>
      </w:pPr>
      <w:r w:rsidRPr="003747E5">
        <w:rPr>
          <w:rFonts w:ascii="Arial" w:hAnsi="Arial" w:cs="Arial"/>
          <w:sz w:val="24"/>
          <w:szCs w:val="24"/>
        </w:rPr>
        <w:t>(ii) the European Parliament,</w:t>
      </w:r>
    </w:p>
    <w:p w:rsidR="00311973" w:rsidRPr="003747E5" w:rsidRDefault="00311973" w:rsidP="00311973">
      <w:pPr>
        <w:autoSpaceDE w:val="0"/>
        <w:autoSpaceDN w:val="0"/>
        <w:adjustRightInd w:val="0"/>
        <w:spacing w:after="200" w:line="360" w:lineRule="auto"/>
        <w:ind w:left="993"/>
        <w:rPr>
          <w:rFonts w:ascii="Arial" w:hAnsi="Arial" w:cs="Arial"/>
          <w:sz w:val="24"/>
          <w:szCs w:val="24"/>
        </w:rPr>
      </w:pPr>
      <w:r w:rsidRPr="003747E5">
        <w:rPr>
          <w:rFonts w:ascii="Arial" w:hAnsi="Arial" w:cs="Arial"/>
          <w:sz w:val="24"/>
          <w:szCs w:val="24"/>
        </w:rPr>
        <w:t>(iii) the Scottish Parliament,</w:t>
      </w:r>
    </w:p>
    <w:p w:rsidR="00311973" w:rsidRPr="003747E5" w:rsidRDefault="00311973" w:rsidP="00311973">
      <w:pPr>
        <w:autoSpaceDE w:val="0"/>
        <w:autoSpaceDN w:val="0"/>
        <w:adjustRightInd w:val="0"/>
        <w:spacing w:after="200" w:line="360" w:lineRule="auto"/>
        <w:ind w:left="993"/>
        <w:rPr>
          <w:rFonts w:ascii="Arial" w:hAnsi="Arial" w:cs="Arial"/>
          <w:sz w:val="24"/>
          <w:szCs w:val="24"/>
        </w:rPr>
      </w:pPr>
      <w:r w:rsidRPr="003747E5">
        <w:rPr>
          <w:rFonts w:ascii="Arial" w:hAnsi="Arial" w:cs="Arial"/>
          <w:sz w:val="24"/>
          <w:szCs w:val="24"/>
        </w:rPr>
        <w:t>(iv) the National Assembly for Wales,</w:t>
      </w:r>
    </w:p>
    <w:p w:rsidR="00311973" w:rsidRPr="003747E5" w:rsidRDefault="00311973" w:rsidP="00311973">
      <w:pPr>
        <w:autoSpaceDE w:val="0"/>
        <w:autoSpaceDN w:val="0"/>
        <w:adjustRightInd w:val="0"/>
        <w:spacing w:after="200" w:line="360" w:lineRule="auto"/>
        <w:ind w:left="993"/>
        <w:rPr>
          <w:rFonts w:ascii="Arial" w:hAnsi="Arial" w:cs="Arial"/>
          <w:sz w:val="24"/>
          <w:szCs w:val="24"/>
        </w:rPr>
      </w:pPr>
      <w:r w:rsidRPr="003747E5">
        <w:rPr>
          <w:rFonts w:ascii="Arial" w:hAnsi="Arial" w:cs="Arial"/>
          <w:sz w:val="24"/>
          <w:szCs w:val="24"/>
        </w:rPr>
        <w:t>(v) the Northern Ireland Assembly, or</w:t>
      </w:r>
    </w:p>
    <w:p w:rsidR="00311973" w:rsidRPr="003747E5" w:rsidRDefault="00311973" w:rsidP="00311973">
      <w:pPr>
        <w:autoSpaceDE w:val="0"/>
        <w:autoSpaceDN w:val="0"/>
        <w:adjustRightInd w:val="0"/>
        <w:spacing w:after="200" w:line="360" w:lineRule="auto"/>
        <w:ind w:left="993"/>
        <w:rPr>
          <w:rFonts w:ascii="Arial" w:hAnsi="Arial" w:cs="Arial"/>
          <w:sz w:val="24"/>
          <w:szCs w:val="24"/>
        </w:rPr>
      </w:pPr>
      <w:r w:rsidRPr="003747E5">
        <w:rPr>
          <w:rFonts w:ascii="Arial" w:hAnsi="Arial" w:cs="Arial"/>
          <w:sz w:val="24"/>
          <w:szCs w:val="24"/>
        </w:rPr>
        <w:t>(vi) either House of the Irish Parliament;</w:t>
      </w:r>
    </w:p>
    <w:p w:rsidR="00311973" w:rsidRPr="003747E5" w:rsidRDefault="00311973" w:rsidP="00311973">
      <w:pPr>
        <w:autoSpaceDE w:val="0"/>
        <w:autoSpaceDN w:val="0"/>
        <w:adjustRightInd w:val="0"/>
        <w:spacing w:after="200" w:line="360" w:lineRule="auto"/>
        <w:ind w:left="567"/>
        <w:rPr>
          <w:rFonts w:ascii="Arial" w:hAnsi="Arial" w:cs="Arial"/>
          <w:sz w:val="24"/>
          <w:szCs w:val="24"/>
        </w:rPr>
      </w:pPr>
      <w:r w:rsidRPr="003747E5">
        <w:rPr>
          <w:rFonts w:ascii="Arial" w:hAnsi="Arial" w:cs="Arial"/>
          <w:sz w:val="24"/>
          <w:szCs w:val="24"/>
        </w:rPr>
        <w:t>(c) if he has been selected (whether formally or informally) as a prospective candidate for election to any such House, Parliament or Assembly;</w:t>
      </w:r>
    </w:p>
    <w:p w:rsidR="00311973" w:rsidRPr="003747E5" w:rsidRDefault="00311973" w:rsidP="00311973">
      <w:pPr>
        <w:autoSpaceDE w:val="0"/>
        <w:autoSpaceDN w:val="0"/>
        <w:adjustRightInd w:val="0"/>
        <w:spacing w:after="200" w:line="360" w:lineRule="auto"/>
        <w:ind w:left="567"/>
        <w:rPr>
          <w:rFonts w:ascii="Arial" w:hAnsi="Arial" w:cs="Arial"/>
          <w:sz w:val="24"/>
          <w:szCs w:val="24"/>
        </w:rPr>
      </w:pPr>
      <w:r w:rsidRPr="003747E5">
        <w:rPr>
          <w:rFonts w:ascii="Arial" w:hAnsi="Arial" w:cs="Arial"/>
          <w:sz w:val="24"/>
          <w:szCs w:val="24"/>
        </w:rPr>
        <w:t>(d) if he is employed as a paid agent of a political party seeking representation in any such House, Parliament or Assembly;</w:t>
      </w:r>
    </w:p>
    <w:p w:rsidR="00311973" w:rsidRPr="003747E5" w:rsidRDefault="00311973" w:rsidP="00311973">
      <w:pPr>
        <w:autoSpaceDE w:val="0"/>
        <w:autoSpaceDN w:val="0"/>
        <w:adjustRightInd w:val="0"/>
        <w:spacing w:after="200" w:line="360" w:lineRule="auto"/>
        <w:ind w:left="567"/>
        <w:rPr>
          <w:rFonts w:ascii="Arial" w:hAnsi="Arial" w:cs="Arial"/>
          <w:color w:val="000000" w:themeColor="text1"/>
          <w:sz w:val="24"/>
          <w:szCs w:val="24"/>
        </w:rPr>
      </w:pPr>
      <w:r w:rsidRPr="003747E5">
        <w:rPr>
          <w:rFonts w:ascii="Arial" w:hAnsi="Arial" w:cs="Arial"/>
          <w:sz w:val="24"/>
          <w:szCs w:val="24"/>
        </w:rPr>
        <w:lastRenderedPageBreak/>
        <w:t>(e</w:t>
      </w:r>
      <w:r w:rsidRPr="003747E5">
        <w:rPr>
          <w:rFonts w:ascii="Arial" w:hAnsi="Arial" w:cs="Arial"/>
          <w:color w:val="000000" w:themeColor="text1"/>
          <w:sz w:val="24"/>
          <w:szCs w:val="24"/>
        </w:rPr>
        <w:t>) if he is –</w:t>
      </w:r>
    </w:p>
    <w:p w:rsidR="00311973" w:rsidRPr="003747E5" w:rsidRDefault="00311973" w:rsidP="00311973">
      <w:pPr>
        <w:autoSpaceDE w:val="0"/>
        <w:autoSpaceDN w:val="0"/>
        <w:adjustRightInd w:val="0"/>
        <w:spacing w:after="200" w:line="360" w:lineRule="auto"/>
        <w:ind w:left="993"/>
        <w:rPr>
          <w:rFonts w:ascii="Arial" w:hAnsi="Arial" w:cs="Arial"/>
          <w:color w:val="000000" w:themeColor="text1"/>
          <w:sz w:val="24"/>
          <w:szCs w:val="24"/>
        </w:rPr>
      </w:pPr>
      <w:r w:rsidRPr="003747E5">
        <w:rPr>
          <w:rFonts w:ascii="Arial" w:hAnsi="Arial" w:cs="Arial"/>
          <w:color w:val="000000" w:themeColor="text1"/>
          <w:sz w:val="24"/>
          <w:szCs w:val="24"/>
        </w:rPr>
        <w:t>(i) a member of the Police Service of Northern Ireland</w:t>
      </w:r>
      <w:r w:rsidRPr="003747E5">
        <w:rPr>
          <w:rFonts w:ascii="Arial" w:hAnsi="Arial" w:cs="Arial"/>
          <w:color w:val="000000" w:themeColor="text1"/>
          <w:sz w:val="24"/>
          <w:szCs w:val="24"/>
          <w:vertAlign w:val="superscript"/>
        </w:rPr>
        <w:footnoteReference w:id="3"/>
      </w:r>
      <w:r w:rsidRPr="003747E5">
        <w:rPr>
          <w:rFonts w:ascii="Arial" w:hAnsi="Arial" w:cs="Arial"/>
          <w:color w:val="000000" w:themeColor="text1"/>
          <w:sz w:val="24"/>
          <w:szCs w:val="24"/>
        </w:rPr>
        <w:t>,</w:t>
      </w:r>
    </w:p>
    <w:p w:rsidR="00311973" w:rsidRPr="003747E5" w:rsidRDefault="00311973" w:rsidP="00311973">
      <w:pPr>
        <w:autoSpaceDE w:val="0"/>
        <w:autoSpaceDN w:val="0"/>
        <w:adjustRightInd w:val="0"/>
        <w:spacing w:after="200" w:line="360" w:lineRule="auto"/>
        <w:ind w:left="993"/>
        <w:rPr>
          <w:rFonts w:ascii="Arial" w:hAnsi="Arial" w:cs="Arial"/>
          <w:color w:val="000000" w:themeColor="text1"/>
          <w:sz w:val="24"/>
          <w:szCs w:val="24"/>
        </w:rPr>
      </w:pPr>
      <w:r w:rsidRPr="003747E5">
        <w:rPr>
          <w:rFonts w:ascii="Arial" w:hAnsi="Arial" w:cs="Arial"/>
          <w:color w:val="000000" w:themeColor="text1"/>
          <w:sz w:val="24"/>
          <w:szCs w:val="24"/>
        </w:rPr>
        <w:t>(ii) a member of the Police Service of Northern Ireland Reserve</w:t>
      </w:r>
      <w:r w:rsidRPr="003747E5">
        <w:rPr>
          <w:rFonts w:ascii="Arial" w:hAnsi="Arial" w:cs="Arial"/>
          <w:color w:val="000000" w:themeColor="text1"/>
          <w:sz w:val="24"/>
          <w:szCs w:val="24"/>
          <w:vertAlign w:val="superscript"/>
        </w:rPr>
        <w:footnoteReference w:id="4"/>
      </w:r>
      <w:r w:rsidRPr="003747E5">
        <w:rPr>
          <w:rFonts w:ascii="Arial" w:hAnsi="Arial" w:cs="Arial"/>
          <w:color w:val="000000" w:themeColor="text1"/>
          <w:sz w:val="24"/>
          <w:szCs w:val="24"/>
        </w:rPr>
        <w:t>,</w:t>
      </w:r>
    </w:p>
    <w:p w:rsidR="00311973" w:rsidRPr="003747E5" w:rsidRDefault="00311973" w:rsidP="00311973">
      <w:pPr>
        <w:autoSpaceDE w:val="0"/>
        <w:autoSpaceDN w:val="0"/>
        <w:adjustRightInd w:val="0"/>
        <w:spacing w:after="200" w:line="360" w:lineRule="auto"/>
        <w:ind w:left="993"/>
        <w:rPr>
          <w:rFonts w:ascii="Arial" w:hAnsi="Arial" w:cs="Arial"/>
          <w:color w:val="000000" w:themeColor="text1"/>
          <w:sz w:val="24"/>
          <w:szCs w:val="24"/>
        </w:rPr>
      </w:pPr>
      <w:r w:rsidRPr="003747E5">
        <w:rPr>
          <w:rFonts w:ascii="Arial" w:hAnsi="Arial" w:cs="Arial"/>
          <w:color w:val="000000" w:themeColor="text1"/>
          <w:sz w:val="24"/>
          <w:szCs w:val="24"/>
        </w:rPr>
        <w:t>(iii) a member of the Northern Ireland Policing Board</w:t>
      </w:r>
      <w:r w:rsidRPr="003747E5">
        <w:rPr>
          <w:rFonts w:ascii="Arial" w:hAnsi="Arial" w:cs="Arial"/>
          <w:color w:val="000000" w:themeColor="text1"/>
          <w:sz w:val="24"/>
          <w:szCs w:val="24"/>
          <w:vertAlign w:val="superscript"/>
        </w:rPr>
        <w:footnoteReference w:id="5"/>
      </w:r>
      <w:r w:rsidRPr="003747E5">
        <w:rPr>
          <w:rFonts w:ascii="Arial" w:hAnsi="Arial" w:cs="Arial"/>
          <w:color w:val="000000" w:themeColor="text1"/>
          <w:sz w:val="24"/>
          <w:szCs w:val="24"/>
        </w:rPr>
        <w:t>,</w:t>
      </w:r>
    </w:p>
    <w:p w:rsidR="00311973" w:rsidRPr="003747E5" w:rsidRDefault="00311973" w:rsidP="00311973">
      <w:pPr>
        <w:autoSpaceDE w:val="0"/>
        <w:autoSpaceDN w:val="0"/>
        <w:adjustRightInd w:val="0"/>
        <w:spacing w:after="200" w:line="360" w:lineRule="auto"/>
        <w:ind w:left="993"/>
        <w:rPr>
          <w:rFonts w:ascii="Arial" w:hAnsi="Arial" w:cs="Arial"/>
          <w:color w:val="000000" w:themeColor="text1"/>
          <w:sz w:val="24"/>
          <w:szCs w:val="24"/>
        </w:rPr>
      </w:pPr>
      <w:r w:rsidRPr="003747E5">
        <w:rPr>
          <w:rFonts w:ascii="Arial" w:hAnsi="Arial" w:cs="Arial"/>
          <w:color w:val="000000" w:themeColor="text1"/>
          <w:sz w:val="24"/>
          <w:szCs w:val="24"/>
        </w:rPr>
        <w:t>(iv) an employee of the Northern Ireland Policing Board,</w:t>
      </w:r>
    </w:p>
    <w:p w:rsidR="00311973" w:rsidRPr="003747E5" w:rsidRDefault="00311973" w:rsidP="00311973">
      <w:pPr>
        <w:autoSpaceDE w:val="0"/>
        <w:autoSpaceDN w:val="0"/>
        <w:adjustRightInd w:val="0"/>
        <w:spacing w:after="200" w:line="360" w:lineRule="auto"/>
        <w:ind w:left="993"/>
        <w:rPr>
          <w:rFonts w:ascii="Arial" w:hAnsi="Arial" w:cs="Arial"/>
          <w:color w:val="000000" w:themeColor="text1"/>
          <w:sz w:val="24"/>
          <w:szCs w:val="24"/>
        </w:rPr>
      </w:pPr>
      <w:r w:rsidRPr="003747E5">
        <w:rPr>
          <w:rFonts w:ascii="Arial" w:hAnsi="Arial" w:cs="Arial"/>
          <w:color w:val="000000" w:themeColor="text1"/>
          <w:sz w:val="24"/>
          <w:szCs w:val="24"/>
        </w:rPr>
        <w:t>(v) the Police Ombudsman for Northern Ireland</w:t>
      </w:r>
      <w:r w:rsidRPr="003747E5">
        <w:rPr>
          <w:rFonts w:ascii="Arial" w:hAnsi="Arial" w:cs="Arial"/>
          <w:color w:val="000000" w:themeColor="text1"/>
          <w:sz w:val="24"/>
          <w:szCs w:val="24"/>
          <w:vertAlign w:val="superscript"/>
        </w:rPr>
        <w:footnoteReference w:id="6"/>
      </w:r>
      <w:r w:rsidRPr="003747E5">
        <w:rPr>
          <w:rFonts w:ascii="Arial" w:hAnsi="Arial" w:cs="Arial"/>
          <w:color w:val="000000" w:themeColor="text1"/>
          <w:sz w:val="24"/>
          <w:szCs w:val="24"/>
        </w:rPr>
        <w:t>,</w:t>
      </w:r>
    </w:p>
    <w:p w:rsidR="00311973" w:rsidRPr="003747E5" w:rsidRDefault="00311973" w:rsidP="00311973">
      <w:pPr>
        <w:autoSpaceDE w:val="0"/>
        <w:autoSpaceDN w:val="0"/>
        <w:adjustRightInd w:val="0"/>
        <w:spacing w:after="200" w:line="360" w:lineRule="auto"/>
        <w:ind w:left="993"/>
        <w:rPr>
          <w:rFonts w:ascii="Arial" w:hAnsi="Arial" w:cs="Arial"/>
          <w:color w:val="000000" w:themeColor="text1"/>
          <w:sz w:val="24"/>
          <w:szCs w:val="24"/>
        </w:rPr>
      </w:pPr>
      <w:r w:rsidRPr="003747E5">
        <w:rPr>
          <w:rFonts w:ascii="Arial" w:hAnsi="Arial" w:cs="Arial"/>
          <w:color w:val="000000" w:themeColor="text1"/>
          <w:sz w:val="24"/>
          <w:szCs w:val="24"/>
        </w:rPr>
        <w:t>(vi) an employee of the Police Ombudsman for Northern Ireland,</w:t>
      </w:r>
    </w:p>
    <w:p w:rsidR="00311973" w:rsidRPr="003747E5" w:rsidRDefault="00311973" w:rsidP="00311973">
      <w:pPr>
        <w:autoSpaceDE w:val="0"/>
        <w:autoSpaceDN w:val="0"/>
        <w:adjustRightInd w:val="0"/>
        <w:spacing w:after="200" w:line="360" w:lineRule="auto"/>
        <w:ind w:left="993"/>
        <w:rPr>
          <w:rFonts w:ascii="Arial" w:hAnsi="Arial" w:cs="Arial"/>
          <w:color w:val="000000" w:themeColor="text1"/>
          <w:sz w:val="24"/>
          <w:szCs w:val="24"/>
        </w:rPr>
      </w:pPr>
      <w:r w:rsidRPr="003747E5">
        <w:rPr>
          <w:rFonts w:ascii="Arial" w:hAnsi="Arial" w:cs="Arial"/>
          <w:color w:val="000000" w:themeColor="text1"/>
          <w:sz w:val="24"/>
          <w:szCs w:val="24"/>
        </w:rPr>
        <w:t>(vii) –(viii) […]</w:t>
      </w:r>
      <w:r w:rsidRPr="003747E5">
        <w:rPr>
          <w:rFonts w:ascii="Arial" w:hAnsi="Arial" w:cs="Arial"/>
          <w:color w:val="000000" w:themeColor="text1"/>
          <w:sz w:val="24"/>
          <w:szCs w:val="24"/>
          <w:vertAlign w:val="superscript"/>
        </w:rPr>
        <w:footnoteReference w:id="7"/>
      </w:r>
      <w:r w:rsidRPr="003747E5">
        <w:rPr>
          <w:rFonts w:ascii="Arial" w:hAnsi="Arial" w:cs="Arial"/>
          <w:color w:val="000000" w:themeColor="text1"/>
          <w:sz w:val="24"/>
          <w:szCs w:val="24"/>
        </w:rPr>
        <w:t>,</w:t>
      </w:r>
    </w:p>
    <w:p w:rsidR="00311973" w:rsidRPr="003747E5" w:rsidRDefault="00311973" w:rsidP="00311973">
      <w:pPr>
        <w:autoSpaceDE w:val="0"/>
        <w:autoSpaceDN w:val="0"/>
        <w:adjustRightInd w:val="0"/>
        <w:spacing w:after="200" w:line="360" w:lineRule="auto"/>
        <w:ind w:left="993"/>
        <w:rPr>
          <w:rFonts w:ascii="Arial" w:hAnsi="Arial" w:cs="Arial"/>
          <w:color w:val="000000" w:themeColor="text1"/>
          <w:sz w:val="24"/>
          <w:szCs w:val="24"/>
        </w:rPr>
      </w:pPr>
      <w:r w:rsidRPr="003747E5" w:rsidDel="00D37915">
        <w:rPr>
          <w:rFonts w:ascii="Arial" w:hAnsi="Arial" w:cs="Arial"/>
          <w:color w:val="000000" w:themeColor="text1"/>
          <w:sz w:val="24"/>
          <w:szCs w:val="24"/>
        </w:rPr>
        <w:t xml:space="preserve"> </w:t>
      </w:r>
      <w:r w:rsidRPr="003747E5">
        <w:rPr>
          <w:rFonts w:ascii="Arial" w:hAnsi="Arial" w:cs="Arial"/>
          <w:color w:val="000000" w:themeColor="text1"/>
          <w:sz w:val="24"/>
          <w:szCs w:val="24"/>
        </w:rPr>
        <w:t>(ix) the Director, or deputy Director of Public Prosecutions for Northern Ireland</w:t>
      </w:r>
      <w:r w:rsidRPr="003747E5">
        <w:rPr>
          <w:rFonts w:ascii="Arial" w:hAnsi="Arial" w:cs="Arial"/>
          <w:color w:val="000000" w:themeColor="text1"/>
          <w:sz w:val="24"/>
          <w:szCs w:val="24"/>
          <w:vertAlign w:val="superscript"/>
        </w:rPr>
        <w:footnoteReference w:id="8"/>
      </w:r>
      <w:r w:rsidRPr="003747E5">
        <w:rPr>
          <w:rFonts w:ascii="Arial" w:hAnsi="Arial" w:cs="Arial"/>
          <w:color w:val="000000" w:themeColor="text1"/>
          <w:sz w:val="24"/>
          <w:szCs w:val="24"/>
        </w:rPr>
        <w:t>,</w:t>
      </w:r>
    </w:p>
    <w:p w:rsidR="00311973" w:rsidRPr="003747E5" w:rsidRDefault="00311973" w:rsidP="00311973">
      <w:pPr>
        <w:autoSpaceDE w:val="0"/>
        <w:autoSpaceDN w:val="0"/>
        <w:adjustRightInd w:val="0"/>
        <w:spacing w:after="200" w:line="360" w:lineRule="auto"/>
        <w:ind w:left="993"/>
        <w:rPr>
          <w:rFonts w:ascii="Arial" w:hAnsi="Arial" w:cs="Arial"/>
          <w:sz w:val="24"/>
          <w:szCs w:val="24"/>
        </w:rPr>
      </w:pPr>
      <w:r w:rsidRPr="003747E5">
        <w:rPr>
          <w:rFonts w:ascii="Arial" w:hAnsi="Arial" w:cs="Arial"/>
          <w:sz w:val="24"/>
          <w:szCs w:val="24"/>
        </w:rPr>
        <w:lastRenderedPageBreak/>
        <w:t>(x) a member of staff of the Director of Public Prosecutions for Northern Ireland,</w:t>
      </w:r>
    </w:p>
    <w:p w:rsidR="00311973" w:rsidRPr="003747E5" w:rsidRDefault="00311973" w:rsidP="00311973">
      <w:pPr>
        <w:autoSpaceDE w:val="0"/>
        <w:autoSpaceDN w:val="0"/>
        <w:adjustRightInd w:val="0"/>
        <w:spacing w:after="200" w:line="360" w:lineRule="auto"/>
        <w:ind w:left="993"/>
        <w:rPr>
          <w:rFonts w:ascii="Arial" w:hAnsi="Arial" w:cs="Arial"/>
          <w:sz w:val="24"/>
          <w:szCs w:val="24"/>
        </w:rPr>
      </w:pPr>
      <w:r w:rsidRPr="003747E5">
        <w:rPr>
          <w:rFonts w:ascii="Arial" w:hAnsi="Arial" w:cs="Arial"/>
          <w:sz w:val="24"/>
          <w:szCs w:val="24"/>
        </w:rPr>
        <w:t>(xi) a member of Her Majesty’s Regular Armed Forces,</w:t>
      </w:r>
    </w:p>
    <w:p w:rsidR="00311973" w:rsidRPr="003747E5" w:rsidRDefault="00311973" w:rsidP="00311973">
      <w:pPr>
        <w:autoSpaceDE w:val="0"/>
        <w:autoSpaceDN w:val="0"/>
        <w:adjustRightInd w:val="0"/>
        <w:spacing w:after="200" w:line="360" w:lineRule="auto"/>
        <w:ind w:left="993"/>
        <w:rPr>
          <w:rFonts w:ascii="Arial" w:hAnsi="Arial" w:cs="Arial"/>
          <w:sz w:val="24"/>
          <w:szCs w:val="24"/>
        </w:rPr>
      </w:pPr>
      <w:r w:rsidRPr="003747E5">
        <w:rPr>
          <w:rFonts w:ascii="Arial" w:hAnsi="Arial" w:cs="Arial"/>
          <w:sz w:val="24"/>
          <w:szCs w:val="24"/>
        </w:rPr>
        <w:t>(xii) a member of staff of the Northern Ireland Prison Service,</w:t>
      </w:r>
    </w:p>
    <w:p w:rsidR="00311973" w:rsidRPr="003747E5" w:rsidRDefault="00311973" w:rsidP="00311973">
      <w:pPr>
        <w:autoSpaceDE w:val="0"/>
        <w:autoSpaceDN w:val="0"/>
        <w:adjustRightInd w:val="0"/>
        <w:spacing w:after="200" w:line="360" w:lineRule="auto"/>
        <w:ind w:left="993"/>
        <w:rPr>
          <w:rFonts w:ascii="Arial" w:hAnsi="Arial" w:cs="Arial"/>
          <w:sz w:val="24"/>
          <w:szCs w:val="24"/>
        </w:rPr>
      </w:pPr>
      <w:r w:rsidRPr="003747E5">
        <w:rPr>
          <w:rFonts w:ascii="Arial" w:hAnsi="Arial" w:cs="Arial"/>
          <w:sz w:val="24"/>
          <w:szCs w:val="24"/>
        </w:rPr>
        <w:t>(xiii) a member of staff of the Youth Justice Agency,</w:t>
      </w:r>
    </w:p>
    <w:p w:rsidR="00311973" w:rsidRPr="003747E5" w:rsidRDefault="00311973" w:rsidP="00311973">
      <w:pPr>
        <w:autoSpaceDE w:val="0"/>
        <w:autoSpaceDN w:val="0"/>
        <w:adjustRightInd w:val="0"/>
        <w:spacing w:after="200" w:line="360" w:lineRule="auto"/>
        <w:ind w:left="993"/>
        <w:rPr>
          <w:rFonts w:ascii="Arial" w:hAnsi="Arial" w:cs="Arial"/>
          <w:sz w:val="24"/>
          <w:szCs w:val="24"/>
        </w:rPr>
      </w:pPr>
      <w:r w:rsidRPr="003747E5">
        <w:rPr>
          <w:rFonts w:ascii="Arial" w:hAnsi="Arial" w:cs="Arial"/>
          <w:sz w:val="24"/>
          <w:szCs w:val="24"/>
        </w:rPr>
        <w:t xml:space="preserve">(xiv) a member of the Probation Board for Northern </w:t>
      </w:r>
      <w:r w:rsidRPr="003747E5">
        <w:rPr>
          <w:rFonts w:ascii="Arial" w:hAnsi="Arial" w:cs="Arial"/>
          <w:color w:val="000000" w:themeColor="text1"/>
          <w:sz w:val="24"/>
          <w:szCs w:val="24"/>
        </w:rPr>
        <w:t>Ireland</w:t>
      </w:r>
      <w:r w:rsidRPr="003747E5">
        <w:rPr>
          <w:rFonts w:ascii="Arial" w:hAnsi="Arial" w:cs="Arial"/>
          <w:color w:val="000000" w:themeColor="text1"/>
          <w:sz w:val="24"/>
          <w:szCs w:val="24"/>
          <w:vertAlign w:val="superscript"/>
        </w:rPr>
        <w:footnoteReference w:id="9"/>
      </w:r>
      <w:r w:rsidRPr="003747E5">
        <w:rPr>
          <w:rFonts w:ascii="Arial" w:hAnsi="Arial" w:cs="Arial"/>
          <w:color w:val="000000" w:themeColor="text1"/>
          <w:sz w:val="24"/>
          <w:szCs w:val="24"/>
        </w:rPr>
        <w:t>,</w:t>
      </w:r>
    </w:p>
    <w:p w:rsidR="00311973" w:rsidRPr="003747E5" w:rsidRDefault="00311973" w:rsidP="00311973">
      <w:pPr>
        <w:autoSpaceDE w:val="0"/>
        <w:autoSpaceDN w:val="0"/>
        <w:adjustRightInd w:val="0"/>
        <w:spacing w:after="200" w:line="360" w:lineRule="auto"/>
        <w:ind w:left="993"/>
        <w:rPr>
          <w:rFonts w:ascii="Arial" w:hAnsi="Arial" w:cs="Arial"/>
          <w:sz w:val="24"/>
          <w:szCs w:val="24"/>
        </w:rPr>
      </w:pPr>
      <w:r w:rsidRPr="003747E5">
        <w:rPr>
          <w:rFonts w:ascii="Arial" w:hAnsi="Arial" w:cs="Arial"/>
          <w:sz w:val="24"/>
          <w:szCs w:val="24"/>
        </w:rPr>
        <w:t>(xv) a member of staff of the Probation Board for Northern Ireland,</w:t>
      </w:r>
    </w:p>
    <w:p w:rsidR="00311973" w:rsidRPr="003747E5" w:rsidRDefault="00311973" w:rsidP="00311973">
      <w:pPr>
        <w:autoSpaceDE w:val="0"/>
        <w:autoSpaceDN w:val="0"/>
        <w:adjustRightInd w:val="0"/>
        <w:spacing w:after="200" w:line="360" w:lineRule="auto"/>
        <w:ind w:left="993"/>
        <w:rPr>
          <w:rFonts w:ascii="Arial" w:hAnsi="Arial" w:cs="Arial"/>
          <w:sz w:val="24"/>
          <w:szCs w:val="24"/>
        </w:rPr>
      </w:pPr>
      <w:r w:rsidRPr="003747E5">
        <w:rPr>
          <w:rFonts w:ascii="Arial" w:hAnsi="Arial" w:cs="Arial"/>
          <w:sz w:val="24"/>
          <w:szCs w:val="24"/>
        </w:rPr>
        <w:t>(xvi) a practising barrister or solicitor,</w:t>
      </w:r>
    </w:p>
    <w:p w:rsidR="00311973" w:rsidRPr="003747E5" w:rsidRDefault="00311973" w:rsidP="00311973">
      <w:pPr>
        <w:autoSpaceDE w:val="0"/>
        <w:autoSpaceDN w:val="0"/>
        <w:adjustRightInd w:val="0"/>
        <w:spacing w:after="200" w:line="360" w:lineRule="auto"/>
        <w:ind w:left="993"/>
        <w:rPr>
          <w:rFonts w:ascii="Arial" w:hAnsi="Arial" w:cs="Arial"/>
          <w:color w:val="000000" w:themeColor="text1"/>
          <w:sz w:val="24"/>
          <w:szCs w:val="24"/>
        </w:rPr>
      </w:pPr>
      <w:r w:rsidRPr="003747E5">
        <w:rPr>
          <w:rFonts w:ascii="Arial" w:hAnsi="Arial" w:cs="Arial"/>
          <w:sz w:val="24"/>
          <w:szCs w:val="24"/>
        </w:rPr>
        <w:t xml:space="preserve">(xvii) a member of the </w:t>
      </w:r>
      <w:r w:rsidRPr="003747E5">
        <w:rPr>
          <w:rFonts w:ascii="Arial" w:hAnsi="Arial" w:cs="Arial"/>
          <w:color w:val="000000" w:themeColor="text1"/>
          <w:sz w:val="24"/>
          <w:szCs w:val="24"/>
        </w:rPr>
        <w:t>panel of guardians ad litem appointed under the Guardians Ad Litem (Panel) Regulations (Northern Ireland) 1996</w:t>
      </w:r>
      <w:r w:rsidRPr="003747E5">
        <w:rPr>
          <w:rFonts w:ascii="Arial" w:hAnsi="Arial" w:cs="Arial"/>
          <w:color w:val="000000" w:themeColor="text1"/>
          <w:sz w:val="24"/>
          <w:szCs w:val="24"/>
          <w:vertAlign w:val="superscript"/>
        </w:rPr>
        <w:footnoteReference w:id="10"/>
      </w:r>
      <w:r w:rsidRPr="003747E5">
        <w:rPr>
          <w:rFonts w:ascii="Arial" w:hAnsi="Arial" w:cs="Arial"/>
          <w:color w:val="000000" w:themeColor="text1"/>
          <w:sz w:val="24"/>
          <w:szCs w:val="24"/>
        </w:rPr>
        <w:t>[,]</w:t>
      </w:r>
      <w:r w:rsidRPr="003747E5">
        <w:rPr>
          <w:rFonts w:ascii="Arial" w:hAnsi="Arial" w:cs="Arial"/>
          <w:color w:val="000000" w:themeColor="text1"/>
          <w:sz w:val="24"/>
          <w:szCs w:val="24"/>
          <w:vertAlign w:val="superscript"/>
        </w:rPr>
        <w:footnoteReference w:id="11"/>
      </w:r>
    </w:p>
    <w:p w:rsidR="00311973" w:rsidRPr="003747E5" w:rsidRDefault="00311973" w:rsidP="00311973">
      <w:pPr>
        <w:autoSpaceDE w:val="0"/>
        <w:autoSpaceDN w:val="0"/>
        <w:adjustRightInd w:val="0"/>
        <w:spacing w:after="200" w:line="360" w:lineRule="auto"/>
        <w:ind w:left="993"/>
        <w:rPr>
          <w:rFonts w:ascii="Arial" w:hAnsi="Arial" w:cs="Arial"/>
          <w:color w:val="000000" w:themeColor="text1"/>
          <w:sz w:val="24"/>
          <w:szCs w:val="24"/>
        </w:rPr>
      </w:pPr>
      <w:r w:rsidRPr="003747E5">
        <w:rPr>
          <w:rFonts w:ascii="Arial" w:hAnsi="Arial" w:cs="Arial"/>
          <w:color w:val="000000" w:themeColor="text1"/>
          <w:sz w:val="24"/>
          <w:szCs w:val="24"/>
        </w:rPr>
        <w:t>(xviii) […]</w:t>
      </w:r>
      <w:r w:rsidRPr="003747E5">
        <w:rPr>
          <w:rFonts w:ascii="Arial" w:hAnsi="Arial" w:cs="Arial"/>
          <w:color w:val="000000" w:themeColor="text1"/>
          <w:sz w:val="24"/>
          <w:szCs w:val="24"/>
          <w:vertAlign w:val="superscript"/>
        </w:rPr>
        <w:footnoteReference w:id="12"/>
      </w:r>
      <w:r w:rsidRPr="003747E5">
        <w:rPr>
          <w:rFonts w:ascii="Arial" w:hAnsi="Arial" w:cs="Arial"/>
          <w:color w:val="000000" w:themeColor="text1"/>
          <w:sz w:val="24"/>
          <w:szCs w:val="24"/>
        </w:rPr>
        <w:t>,</w:t>
      </w:r>
    </w:p>
    <w:p w:rsidR="00311973" w:rsidRPr="003747E5" w:rsidRDefault="00311973" w:rsidP="00311973">
      <w:pPr>
        <w:autoSpaceDE w:val="0"/>
        <w:autoSpaceDN w:val="0"/>
        <w:adjustRightInd w:val="0"/>
        <w:spacing w:after="200" w:line="360" w:lineRule="auto"/>
        <w:ind w:left="993"/>
        <w:rPr>
          <w:rFonts w:ascii="Arial" w:hAnsi="Arial" w:cs="Arial"/>
          <w:color w:val="000000" w:themeColor="text1"/>
          <w:sz w:val="24"/>
          <w:szCs w:val="24"/>
        </w:rPr>
      </w:pPr>
      <w:r w:rsidRPr="003747E5">
        <w:rPr>
          <w:rFonts w:ascii="Arial" w:hAnsi="Arial" w:cs="Arial"/>
          <w:color w:val="000000" w:themeColor="text1"/>
          <w:sz w:val="24"/>
          <w:szCs w:val="24"/>
        </w:rPr>
        <w:lastRenderedPageBreak/>
        <w:t>[(xix) the Director General of the National Crime Agency,]</w:t>
      </w:r>
      <w:r w:rsidRPr="003747E5">
        <w:rPr>
          <w:rFonts w:ascii="Arial" w:hAnsi="Arial" w:cs="Arial"/>
          <w:color w:val="000000" w:themeColor="text1"/>
          <w:sz w:val="24"/>
          <w:szCs w:val="24"/>
          <w:vertAlign w:val="superscript"/>
        </w:rPr>
        <w:footnoteReference w:id="13"/>
      </w:r>
    </w:p>
    <w:p w:rsidR="00311973" w:rsidRPr="003747E5" w:rsidRDefault="00311973" w:rsidP="00311973">
      <w:pPr>
        <w:autoSpaceDE w:val="0"/>
        <w:autoSpaceDN w:val="0"/>
        <w:adjustRightInd w:val="0"/>
        <w:spacing w:after="200" w:line="360" w:lineRule="auto"/>
        <w:ind w:left="993"/>
        <w:rPr>
          <w:rFonts w:ascii="Arial" w:hAnsi="Arial" w:cs="Arial"/>
          <w:color w:val="000000" w:themeColor="text1"/>
          <w:sz w:val="24"/>
          <w:szCs w:val="24"/>
        </w:rPr>
      </w:pPr>
      <w:r w:rsidRPr="003747E5">
        <w:rPr>
          <w:rFonts w:ascii="Arial" w:hAnsi="Arial" w:cs="Arial"/>
          <w:color w:val="000000" w:themeColor="text1"/>
          <w:sz w:val="24"/>
          <w:szCs w:val="24"/>
        </w:rPr>
        <w:t>[(xx) a National Crime Agency officer;]</w:t>
      </w:r>
      <w:r w:rsidRPr="003747E5">
        <w:rPr>
          <w:rFonts w:ascii="Arial" w:hAnsi="Arial" w:cs="Arial"/>
          <w:color w:val="000000" w:themeColor="text1"/>
          <w:sz w:val="24"/>
          <w:szCs w:val="24"/>
          <w:vertAlign w:val="superscript"/>
        </w:rPr>
        <w:footnoteReference w:id="14"/>
      </w:r>
    </w:p>
    <w:p w:rsidR="00311973" w:rsidRPr="003747E5" w:rsidRDefault="00311973" w:rsidP="00311973">
      <w:pPr>
        <w:tabs>
          <w:tab w:val="left" w:pos="567"/>
        </w:tabs>
        <w:autoSpaceDE w:val="0"/>
        <w:autoSpaceDN w:val="0"/>
        <w:adjustRightInd w:val="0"/>
        <w:spacing w:after="0" w:line="360" w:lineRule="auto"/>
        <w:ind w:left="567"/>
        <w:rPr>
          <w:rFonts w:ascii="Arial" w:hAnsi="Arial" w:cs="Arial"/>
          <w:sz w:val="24"/>
          <w:szCs w:val="24"/>
        </w:rPr>
      </w:pPr>
      <w:r w:rsidRPr="003747E5">
        <w:rPr>
          <w:rFonts w:ascii="Arial" w:hAnsi="Arial" w:cs="Arial"/>
          <w:sz w:val="24"/>
          <w:szCs w:val="24"/>
        </w:rPr>
        <w:t>(f) if he is the spouse or partner of –</w:t>
      </w:r>
    </w:p>
    <w:p w:rsidR="00311973" w:rsidRPr="003747E5" w:rsidRDefault="00311973" w:rsidP="00311973">
      <w:pPr>
        <w:tabs>
          <w:tab w:val="left" w:pos="567"/>
        </w:tabs>
        <w:autoSpaceDE w:val="0"/>
        <w:autoSpaceDN w:val="0"/>
        <w:adjustRightInd w:val="0"/>
        <w:spacing w:after="0" w:line="360" w:lineRule="auto"/>
        <w:ind w:left="993"/>
        <w:rPr>
          <w:rFonts w:ascii="Arial" w:hAnsi="Arial" w:cs="Arial"/>
          <w:color w:val="000000" w:themeColor="text1"/>
          <w:sz w:val="24"/>
          <w:szCs w:val="24"/>
        </w:rPr>
      </w:pPr>
      <w:r w:rsidRPr="003747E5">
        <w:rPr>
          <w:rFonts w:ascii="Arial" w:hAnsi="Arial" w:cs="Arial"/>
          <w:color w:val="000000" w:themeColor="text1"/>
          <w:sz w:val="24"/>
          <w:szCs w:val="24"/>
        </w:rPr>
        <w:t>(i) a member of the Police Service of Northern Ireland,</w:t>
      </w:r>
    </w:p>
    <w:p w:rsidR="00311973" w:rsidRPr="003747E5" w:rsidRDefault="00311973" w:rsidP="00311973">
      <w:pPr>
        <w:tabs>
          <w:tab w:val="left" w:pos="567"/>
        </w:tabs>
        <w:autoSpaceDE w:val="0"/>
        <w:autoSpaceDN w:val="0"/>
        <w:adjustRightInd w:val="0"/>
        <w:spacing w:after="0" w:line="360" w:lineRule="auto"/>
        <w:ind w:left="993"/>
        <w:rPr>
          <w:rFonts w:ascii="Arial" w:hAnsi="Arial" w:cs="Arial"/>
          <w:color w:val="000000" w:themeColor="text1"/>
          <w:sz w:val="24"/>
          <w:szCs w:val="24"/>
        </w:rPr>
      </w:pPr>
      <w:r w:rsidRPr="003747E5">
        <w:rPr>
          <w:rFonts w:ascii="Arial" w:hAnsi="Arial" w:cs="Arial"/>
          <w:color w:val="000000" w:themeColor="text1"/>
          <w:sz w:val="24"/>
          <w:szCs w:val="24"/>
        </w:rPr>
        <w:t>(ii) a member of the Police Service of Northern Ireland Reserve,</w:t>
      </w:r>
    </w:p>
    <w:p w:rsidR="00311973" w:rsidRPr="003747E5" w:rsidRDefault="00311973" w:rsidP="00311973">
      <w:pPr>
        <w:tabs>
          <w:tab w:val="left" w:pos="567"/>
        </w:tabs>
        <w:autoSpaceDE w:val="0"/>
        <w:autoSpaceDN w:val="0"/>
        <w:adjustRightInd w:val="0"/>
        <w:spacing w:after="0" w:line="360" w:lineRule="auto"/>
        <w:ind w:left="993"/>
        <w:rPr>
          <w:rFonts w:ascii="Arial" w:hAnsi="Arial" w:cs="Arial"/>
          <w:color w:val="000000" w:themeColor="text1"/>
          <w:sz w:val="24"/>
          <w:szCs w:val="24"/>
        </w:rPr>
      </w:pPr>
      <w:r w:rsidRPr="003747E5">
        <w:rPr>
          <w:rFonts w:ascii="Arial" w:hAnsi="Arial" w:cs="Arial"/>
          <w:color w:val="000000" w:themeColor="text1"/>
          <w:sz w:val="24"/>
          <w:szCs w:val="24"/>
        </w:rPr>
        <w:t>(iii) a member of the Northern Ireland Policing Board,</w:t>
      </w:r>
    </w:p>
    <w:p w:rsidR="00311973" w:rsidRPr="003747E5" w:rsidRDefault="00311973" w:rsidP="00311973">
      <w:pPr>
        <w:tabs>
          <w:tab w:val="left" w:pos="567"/>
        </w:tabs>
        <w:autoSpaceDE w:val="0"/>
        <w:autoSpaceDN w:val="0"/>
        <w:adjustRightInd w:val="0"/>
        <w:spacing w:after="0" w:line="360" w:lineRule="auto"/>
        <w:ind w:left="993"/>
        <w:rPr>
          <w:rFonts w:ascii="Arial" w:hAnsi="Arial" w:cs="Arial"/>
          <w:color w:val="000000" w:themeColor="text1"/>
          <w:sz w:val="24"/>
          <w:szCs w:val="24"/>
        </w:rPr>
      </w:pPr>
      <w:r w:rsidRPr="003747E5">
        <w:rPr>
          <w:rFonts w:ascii="Arial" w:hAnsi="Arial" w:cs="Arial"/>
          <w:color w:val="000000" w:themeColor="text1"/>
          <w:sz w:val="24"/>
          <w:szCs w:val="24"/>
        </w:rPr>
        <w:t>(iv) an employee of the Northern Ireland Policing Board,</w:t>
      </w:r>
    </w:p>
    <w:p w:rsidR="00311973" w:rsidRPr="003747E5" w:rsidRDefault="00311973" w:rsidP="00311973">
      <w:pPr>
        <w:tabs>
          <w:tab w:val="left" w:pos="567"/>
        </w:tabs>
        <w:autoSpaceDE w:val="0"/>
        <w:autoSpaceDN w:val="0"/>
        <w:adjustRightInd w:val="0"/>
        <w:spacing w:after="0" w:line="360" w:lineRule="auto"/>
        <w:ind w:left="993"/>
        <w:rPr>
          <w:rFonts w:ascii="Arial" w:hAnsi="Arial" w:cs="Arial"/>
          <w:color w:val="000000" w:themeColor="text1"/>
          <w:sz w:val="24"/>
          <w:szCs w:val="24"/>
        </w:rPr>
      </w:pPr>
      <w:r w:rsidRPr="003747E5">
        <w:rPr>
          <w:rFonts w:ascii="Arial" w:hAnsi="Arial" w:cs="Arial"/>
          <w:color w:val="000000" w:themeColor="text1"/>
          <w:sz w:val="24"/>
          <w:szCs w:val="24"/>
        </w:rPr>
        <w:t>(v) the Police Ombudsman for Northern Ireland,</w:t>
      </w:r>
    </w:p>
    <w:p w:rsidR="00311973" w:rsidRPr="003747E5" w:rsidRDefault="00311973" w:rsidP="00311973">
      <w:pPr>
        <w:tabs>
          <w:tab w:val="left" w:pos="567"/>
        </w:tabs>
        <w:autoSpaceDE w:val="0"/>
        <w:autoSpaceDN w:val="0"/>
        <w:adjustRightInd w:val="0"/>
        <w:spacing w:after="0" w:line="360" w:lineRule="auto"/>
        <w:ind w:left="993"/>
        <w:rPr>
          <w:rFonts w:ascii="Arial" w:hAnsi="Arial" w:cs="Arial"/>
          <w:color w:val="000000" w:themeColor="text1"/>
          <w:sz w:val="24"/>
          <w:szCs w:val="24"/>
        </w:rPr>
      </w:pPr>
      <w:r w:rsidRPr="003747E5">
        <w:rPr>
          <w:rFonts w:ascii="Arial" w:hAnsi="Arial" w:cs="Arial"/>
          <w:color w:val="000000" w:themeColor="text1"/>
          <w:sz w:val="24"/>
          <w:szCs w:val="24"/>
        </w:rPr>
        <w:t>(vi) an employee of the Police Ombudsman for Northern Ireland,</w:t>
      </w:r>
    </w:p>
    <w:p w:rsidR="00311973" w:rsidRPr="003747E5" w:rsidRDefault="00311973" w:rsidP="00311973">
      <w:pPr>
        <w:tabs>
          <w:tab w:val="left" w:pos="567"/>
        </w:tabs>
        <w:autoSpaceDE w:val="0"/>
        <w:autoSpaceDN w:val="0"/>
        <w:adjustRightInd w:val="0"/>
        <w:spacing w:after="0" w:line="360" w:lineRule="auto"/>
        <w:ind w:left="993"/>
        <w:rPr>
          <w:rFonts w:ascii="Arial" w:hAnsi="Arial" w:cs="Arial"/>
          <w:color w:val="000000" w:themeColor="text1"/>
          <w:sz w:val="24"/>
          <w:szCs w:val="24"/>
        </w:rPr>
      </w:pPr>
      <w:r w:rsidRPr="003747E5">
        <w:rPr>
          <w:rFonts w:ascii="Arial" w:hAnsi="Arial" w:cs="Arial"/>
          <w:color w:val="000000" w:themeColor="text1"/>
          <w:sz w:val="24"/>
          <w:szCs w:val="24"/>
        </w:rPr>
        <w:t>(vii)-(viii) […]</w:t>
      </w:r>
      <w:r w:rsidRPr="003747E5">
        <w:rPr>
          <w:rFonts w:ascii="Arial" w:hAnsi="Arial" w:cs="Arial"/>
          <w:color w:val="000000" w:themeColor="text1"/>
          <w:sz w:val="24"/>
          <w:szCs w:val="24"/>
          <w:vertAlign w:val="superscript"/>
        </w:rPr>
        <w:footnoteReference w:id="15"/>
      </w:r>
      <w:r w:rsidRPr="003747E5">
        <w:rPr>
          <w:rFonts w:ascii="Arial" w:hAnsi="Arial" w:cs="Arial"/>
          <w:color w:val="000000" w:themeColor="text1"/>
          <w:sz w:val="24"/>
          <w:szCs w:val="24"/>
        </w:rPr>
        <w:t>,</w:t>
      </w:r>
    </w:p>
    <w:p w:rsidR="00311973" w:rsidRPr="003747E5" w:rsidRDefault="00311973" w:rsidP="00311973">
      <w:pPr>
        <w:tabs>
          <w:tab w:val="left" w:pos="567"/>
        </w:tabs>
        <w:autoSpaceDE w:val="0"/>
        <w:autoSpaceDN w:val="0"/>
        <w:adjustRightInd w:val="0"/>
        <w:spacing w:after="0" w:line="360" w:lineRule="auto"/>
        <w:ind w:left="993"/>
        <w:rPr>
          <w:rFonts w:ascii="Arial" w:hAnsi="Arial" w:cs="Arial"/>
          <w:color w:val="000000" w:themeColor="text1"/>
          <w:sz w:val="24"/>
          <w:szCs w:val="24"/>
        </w:rPr>
      </w:pPr>
      <w:r w:rsidRPr="003747E5" w:rsidDel="00C16D27">
        <w:rPr>
          <w:rFonts w:ascii="Arial" w:hAnsi="Arial" w:cs="Arial"/>
          <w:color w:val="000000" w:themeColor="text1"/>
          <w:sz w:val="24"/>
          <w:szCs w:val="24"/>
        </w:rPr>
        <w:t xml:space="preserve"> </w:t>
      </w:r>
      <w:r w:rsidRPr="003747E5">
        <w:rPr>
          <w:rFonts w:ascii="Arial" w:hAnsi="Arial" w:cs="Arial"/>
          <w:color w:val="000000" w:themeColor="text1"/>
          <w:sz w:val="24"/>
          <w:szCs w:val="24"/>
        </w:rPr>
        <w:t>(ix) the Director, or deputy Director of Public Prosecutions for Northern Ireland,</w:t>
      </w:r>
    </w:p>
    <w:p w:rsidR="00311973" w:rsidRPr="003747E5" w:rsidRDefault="00311973" w:rsidP="00311973">
      <w:pPr>
        <w:tabs>
          <w:tab w:val="left" w:pos="567"/>
        </w:tabs>
        <w:autoSpaceDE w:val="0"/>
        <w:autoSpaceDN w:val="0"/>
        <w:adjustRightInd w:val="0"/>
        <w:spacing w:after="0" w:line="360" w:lineRule="auto"/>
        <w:ind w:left="993"/>
        <w:rPr>
          <w:rFonts w:ascii="Arial" w:hAnsi="Arial" w:cs="Arial"/>
          <w:color w:val="000000" w:themeColor="text1"/>
          <w:sz w:val="24"/>
          <w:szCs w:val="24"/>
        </w:rPr>
      </w:pPr>
      <w:r w:rsidRPr="003747E5">
        <w:rPr>
          <w:rFonts w:ascii="Arial" w:hAnsi="Arial" w:cs="Arial"/>
          <w:color w:val="000000" w:themeColor="text1"/>
          <w:sz w:val="24"/>
          <w:szCs w:val="24"/>
        </w:rPr>
        <w:t>(x) a member of staff of the Director of Public Prosecutions for Northern Ireland,</w:t>
      </w:r>
    </w:p>
    <w:p w:rsidR="00311973" w:rsidRPr="003747E5" w:rsidRDefault="00311973" w:rsidP="00311973">
      <w:pPr>
        <w:tabs>
          <w:tab w:val="left" w:pos="567"/>
        </w:tabs>
        <w:autoSpaceDE w:val="0"/>
        <w:autoSpaceDN w:val="0"/>
        <w:adjustRightInd w:val="0"/>
        <w:spacing w:after="0" w:line="360" w:lineRule="auto"/>
        <w:ind w:left="993"/>
        <w:rPr>
          <w:rFonts w:ascii="Arial" w:hAnsi="Arial" w:cs="Arial"/>
          <w:color w:val="000000" w:themeColor="text1"/>
          <w:sz w:val="24"/>
          <w:szCs w:val="24"/>
        </w:rPr>
      </w:pPr>
      <w:r w:rsidRPr="003747E5">
        <w:rPr>
          <w:rFonts w:ascii="Arial" w:hAnsi="Arial" w:cs="Arial"/>
          <w:color w:val="000000" w:themeColor="text1"/>
          <w:sz w:val="24"/>
          <w:szCs w:val="24"/>
        </w:rPr>
        <w:lastRenderedPageBreak/>
        <w:t>(xi) a member of Her Majesty’s Regular Armed Forces,</w:t>
      </w:r>
    </w:p>
    <w:p w:rsidR="00311973" w:rsidRPr="003747E5" w:rsidRDefault="00311973" w:rsidP="00311973">
      <w:pPr>
        <w:tabs>
          <w:tab w:val="left" w:pos="567"/>
        </w:tabs>
        <w:autoSpaceDE w:val="0"/>
        <w:autoSpaceDN w:val="0"/>
        <w:adjustRightInd w:val="0"/>
        <w:spacing w:after="0" w:line="360" w:lineRule="auto"/>
        <w:ind w:left="993"/>
        <w:rPr>
          <w:rFonts w:ascii="Arial" w:hAnsi="Arial" w:cs="Arial"/>
          <w:color w:val="000000" w:themeColor="text1"/>
          <w:sz w:val="24"/>
          <w:szCs w:val="24"/>
        </w:rPr>
      </w:pPr>
      <w:r w:rsidRPr="003747E5">
        <w:rPr>
          <w:rFonts w:ascii="Arial" w:hAnsi="Arial" w:cs="Arial"/>
          <w:color w:val="000000" w:themeColor="text1"/>
          <w:sz w:val="24"/>
          <w:szCs w:val="24"/>
        </w:rPr>
        <w:t>(xii) a member of staff of the Northern Ireland Prison Service,</w:t>
      </w:r>
    </w:p>
    <w:p w:rsidR="00311973" w:rsidRPr="003747E5" w:rsidRDefault="00311973" w:rsidP="00311973">
      <w:pPr>
        <w:tabs>
          <w:tab w:val="left" w:pos="567"/>
        </w:tabs>
        <w:autoSpaceDE w:val="0"/>
        <w:autoSpaceDN w:val="0"/>
        <w:adjustRightInd w:val="0"/>
        <w:spacing w:after="0" w:line="360" w:lineRule="auto"/>
        <w:ind w:left="993"/>
        <w:rPr>
          <w:rFonts w:ascii="Arial" w:hAnsi="Arial" w:cs="Arial"/>
          <w:color w:val="000000" w:themeColor="text1"/>
          <w:sz w:val="24"/>
          <w:szCs w:val="24"/>
        </w:rPr>
      </w:pPr>
      <w:r w:rsidRPr="003747E5">
        <w:rPr>
          <w:rFonts w:ascii="Arial" w:hAnsi="Arial" w:cs="Arial"/>
          <w:color w:val="000000" w:themeColor="text1"/>
          <w:sz w:val="24"/>
          <w:szCs w:val="24"/>
        </w:rPr>
        <w:t>(xiii) a member of staff of the Youth Justice Agency,</w:t>
      </w:r>
    </w:p>
    <w:p w:rsidR="00311973" w:rsidRPr="003747E5" w:rsidRDefault="00311973" w:rsidP="00311973">
      <w:pPr>
        <w:tabs>
          <w:tab w:val="left" w:pos="567"/>
        </w:tabs>
        <w:autoSpaceDE w:val="0"/>
        <w:autoSpaceDN w:val="0"/>
        <w:adjustRightInd w:val="0"/>
        <w:spacing w:after="0" w:line="360" w:lineRule="auto"/>
        <w:ind w:left="993"/>
        <w:rPr>
          <w:rFonts w:ascii="Arial" w:hAnsi="Arial" w:cs="Arial"/>
          <w:color w:val="000000" w:themeColor="text1"/>
          <w:sz w:val="24"/>
          <w:szCs w:val="24"/>
        </w:rPr>
      </w:pPr>
      <w:r w:rsidRPr="003747E5">
        <w:rPr>
          <w:rFonts w:ascii="Arial" w:hAnsi="Arial" w:cs="Arial"/>
          <w:color w:val="000000" w:themeColor="text1"/>
          <w:sz w:val="24"/>
          <w:szCs w:val="24"/>
        </w:rPr>
        <w:t>(xiv) a member of the Probation Board for Northern Ireland,</w:t>
      </w:r>
    </w:p>
    <w:p w:rsidR="00311973" w:rsidRPr="003747E5" w:rsidRDefault="00311973" w:rsidP="00311973">
      <w:pPr>
        <w:tabs>
          <w:tab w:val="left" w:pos="567"/>
        </w:tabs>
        <w:autoSpaceDE w:val="0"/>
        <w:autoSpaceDN w:val="0"/>
        <w:adjustRightInd w:val="0"/>
        <w:spacing w:after="0" w:line="360" w:lineRule="auto"/>
        <w:ind w:left="993"/>
        <w:rPr>
          <w:rFonts w:ascii="Arial" w:hAnsi="Arial" w:cs="Arial"/>
          <w:color w:val="000000" w:themeColor="text1"/>
          <w:sz w:val="24"/>
          <w:szCs w:val="24"/>
        </w:rPr>
      </w:pPr>
      <w:r w:rsidRPr="003747E5">
        <w:rPr>
          <w:rFonts w:ascii="Arial" w:hAnsi="Arial" w:cs="Arial"/>
          <w:color w:val="000000" w:themeColor="text1"/>
          <w:sz w:val="24"/>
          <w:szCs w:val="24"/>
        </w:rPr>
        <w:t>(xv) a member of the panel of guardians ad litem appointed under the Guardians Ad Litem (Panel) Regulations (Northern Ireland) 1996[,]</w:t>
      </w:r>
      <w:r w:rsidRPr="003747E5">
        <w:rPr>
          <w:rFonts w:ascii="Arial" w:hAnsi="Arial" w:cs="Arial"/>
          <w:color w:val="000000" w:themeColor="text1"/>
          <w:sz w:val="24"/>
          <w:szCs w:val="24"/>
          <w:vertAlign w:val="superscript"/>
        </w:rPr>
        <w:footnoteReference w:id="16"/>
      </w:r>
    </w:p>
    <w:p w:rsidR="00311973" w:rsidRPr="003747E5" w:rsidRDefault="00311973" w:rsidP="00311973">
      <w:pPr>
        <w:tabs>
          <w:tab w:val="left" w:pos="567"/>
        </w:tabs>
        <w:autoSpaceDE w:val="0"/>
        <w:autoSpaceDN w:val="0"/>
        <w:adjustRightInd w:val="0"/>
        <w:spacing w:after="0" w:line="360" w:lineRule="auto"/>
        <w:ind w:left="993"/>
        <w:rPr>
          <w:rFonts w:ascii="Arial" w:hAnsi="Arial" w:cs="Arial"/>
          <w:color w:val="000000" w:themeColor="text1"/>
          <w:sz w:val="24"/>
          <w:szCs w:val="24"/>
        </w:rPr>
      </w:pPr>
      <w:r w:rsidRPr="003747E5">
        <w:rPr>
          <w:rFonts w:ascii="Arial" w:hAnsi="Arial" w:cs="Arial"/>
          <w:color w:val="000000" w:themeColor="text1"/>
          <w:sz w:val="24"/>
          <w:szCs w:val="24"/>
        </w:rPr>
        <w:t>(xvi) […]</w:t>
      </w:r>
      <w:r w:rsidRPr="003747E5">
        <w:rPr>
          <w:rFonts w:ascii="Arial" w:hAnsi="Arial" w:cs="Arial"/>
          <w:color w:val="000000" w:themeColor="text1"/>
          <w:sz w:val="24"/>
          <w:szCs w:val="24"/>
          <w:vertAlign w:val="superscript"/>
        </w:rPr>
        <w:footnoteReference w:id="17"/>
      </w:r>
    </w:p>
    <w:p w:rsidR="00311973" w:rsidRPr="003747E5" w:rsidRDefault="00311973" w:rsidP="00311973">
      <w:pPr>
        <w:tabs>
          <w:tab w:val="left" w:pos="567"/>
        </w:tabs>
        <w:autoSpaceDE w:val="0"/>
        <w:autoSpaceDN w:val="0"/>
        <w:adjustRightInd w:val="0"/>
        <w:spacing w:after="0" w:line="360" w:lineRule="auto"/>
        <w:ind w:left="993"/>
        <w:rPr>
          <w:rFonts w:ascii="Arial" w:hAnsi="Arial" w:cs="Arial"/>
          <w:color w:val="000000" w:themeColor="text1"/>
          <w:sz w:val="24"/>
          <w:szCs w:val="24"/>
        </w:rPr>
      </w:pPr>
      <w:r w:rsidRPr="003747E5">
        <w:rPr>
          <w:rFonts w:ascii="Arial" w:hAnsi="Arial" w:cs="Arial"/>
          <w:color w:val="000000" w:themeColor="text1"/>
          <w:sz w:val="24"/>
          <w:szCs w:val="24"/>
        </w:rPr>
        <w:t>[(xvii) the Director General of the National Crime Agency,]</w:t>
      </w:r>
      <w:r w:rsidRPr="003747E5">
        <w:rPr>
          <w:rFonts w:ascii="Arial" w:hAnsi="Arial" w:cs="Arial"/>
          <w:color w:val="000000" w:themeColor="text1"/>
          <w:sz w:val="24"/>
          <w:szCs w:val="24"/>
          <w:vertAlign w:val="superscript"/>
        </w:rPr>
        <w:footnoteReference w:id="18"/>
      </w:r>
    </w:p>
    <w:p w:rsidR="00311973" w:rsidRPr="003747E5" w:rsidRDefault="00311973" w:rsidP="00311973">
      <w:pPr>
        <w:tabs>
          <w:tab w:val="left" w:pos="567"/>
        </w:tabs>
        <w:autoSpaceDE w:val="0"/>
        <w:autoSpaceDN w:val="0"/>
        <w:adjustRightInd w:val="0"/>
        <w:spacing w:after="0" w:line="360" w:lineRule="auto"/>
        <w:ind w:left="993"/>
        <w:rPr>
          <w:rFonts w:ascii="Arial" w:hAnsi="Arial" w:cs="Arial"/>
          <w:color w:val="000000" w:themeColor="text1"/>
          <w:sz w:val="24"/>
          <w:szCs w:val="24"/>
        </w:rPr>
      </w:pPr>
      <w:r w:rsidRPr="003747E5">
        <w:rPr>
          <w:rFonts w:ascii="Arial" w:hAnsi="Arial" w:cs="Arial"/>
          <w:color w:val="000000" w:themeColor="text1"/>
          <w:sz w:val="24"/>
          <w:szCs w:val="24"/>
        </w:rPr>
        <w:t>[(xx) a National Crime Agency officer;]</w:t>
      </w:r>
      <w:r w:rsidRPr="003747E5">
        <w:rPr>
          <w:rFonts w:ascii="Arial" w:hAnsi="Arial" w:cs="Arial"/>
          <w:color w:val="000000" w:themeColor="text1"/>
          <w:sz w:val="24"/>
          <w:szCs w:val="24"/>
          <w:vertAlign w:val="superscript"/>
        </w:rPr>
        <w:footnoteReference w:id="19"/>
      </w:r>
    </w:p>
    <w:p w:rsidR="00311973" w:rsidRPr="003747E5" w:rsidRDefault="00311973" w:rsidP="00311973">
      <w:pPr>
        <w:tabs>
          <w:tab w:val="left" w:pos="567"/>
        </w:tabs>
        <w:autoSpaceDE w:val="0"/>
        <w:autoSpaceDN w:val="0"/>
        <w:adjustRightInd w:val="0"/>
        <w:spacing w:after="0" w:line="360" w:lineRule="auto"/>
        <w:ind w:left="567"/>
        <w:rPr>
          <w:rFonts w:ascii="Arial" w:hAnsi="Arial" w:cs="Arial"/>
          <w:color w:val="000000" w:themeColor="text1"/>
          <w:sz w:val="24"/>
          <w:szCs w:val="24"/>
        </w:rPr>
      </w:pPr>
      <w:r w:rsidRPr="003747E5">
        <w:rPr>
          <w:rFonts w:ascii="Arial" w:hAnsi="Arial" w:cs="Arial"/>
          <w:color w:val="000000" w:themeColor="text1"/>
          <w:sz w:val="24"/>
          <w:szCs w:val="24"/>
        </w:rPr>
        <w:t>(g) if he is a close relative of –</w:t>
      </w:r>
    </w:p>
    <w:p w:rsidR="00311973" w:rsidRPr="003747E5" w:rsidRDefault="00311973" w:rsidP="00311973">
      <w:pPr>
        <w:tabs>
          <w:tab w:val="left" w:pos="567"/>
        </w:tabs>
        <w:autoSpaceDE w:val="0"/>
        <w:autoSpaceDN w:val="0"/>
        <w:adjustRightInd w:val="0"/>
        <w:spacing w:after="0" w:line="360" w:lineRule="auto"/>
        <w:ind w:left="993"/>
        <w:rPr>
          <w:rFonts w:ascii="Arial" w:hAnsi="Arial" w:cs="Arial"/>
          <w:color w:val="000000" w:themeColor="text1"/>
          <w:sz w:val="24"/>
          <w:szCs w:val="24"/>
        </w:rPr>
      </w:pPr>
      <w:r w:rsidRPr="003747E5">
        <w:rPr>
          <w:rFonts w:ascii="Arial" w:hAnsi="Arial" w:cs="Arial"/>
          <w:color w:val="000000" w:themeColor="text1"/>
          <w:sz w:val="24"/>
          <w:szCs w:val="24"/>
        </w:rPr>
        <w:t>(i) the Police Ombudsman for Northern Ireland,</w:t>
      </w:r>
    </w:p>
    <w:p w:rsidR="00311973" w:rsidRPr="003747E5" w:rsidRDefault="00311973" w:rsidP="00311973">
      <w:pPr>
        <w:tabs>
          <w:tab w:val="left" w:pos="567"/>
        </w:tabs>
        <w:autoSpaceDE w:val="0"/>
        <w:autoSpaceDN w:val="0"/>
        <w:adjustRightInd w:val="0"/>
        <w:spacing w:after="0" w:line="360" w:lineRule="auto"/>
        <w:ind w:left="993"/>
        <w:rPr>
          <w:rFonts w:ascii="Arial" w:hAnsi="Arial" w:cs="Arial"/>
          <w:color w:val="000000" w:themeColor="text1"/>
          <w:sz w:val="24"/>
          <w:szCs w:val="24"/>
        </w:rPr>
      </w:pPr>
      <w:r w:rsidRPr="003747E5">
        <w:rPr>
          <w:rFonts w:ascii="Arial" w:hAnsi="Arial" w:cs="Arial"/>
          <w:color w:val="000000" w:themeColor="text1"/>
          <w:sz w:val="24"/>
          <w:szCs w:val="24"/>
        </w:rPr>
        <w:t>(ii) […</w:t>
      </w:r>
      <w:r w:rsidRPr="003747E5">
        <w:rPr>
          <w:rFonts w:ascii="Arial" w:hAnsi="Arial" w:cs="Arial"/>
          <w:color w:val="000000" w:themeColor="text1"/>
          <w:sz w:val="24"/>
          <w:szCs w:val="24"/>
          <w:vertAlign w:val="superscript"/>
        </w:rPr>
        <w:footnoteReference w:id="20"/>
      </w:r>
      <w:r w:rsidRPr="003747E5">
        <w:rPr>
          <w:rFonts w:ascii="Arial" w:hAnsi="Arial" w:cs="Arial"/>
          <w:color w:val="000000" w:themeColor="text1"/>
          <w:sz w:val="24"/>
          <w:szCs w:val="24"/>
        </w:rPr>
        <w:t>,</w:t>
      </w:r>
    </w:p>
    <w:p w:rsidR="00311973" w:rsidRPr="003747E5" w:rsidRDefault="00311973" w:rsidP="00311973">
      <w:pPr>
        <w:tabs>
          <w:tab w:val="left" w:pos="567"/>
        </w:tabs>
        <w:autoSpaceDE w:val="0"/>
        <w:autoSpaceDN w:val="0"/>
        <w:adjustRightInd w:val="0"/>
        <w:spacing w:after="0" w:line="360" w:lineRule="auto"/>
        <w:ind w:left="993"/>
        <w:rPr>
          <w:rFonts w:ascii="Arial" w:hAnsi="Arial" w:cs="Arial"/>
          <w:color w:val="000000" w:themeColor="text1"/>
          <w:sz w:val="24"/>
          <w:szCs w:val="24"/>
        </w:rPr>
      </w:pPr>
      <w:r w:rsidRPr="003747E5">
        <w:rPr>
          <w:rFonts w:ascii="Arial" w:hAnsi="Arial" w:cs="Arial"/>
          <w:color w:val="000000" w:themeColor="text1"/>
          <w:sz w:val="24"/>
          <w:szCs w:val="24"/>
        </w:rPr>
        <w:lastRenderedPageBreak/>
        <w:t>(iii) the Director, or deputy Director of Public Prosecutions for Northern Ireland[,]</w:t>
      </w:r>
      <w:r w:rsidRPr="003747E5">
        <w:rPr>
          <w:rFonts w:ascii="Arial" w:hAnsi="Arial" w:cs="Arial"/>
          <w:color w:val="000000" w:themeColor="text1"/>
          <w:sz w:val="24"/>
          <w:szCs w:val="24"/>
          <w:vertAlign w:val="superscript"/>
        </w:rPr>
        <w:footnoteReference w:id="21"/>
      </w:r>
    </w:p>
    <w:p w:rsidR="00311973" w:rsidRPr="003747E5" w:rsidRDefault="00311973" w:rsidP="00311973">
      <w:pPr>
        <w:tabs>
          <w:tab w:val="left" w:pos="567"/>
        </w:tabs>
        <w:autoSpaceDE w:val="0"/>
        <w:autoSpaceDN w:val="0"/>
        <w:adjustRightInd w:val="0"/>
        <w:spacing w:after="0" w:line="360" w:lineRule="auto"/>
        <w:ind w:left="993"/>
        <w:rPr>
          <w:rFonts w:ascii="Arial" w:hAnsi="Arial" w:cs="Arial"/>
          <w:color w:val="000000" w:themeColor="text1"/>
          <w:sz w:val="24"/>
          <w:szCs w:val="24"/>
        </w:rPr>
      </w:pPr>
      <w:r w:rsidRPr="003747E5">
        <w:rPr>
          <w:rFonts w:ascii="Arial" w:hAnsi="Arial" w:cs="Arial"/>
          <w:color w:val="000000" w:themeColor="text1"/>
          <w:sz w:val="24"/>
          <w:szCs w:val="24"/>
        </w:rPr>
        <w:t>(iv) […]</w:t>
      </w:r>
      <w:bookmarkStart w:id="0" w:name="_Ref104472063"/>
      <w:r w:rsidRPr="003747E5">
        <w:rPr>
          <w:rFonts w:ascii="Arial" w:hAnsi="Arial" w:cs="Arial"/>
          <w:color w:val="000000" w:themeColor="text1"/>
          <w:sz w:val="24"/>
          <w:szCs w:val="24"/>
          <w:vertAlign w:val="superscript"/>
        </w:rPr>
        <w:footnoteReference w:id="22"/>
      </w:r>
      <w:bookmarkEnd w:id="0"/>
      <w:r w:rsidRPr="003747E5">
        <w:rPr>
          <w:rFonts w:ascii="Arial" w:hAnsi="Arial" w:cs="Arial"/>
          <w:color w:val="000000" w:themeColor="text1"/>
          <w:sz w:val="24"/>
          <w:szCs w:val="24"/>
        </w:rPr>
        <w:t>,</w:t>
      </w:r>
    </w:p>
    <w:p w:rsidR="00311973" w:rsidRPr="003747E5" w:rsidRDefault="00311973" w:rsidP="00311973">
      <w:pPr>
        <w:tabs>
          <w:tab w:val="left" w:pos="567"/>
        </w:tabs>
        <w:autoSpaceDE w:val="0"/>
        <w:autoSpaceDN w:val="0"/>
        <w:adjustRightInd w:val="0"/>
        <w:spacing w:after="0" w:line="360" w:lineRule="auto"/>
        <w:ind w:left="993"/>
        <w:rPr>
          <w:rFonts w:ascii="Arial" w:hAnsi="Arial" w:cs="Arial"/>
          <w:color w:val="000000" w:themeColor="text1"/>
          <w:sz w:val="24"/>
          <w:szCs w:val="24"/>
        </w:rPr>
      </w:pPr>
      <w:r w:rsidRPr="003747E5">
        <w:rPr>
          <w:rFonts w:ascii="Arial" w:hAnsi="Arial" w:cs="Arial"/>
          <w:color w:val="000000" w:themeColor="text1"/>
          <w:sz w:val="24"/>
          <w:szCs w:val="24"/>
        </w:rPr>
        <w:t>[(v) the Director General of the National Crime Agency;]</w:t>
      </w:r>
      <w:r w:rsidRPr="003747E5">
        <w:rPr>
          <w:rFonts w:ascii="Arial" w:hAnsi="Arial" w:cs="Arial"/>
          <w:color w:val="000000" w:themeColor="text1"/>
          <w:sz w:val="24"/>
          <w:szCs w:val="24"/>
          <w:vertAlign w:val="superscript"/>
        </w:rPr>
        <w:footnoteReference w:id="23"/>
      </w:r>
    </w:p>
    <w:p w:rsidR="00311973" w:rsidRPr="003747E5" w:rsidRDefault="00311973" w:rsidP="00311973">
      <w:pPr>
        <w:tabs>
          <w:tab w:val="left" w:pos="567"/>
        </w:tabs>
        <w:autoSpaceDE w:val="0"/>
        <w:autoSpaceDN w:val="0"/>
        <w:adjustRightInd w:val="0"/>
        <w:spacing w:after="0" w:line="360" w:lineRule="auto"/>
        <w:ind w:left="993"/>
        <w:rPr>
          <w:rFonts w:ascii="Arial" w:hAnsi="Arial" w:cs="Arial"/>
          <w:color w:val="000000" w:themeColor="text1"/>
          <w:sz w:val="24"/>
          <w:szCs w:val="24"/>
        </w:rPr>
      </w:pPr>
      <w:r w:rsidRPr="003747E5">
        <w:rPr>
          <w:rFonts w:ascii="Arial" w:hAnsi="Arial" w:cs="Arial"/>
          <w:color w:val="000000" w:themeColor="text1"/>
          <w:sz w:val="24"/>
          <w:szCs w:val="24"/>
        </w:rPr>
        <w:t>(vi) […]</w:t>
      </w:r>
      <w:r w:rsidRPr="003747E5">
        <w:rPr>
          <w:rFonts w:ascii="Arial" w:hAnsi="Arial" w:cs="Arial"/>
          <w:color w:val="000000" w:themeColor="text1"/>
          <w:sz w:val="24"/>
          <w:szCs w:val="24"/>
        </w:rPr>
        <w:fldChar w:fldCharType="begin"/>
      </w:r>
      <w:r w:rsidRPr="003747E5">
        <w:rPr>
          <w:rFonts w:ascii="Arial" w:hAnsi="Arial" w:cs="Arial"/>
          <w:color w:val="000000" w:themeColor="text1"/>
          <w:sz w:val="24"/>
          <w:szCs w:val="24"/>
        </w:rPr>
        <w:instrText xml:space="preserve"> NOTEREF _Ref104472063 \f \h </w:instrText>
      </w:r>
      <w:r w:rsidRPr="003747E5">
        <w:rPr>
          <w:rFonts w:ascii="Arial" w:hAnsi="Arial" w:cs="Arial"/>
          <w:color w:val="000000" w:themeColor="text1"/>
          <w:sz w:val="24"/>
          <w:szCs w:val="24"/>
        </w:rPr>
      </w:r>
      <w:r w:rsidRPr="003747E5">
        <w:rPr>
          <w:rFonts w:ascii="Arial" w:hAnsi="Arial" w:cs="Arial"/>
          <w:color w:val="000000" w:themeColor="text1"/>
          <w:sz w:val="24"/>
          <w:szCs w:val="24"/>
        </w:rPr>
        <w:fldChar w:fldCharType="separate"/>
      </w:r>
      <w:r w:rsidRPr="003747E5">
        <w:rPr>
          <w:vertAlign w:val="superscript"/>
        </w:rPr>
        <w:t>21</w:t>
      </w:r>
      <w:r w:rsidRPr="003747E5">
        <w:rPr>
          <w:rFonts w:ascii="Arial" w:hAnsi="Arial" w:cs="Arial"/>
          <w:color w:val="000000" w:themeColor="text1"/>
          <w:sz w:val="24"/>
          <w:szCs w:val="24"/>
        </w:rPr>
        <w:fldChar w:fldCharType="end"/>
      </w:r>
      <w:r w:rsidRPr="003747E5">
        <w:rPr>
          <w:rFonts w:ascii="Arial" w:hAnsi="Arial" w:cs="Arial"/>
          <w:color w:val="000000" w:themeColor="text1"/>
          <w:sz w:val="24"/>
          <w:szCs w:val="24"/>
        </w:rPr>
        <w:t>;</w:t>
      </w:r>
    </w:p>
    <w:p w:rsidR="00311973" w:rsidRPr="003747E5" w:rsidRDefault="00311973" w:rsidP="00311973">
      <w:pPr>
        <w:tabs>
          <w:tab w:val="left" w:pos="567"/>
        </w:tabs>
        <w:autoSpaceDE w:val="0"/>
        <w:autoSpaceDN w:val="0"/>
        <w:adjustRightInd w:val="0"/>
        <w:spacing w:after="0" w:line="360" w:lineRule="auto"/>
        <w:ind w:left="567"/>
        <w:rPr>
          <w:rFonts w:ascii="Arial" w:hAnsi="Arial" w:cs="Arial"/>
          <w:color w:val="000000" w:themeColor="text1"/>
          <w:sz w:val="24"/>
          <w:szCs w:val="24"/>
        </w:rPr>
      </w:pPr>
      <w:r w:rsidRPr="003747E5">
        <w:rPr>
          <w:rFonts w:ascii="Arial" w:hAnsi="Arial" w:cs="Arial"/>
          <w:color w:val="000000" w:themeColor="text1"/>
          <w:sz w:val="24"/>
          <w:szCs w:val="24"/>
        </w:rPr>
        <w:t>(h) if he, his spouse or partner is a former –</w:t>
      </w:r>
    </w:p>
    <w:p w:rsidR="00311973" w:rsidRPr="003747E5" w:rsidRDefault="00311973" w:rsidP="00311973">
      <w:pPr>
        <w:tabs>
          <w:tab w:val="left" w:pos="567"/>
        </w:tabs>
        <w:autoSpaceDE w:val="0"/>
        <w:autoSpaceDN w:val="0"/>
        <w:adjustRightInd w:val="0"/>
        <w:spacing w:after="0" w:line="360" w:lineRule="auto"/>
        <w:ind w:left="993"/>
        <w:rPr>
          <w:rFonts w:ascii="Arial" w:hAnsi="Arial" w:cs="Arial"/>
          <w:color w:val="000000" w:themeColor="text1"/>
          <w:sz w:val="24"/>
          <w:szCs w:val="24"/>
        </w:rPr>
      </w:pPr>
      <w:r w:rsidRPr="003747E5">
        <w:rPr>
          <w:rFonts w:ascii="Arial" w:hAnsi="Arial" w:cs="Arial"/>
          <w:color w:val="000000" w:themeColor="text1"/>
          <w:sz w:val="24"/>
          <w:szCs w:val="24"/>
        </w:rPr>
        <w:t>(i) member of the Police Service of Northern Ireland,</w:t>
      </w:r>
    </w:p>
    <w:p w:rsidR="00311973" w:rsidRPr="003747E5" w:rsidRDefault="00311973" w:rsidP="00311973">
      <w:pPr>
        <w:tabs>
          <w:tab w:val="left" w:pos="567"/>
        </w:tabs>
        <w:autoSpaceDE w:val="0"/>
        <w:autoSpaceDN w:val="0"/>
        <w:adjustRightInd w:val="0"/>
        <w:spacing w:after="0" w:line="360" w:lineRule="auto"/>
        <w:ind w:left="993"/>
        <w:rPr>
          <w:rFonts w:ascii="Arial" w:hAnsi="Arial" w:cs="Arial"/>
          <w:color w:val="000000" w:themeColor="text1"/>
          <w:sz w:val="24"/>
          <w:szCs w:val="24"/>
        </w:rPr>
      </w:pPr>
      <w:r w:rsidRPr="003747E5">
        <w:rPr>
          <w:rFonts w:ascii="Arial" w:hAnsi="Arial" w:cs="Arial"/>
          <w:color w:val="000000" w:themeColor="text1"/>
          <w:sz w:val="24"/>
          <w:szCs w:val="24"/>
        </w:rPr>
        <w:t>(ii) member of the Police Service of Northern Ireland Reserve,</w:t>
      </w:r>
    </w:p>
    <w:p w:rsidR="00311973" w:rsidRPr="003747E5" w:rsidRDefault="00311973" w:rsidP="00311973">
      <w:pPr>
        <w:tabs>
          <w:tab w:val="left" w:pos="567"/>
        </w:tabs>
        <w:autoSpaceDE w:val="0"/>
        <w:autoSpaceDN w:val="0"/>
        <w:adjustRightInd w:val="0"/>
        <w:spacing w:after="0" w:line="360" w:lineRule="auto"/>
        <w:ind w:left="993"/>
        <w:rPr>
          <w:rFonts w:ascii="Arial" w:hAnsi="Arial" w:cs="Arial"/>
          <w:color w:val="000000" w:themeColor="text1"/>
          <w:sz w:val="24"/>
          <w:szCs w:val="24"/>
        </w:rPr>
      </w:pPr>
      <w:r w:rsidRPr="003747E5">
        <w:rPr>
          <w:rFonts w:ascii="Arial" w:hAnsi="Arial" w:cs="Arial"/>
          <w:color w:val="000000" w:themeColor="text1"/>
          <w:sz w:val="24"/>
          <w:szCs w:val="24"/>
        </w:rPr>
        <w:t>(iii) member of the Northern Ireland Policing Board,</w:t>
      </w:r>
    </w:p>
    <w:p w:rsidR="00311973" w:rsidRPr="003747E5" w:rsidRDefault="00311973" w:rsidP="00311973">
      <w:pPr>
        <w:tabs>
          <w:tab w:val="left" w:pos="567"/>
        </w:tabs>
        <w:autoSpaceDE w:val="0"/>
        <w:autoSpaceDN w:val="0"/>
        <w:adjustRightInd w:val="0"/>
        <w:spacing w:after="0" w:line="360" w:lineRule="auto"/>
        <w:ind w:left="993"/>
        <w:rPr>
          <w:rFonts w:ascii="Arial" w:hAnsi="Arial" w:cs="Arial"/>
          <w:color w:val="000000" w:themeColor="text1"/>
          <w:sz w:val="24"/>
          <w:szCs w:val="24"/>
        </w:rPr>
      </w:pPr>
      <w:r w:rsidRPr="003747E5">
        <w:rPr>
          <w:rFonts w:ascii="Arial" w:hAnsi="Arial" w:cs="Arial"/>
          <w:color w:val="000000" w:themeColor="text1"/>
          <w:sz w:val="24"/>
          <w:szCs w:val="24"/>
        </w:rPr>
        <w:t>(iv) Police Ombudsman for Northern Ireland,</w:t>
      </w:r>
    </w:p>
    <w:p w:rsidR="00311973" w:rsidRPr="003747E5" w:rsidRDefault="00311973" w:rsidP="00311973">
      <w:pPr>
        <w:tabs>
          <w:tab w:val="left" w:pos="567"/>
        </w:tabs>
        <w:autoSpaceDE w:val="0"/>
        <w:autoSpaceDN w:val="0"/>
        <w:adjustRightInd w:val="0"/>
        <w:spacing w:after="0" w:line="360" w:lineRule="auto"/>
        <w:ind w:left="993"/>
        <w:rPr>
          <w:rFonts w:ascii="Arial" w:hAnsi="Arial" w:cs="Arial"/>
          <w:color w:val="000000" w:themeColor="text1"/>
          <w:sz w:val="24"/>
          <w:szCs w:val="24"/>
        </w:rPr>
      </w:pPr>
      <w:r w:rsidRPr="003747E5">
        <w:rPr>
          <w:rFonts w:ascii="Arial" w:hAnsi="Arial" w:cs="Arial"/>
          <w:color w:val="000000" w:themeColor="text1"/>
          <w:sz w:val="24"/>
          <w:szCs w:val="24"/>
        </w:rPr>
        <w:t>(v) Director of the Assets Recovery Agency,</w:t>
      </w:r>
    </w:p>
    <w:p w:rsidR="00311973" w:rsidRPr="003747E5" w:rsidRDefault="00311973" w:rsidP="00311973">
      <w:pPr>
        <w:tabs>
          <w:tab w:val="left" w:pos="567"/>
        </w:tabs>
        <w:autoSpaceDE w:val="0"/>
        <w:autoSpaceDN w:val="0"/>
        <w:adjustRightInd w:val="0"/>
        <w:spacing w:after="0" w:line="360" w:lineRule="auto"/>
        <w:ind w:left="993"/>
        <w:rPr>
          <w:rFonts w:ascii="Arial" w:hAnsi="Arial" w:cs="Arial"/>
          <w:color w:val="000000" w:themeColor="text1"/>
          <w:sz w:val="24"/>
          <w:szCs w:val="24"/>
        </w:rPr>
      </w:pPr>
      <w:r w:rsidRPr="003747E5">
        <w:rPr>
          <w:rFonts w:ascii="Arial" w:hAnsi="Arial" w:cs="Arial"/>
          <w:color w:val="000000" w:themeColor="text1"/>
          <w:sz w:val="24"/>
          <w:szCs w:val="24"/>
        </w:rPr>
        <w:t>(vi) member of staff of the Assets Recovery Agency (including its deputy Director and assistant Director),</w:t>
      </w:r>
    </w:p>
    <w:p w:rsidR="00311973" w:rsidRPr="003747E5" w:rsidRDefault="00311973" w:rsidP="00311973">
      <w:pPr>
        <w:tabs>
          <w:tab w:val="left" w:pos="567"/>
        </w:tabs>
        <w:autoSpaceDE w:val="0"/>
        <w:autoSpaceDN w:val="0"/>
        <w:adjustRightInd w:val="0"/>
        <w:spacing w:after="0" w:line="360" w:lineRule="auto"/>
        <w:ind w:left="993"/>
        <w:rPr>
          <w:rFonts w:ascii="Arial" w:hAnsi="Arial" w:cs="Arial"/>
          <w:color w:val="000000" w:themeColor="text1"/>
          <w:sz w:val="24"/>
          <w:szCs w:val="24"/>
        </w:rPr>
      </w:pPr>
      <w:r w:rsidRPr="003747E5">
        <w:rPr>
          <w:rFonts w:ascii="Arial" w:hAnsi="Arial" w:cs="Arial"/>
          <w:color w:val="000000" w:themeColor="text1"/>
          <w:sz w:val="24"/>
          <w:szCs w:val="24"/>
        </w:rPr>
        <w:t>(vii) Director, or deputy Director of Public Prosecutions for Northern Ireland,</w:t>
      </w:r>
    </w:p>
    <w:p w:rsidR="00311973" w:rsidRPr="003747E5" w:rsidRDefault="00311973" w:rsidP="00311973">
      <w:pPr>
        <w:tabs>
          <w:tab w:val="left" w:pos="567"/>
        </w:tabs>
        <w:autoSpaceDE w:val="0"/>
        <w:autoSpaceDN w:val="0"/>
        <w:adjustRightInd w:val="0"/>
        <w:spacing w:after="0" w:line="360" w:lineRule="auto"/>
        <w:ind w:left="993"/>
        <w:rPr>
          <w:rFonts w:ascii="Arial" w:hAnsi="Arial" w:cs="Arial"/>
          <w:color w:val="000000" w:themeColor="text1"/>
          <w:sz w:val="24"/>
          <w:szCs w:val="24"/>
        </w:rPr>
      </w:pPr>
      <w:r w:rsidRPr="003747E5">
        <w:rPr>
          <w:rFonts w:ascii="Arial" w:hAnsi="Arial" w:cs="Arial"/>
          <w:color w:val="000000" w:themeColor="text1"/>
          <w:sz w:val="24"/>
          <w:szCs w:val="24"/>
        </w:rPr>
        <w:lastRenderedPageBreak/>
        <w:t>(viii) member of staff of the Director of Public Prosecutions for Northern Ireland,</w:t>
      </w:r>
    </w:p>
    <w:p w:rsidR="00311973" w:rsidRPr="003747E5" w:rsidRDefault="00311973" w:rsidP="00311973">
      <w:pPr>
        <w:tabs>
          <w:tab w:val="left" w:pos="567"/>
        </w:tabs>
        <w:autoSpaceDE w:val="0"/>
        <w:autoSpaceDN w:val="0"/>
        <w:adjustRightInd w:val="0"/>
        <w:spacing w:after="0" w:line="360" w:lineRule="auto"/>
        <w:ind w:left="993"/>
        <w:rPr>
          <w:rFonts w:ascii="Arial" w:hAnsi="Arial" w:cs="Arial"/>
          <w:color w:val="000000" w:themeColor="text1"/>
          <w:sz w:val="24"/>
          <w:szCs w:val="24"/>
        </w:rPr>
      </w:pPr>
      <w:r w:rsidRPr="003747E5">
        <w:rPr>
          <w:rFonts w:ascii="Arial" w:hAnsi="Arial" w:cs="Arial"/>
          <w:color w:val="000000" w:themeColor="text1"/>
          <w:sz w:val="24"/>
          <w:szCs w:val="24"/>
        </w:rPr>
        <w:t>(ix) member of staff of the Northern Ireland Prison Service,</w:t>
      </w:r>
    </w:p>
    <w:p w:rsidR="00311973" w:rsidRPr="003747E5" w:rsidRDefault="00311973" w:rsidP="00311973">
      <w:pPr>
        <w:tabs>
          <w:tab w:val="left" w:pos="567"/>
        </w:tabs>
        <w:autoSpaceDE w:val="0"/>
        <w:autoSpaceDN w:val="0"/>
        <w:adjustRightInd w:val="0"/>
        <w:spacing w:after="0" w:line="360" w:lineRule="auto"/>
        <w:ind w:left="993"/>
        <w:rPr>
          <w:rFonts w:ascii="Arial" w:hAnsi="Arial" w:cs="Arial"/>
          <w:color w:val="000000" w:themeColor="text1"/>
          <w:sz w:val="24"/>
          <w:szCs w:val="24"/>
        </w:rPr>
      </w:pPr>
      <w:r w:rsidRPr="003747E5">
        <w:rPr>
          <w:rFonts w:ascii="Arial" w:hAnsi="Arial" w:cs="Arial"/>
          <w:color w:val="000000" w:themeColor="text1"/>
          <w:sz w:val="24"/>
          <w:szCs w:val="24"/>
        </w:rPr>
        <w:t>(x) member of staff of the Youth Justice Agency,</w:t>
      </w:r>
    </w:p>
    <w:p w:rsidR="00311973" w:rsidRPr="003747E5" w:rsidRDefault="00311973" w:rsidP="00311973">
      <w:pPr>
        <w:tabs>
          <w:tab w:val="left" w:pos="567"/>
        </w:tabs>
        <w:autoSpaceDE w:val="0"/>
        <w:autoSpaceDN w:val="0"/>
        <w:adjustRightInd w:val="0"/>
        <w:spacing w:after="0" w:line="360" w:lineRule="auto"/>
        <w:ind w:left="993"/>
        <w:rPr>
          <w:rFonts w:ascii="Arial" w:hAnsi="Arial" w:cs="Arial"/>
          <w:color w:val="000000" w:themeColor="text1"/>
          <w:sz w:val="24"/>
          <w:szCs w:val="24"/>
        </w:rPr>
      </w:pPr>
      <w:r w:rsidRPr="003747E5">
        <w:rPr>
          <w:rFonts w:ascii="Arial" w:hAnsi="Arial" w:cs="Arial"/>
          <w:color w:val="000000" w:themeColor="text1"/>
          <w:sz w:val="24"/>
          <w:szCs w:val="24"/>
        </w:rPr>
        <w:t>[(xi) a member of the Board of [the National Crime Agency]</w:t>
      </w:r>
      <w:r w:rsidRPr="003747E5">
        <w:rPr>
          <w:rFonts w:ascii="Arial" w:hAnsi="Arial" w:cs="Arial"/>
          <w:color w:val="000000" w:themeColor="text1"/>
          <w:sz w:val="24"/>
          <w:szCs w:val="24"/>
          <w:vertAlign w:val="superscript"/>
        </w:rPr>
        <w:fldChar w:fldCharType="begin"/>
      </w:r>
      <w:r w:rsidRPr="003747E5">
        <w:rPr>
          <w:rFonts w:ascii="Arial" w:hAnsi="Arial" w:cs="Arial"/>
          <w:color w:val="000000" w:themeColor="text1"/>
          <w:sz w:val="24"/>
          <w:szCs w:val="24"/>
          <w:vertAlign w:val="superscript"/>
        </w:rPr>
        <w:instrText xml:space="preserve"> NOTEREF _Ref104478519 \h  \* MERGEFORMAT </w:instrText>
      </w:r>
      <w:r w:rsidRPr="003747E5">
        <w:rPr>
          <w:rFonts w:ascii="Arial" w:hAnsi="Arial" w:cs="Arial"/>
          <w:color w:val="000000" w:themeColor="text1"/>
          <w:sz w:val="24"/>
          <w:szCs w:val="24"/>
          <w:vertAlign w:val="superscript"/>
        </w:rPr>
      </w:r>
      <w:r w:rsidRPr="003747E5">
        <w:rPr>
          <w:rFonts w:ascii="Arial" w:hAnsi="Arial" w:cs="Arial"/>
          <w:color w:val="000000" w:themeColor="text1"/>
          <w:sz w:val="24"/>
          <w:szCs w:val="24"/>
          <w:vertAlign w:val="superscript"/>
        </w:rPr>
        <w:fldChar w:fldCharType="separate"/>
      </w:r>
      <w:r w:rsidRPr="003747E5">
        <w:rPr>
          <w:rFonts w:ascii="Arial" w:hAnsi="Arial" w:cs="Arial"/>
          <w:color w:val="000000" w:themeColor="text1"/>
          <w:sz w:val="24"/>
          <w:szCs w:val="24"/>
          <w:vertAlign w:val="superscript"/>
        </w:rPr>
        <w:t>24</w:t>
      </w:r>
      <w:r w:rsidRPr="003747E5">
        <w:rPr>
          <w:rFonts w:ascii="Arial" w:hAnsi="Arial" w:cs="Arial"/>
          <w:color w:val="000000" w:themeColor="text1"/>
          <w:sz w:val="24"/>
          <w:szCs w:val="24"/>
          <w:vertAlign w:val="superscript"/>
        </w:rPr>
        <w:fldChar w:fldCharType="end"/>
      </w:r>
      <w:r w:rsidRPr="003747E5">
        <w:rPr>
          <w:rFonts w:ascii="Arial" w:hAnsi="Arial" w:cs="Arial"/>
          <w:color w:val="000000" w:themeColor="text1"/>
          <w:sz w:val="24"/>
          <w:szCs w:val="24"/>
        </w:rPr>
        <w:t>,</w:t>
      </w:r>
    </w:p>
    <w:p w:rsidR="00311973" w:rsidRPr="003747E5" w:rsidRDefault="00311973" w:rsidP="00311973">
      <w:pPr>
        <w:tabs>
          <w:tab w:val="left" w:pos="567"/>
        </w:tabs>
        <w:autoSpaceDE w:val="0"/>
        <w:autoSpaceDN w:val="0"/>
        <w:adjustRightInd w:val="0"/>
        <w:spacing w:after="0" w:line="360" w:lineRule="auto"/>
        <w:ind w:left="993"/>
        <w:rPr>
          <w:rFonts w:ascii="Arial" w:hAnsi="Arial" w:cs="Arial"/>
          <w:color w:val="000000" w:themeColor="text1"/>
          <w:sz w:val="24"/>
          <w:szCs w:val="24"/>
        </w:rPr>
      </w:pPr>
      <w:r w:rsidRPr="003747E5">
        <w:rPr>
          <w:rFonts w:ascii="Arial" w:hAnsi="Arial" w:cs="Arial"/>
          <w:color w:val="000000" w:themeColor="text1"/>
          <w:sz w:val="24"/>
          <w:szCs w:val="24"/>
        </w:rPr>
        <w:t>(xii) [the Director General of the National Crime Agency]</w:t>
      </w:r>
      <w:r w:rsidRPr="003747E5">
        <w:rPr>
          <w:rFonts w:ascii="Arial" w:hAnsi="Arial" w:cs="Arial"/>
          <w:color w:val="000000" w:themeColor="text1"/>
          <w:sz w:val="24"/>
          <w:szCs w:val="24"/>
          <w:vertAlign w:val="superscript"/>
        </w:rPr>
        <w:fldChar w:fldCharType="begin"/>
      </w:r>
      <w:r w:rsidRPr="003747E5">
        <w:rPr>
          <w:rFonts w:ascii="Arial" w:hAnsi="Arial" w:cs="Arial"/>
          <w:color w:val="000000" w:themeColor="text1"/>
          <w:sz w:val="24"/>
          <w:szCs w:val="24"/>
          <w:vertAlign w:val="superscript"/>
        </w:rPr>
        <w:instrText xml:space="preserve"> NOTEREF _Ref104478519 \h  \* MERGEFORMAT </w:instrText>
      </w:r>
      <w:r w:rsidRPr="003747E5">
        <w:rPr>
          <w:rFonts w:ascii="Arial" w:hAnsi="Arial" w:cs="Arial"/>
          <w:color w:val="000000" w:themeColor="text1"/>
          <w:sz w:val="24"/>
          <w:szCs w:val="24"/>
          <w:vertAlign w:val="superscript"/>
        </w:rPr>
      </w:r>
      <w:r w:rsidRPr="003747E5">
        <w:rPr>
          <w:rFonts w:ascii="Arial" w:hAnsi="Arial" w:cs="Arial"/>
          <w:color w:val="000000" w:themeColor="text1"/>
          <w:sz w:val="24"/>
          <w:szCs w:val="24"/>
          <w:vertAlign w:val="superscript"/>
        </w:rPr>
        <w:fldChar w:fldCharType="separate"/>
      </w:r>
      <w:r w:rsidRPr="003747E5">
        <w:rPr>
          <w:rFonts w:ascii="Arial" w:hAnsi="Arial" w:cs="Arial"/>
          <w:color w:val="000000" w:themeColor="text1"/>
          <w:sz w:val="24"/>
          <w:szCs w:val="24"/>
          <w:vertAlign w:val="superscript"/>
        </w:rPr>
        <w:t>24</w:t>
      </w:r>
      <w:r w:rsidRPr="003747E5">
        <w:rPr>
          <w:rFonts w:ascii="Arial" w:hAnsi="Arial" w:cs="Arial"/>
          <w:color w:val="000000" w:themeColor="text1"/>
          <w:sz w:val="24"/>
          <w:szCs w:val="24"/>
          <w:vertAlign w:val="superscript"/>
        </w:rPr>
        <w:fldChar w:fldCharType="end"/>
      </w:r>
      <w:r w:rsidRPr="003747E5">
        <w:rPr>
          <w:rFonts w:ascii="Arial" w:hAnsi="Arial" w:cs="Arial"/>
          <w:color w:val="000000" w:themeColor="text1"/>
          <w:sz w:val="24"/>
          <w:szCs w:val="24"/>
        </w:rPr>
        <w:t>,</w:t>
      </w:r>
    </w:p>
    <w:p w:rsidR="00311973" w:rsidRPr="003747E5" w:rsidRDefault="00311973" w:rsidP="00311973">
      <w:pPr>
        <w:tabs>
          <w:tab w:val="left" w:pos="567"/>
        </w:tabs>
        <w:autoSpaceDE w:val="0"/>
        <w:autoSpaceDN w:val="0"/>
        <w:adjustRightInd w:val="0"/>
        <w:spacing w:after="0" w:line="360" w:lineRule="auto"/>
        <w:ind w:left="993"/>
        <w:rPr>
          <w:rFonts w:ascii="Arial" w:hAnsi="Arial" w:cs="Arial"/>
          <w:color w:val="000000" w:themeColor="text1"/>
          <w:sz w:val="24"/>
          <w:szCs w:val="24"/>
        </w:rPr>
      </w:pPr>
      <w:r w:rsidRPr="003747E5">
        <w:rPr>
          <w:rFonts w:ascii="Arial" w:hAnsi="Arial" w:cs="Arial"/>
          <w:color w:val="000000" w:themeColor="text1"/>
          <w:sz w:val="24"/>
          <w:szCs w:val="24"/>
        </w:rPr>
        <w:t>(xiii) [a National Crime Agency officer]</w:t>
      </w:r>
      <w:r w:rsidRPr="003747E5">
        <w:rPr>
          <w:rFonts w:ascii="Arial" w:hAnsi="Arial" w:cs="Arial"/>
          <w:color w:val="000000" w:themeColor="text1"/>
          <w:sz w:val="24"/>
          <w:szCs w:val="24"/>
          <w:vertAlign w:val="superscript"/>
        </w:rPr>
        <w:footnoteReference w:id="24"/>
      </w:r>
      <w:r w:rsidRPr="003747E5">
        <w:rPr>
          <w:rFonts w:ascii="Arial" w:hAnsi="Arial" w:cs="Arial"/>
          <w:color w:val="000000" w:themeColor="text1"/>
          <w:sz w:val="24"/>
          <w:szCs w:val="24"/>
        </w:rPr>
        <w:t>,]</w:t>
      </w:r>
      <w:bookmarkStart w:id="1" w:name="_Ref104478519"/>
      <w:r w:rsidRPr="003747E5">
        <w:rPr>
          <w:rFonts w:ascii="Arial" w:hAnsi="Arial" w:cs="Arial"/>
          <w:color w:val="000000" w:themeColor="text1"/>
          <w:sz w:val="24"/>
          <w:szCs w:val="24"/>
          <w:vertAlign w:val="superscript"/>
        </w:rPr>
        <w:footnoteReference w:id="25"/>
      </w:r>
      <w:bookmarkEnd w:id="1"/>
      <w:r w:rsidRPr="003747E5" w:rsidDel="00203FA7">
        <w:rPr>
          <w:rFonts w:ascii="Arial" w:hAnsi="Arial" w:cs="Arial"/>
          <w:color w:val="000000" w:themeColor="text1"/>
          <w:sz w:val="24"/>
          <w:szCs w:val="24"/>
        </w:rPr>
        <w:t xml:space="preserve"> </w:t>
      </w:r>
    </w:p>
    <w:p w:rsidR="00311973" w:rsidRPr="003747E5" w:rsidRDefault="00311973" w:rsidP="00311973">
      <w:pPr>
        <w:tabs>
          <w:tab w:val="left" w:pos="567"/>
        </w:tabs>
        <w:autoSpaceDE w:val="0"/>
        <w:autoSpaceDN w:val="0"/>
        <w:adjustRightInd w:val="0"/>
        <w:spacing w:after="0" w:line="360" w:lineRule="auto"/>
        <w:ind w:left="993"/>
        <w:rPr>
          <w:rFonts w:ascii="Arial" w:hAnsi="Arial" w:cs="Arial"/>
          <w:color w:val="000000" w:themeColor="text1"/>
          <w:sz w:val="24"/>
          <w:szCs w:val="24"/>
        </w:rPr>
      </w:pPr>
      <w:r w:rsidRPr="003747E5">
        <w:rPr>
          <w:rFonts w:ascii="Arial" w:hAnsi="Arial" w:cs="Arial"/>
          <w:color w:val="000000" w:themeColor="text1"/>
          <w:sz w:val="24"/>
          <w:szCs w:val="24"/>
        </w:rPr>
        <w:t>[(xiv) the Director General of the National Crime Agency;</w:t>
      </w:r>
    </w:p>
    <w:p w:rsidR="00311973" w:rsidRPr="003747E5" w:rsidRDefault="00311973" w:rsidP="00311973">
      <w:pPr>
        <w:tabs>
          <w:tab w:val="left" w:pos="567"/>
        </w:tabs>
        <w:autoSpaceDE w:val="0"/>
        <w:autoSpaceDN w:val="0"/>
        <w:adjustRightInd w:val="0"/>
        <w:spacing w:after="0" w:line="360" w:lineRule="auto"/>
        <w:ind w:left="993"/>
        <w:rPr>
          <w:rFonts w:ascii="Arial" w:hAnsi="Arial" w:cs="Arial"/>
          <w:color w:val="000000" w:themeColor="text1"/>
          <w:sz w:val="24"/>
          <w:szCs w:val="24"/>
        </w:rPr>
      </w:pPr>
      <w:r w:rsidRPr="003747E5">
        <w:rPr>
          <w:rFonts w:ascii="Arial" w:hAnsi="Arial" w:cs="Arial"/>
          <w:color w:val="000000" w:themeColor="text1"/>
          <w:sz w:val="24"/>
          <w:szCs w:val="24"/>
        </w:rPr>
        <w:t>(xv) ) a National Crime Agency officer;]</w:t>
      </w:r>
      <w:r w:rsidRPr="003747E5">
        <w:rPr>
          <w:rFonts w:ascii="Arial" w:hAnsi="Arial" w:cs="Arial"/>
          <w:color w:val="000000" w:themeColor="text1"/>
          <w:sz w:val="24"/>
          <w:szCs w:val="24"/>
          <w:vertAlign w:val="superscript"/>
        </w:rPr>
        <w:footnoteReference w:id="26"/>
      </w:r>
    </w:p>
    <w:p w:rsidR="00311973" w:rsidRPr="003747E5" w:rsidRDefault="00311973" w:rsidP="00311973">
      <w:pPr>
        <w:tabs>
          <w:tab w:val="left" w:pos="567"/>
        </w:tabs>
        <w:autoSpaceDE w:val="0"/>
        <w:autoSpaceDN w:val="0"/>
        <w:adjustRightInd w:val="0"/>
        <w:spacing w:after="0" w:line="360" w:lineRule="auto"/>
        <w:ind w:left="993"/>
        <w:rPr>
          <w:rFonts w:ascii="Arial" w:hAnsi="Arial" w:cs="Arial"/>
          <w:sz w:val="24"/>
          <w:szCs w:val="24"/>
        </w:rPr>
      </w:pPr>
      <w:r w:rsidRPr="003747E5">
        <w:rPr>
          <w:rFonts w:ascii="Arial" w:hAnsi="Arial" w:cs="Arial"/>
          <w:color w:val="000000" w:themeColor="text1"/>
          <w:sz w:val="24"/>
          <w:szCs w:val="24"/>
        </w:rPr>
        <w:t xml:space="preserve">unless a period of more than two years has elapsed </w:t>
      </w:r>
      <w:r w:rsidRPr="003747E5">
        <w:rPr>
          <w:rFonts w:ascii="Arial" w:hAnsi="Arial" w:cs="Arial"/>
          <w:sz w:val="24"/>
          <w:szCs w:val="24"/>
        </w:rPr>
        <w:t>since that person ceased to hold such an office or have such an occupation;</w:t>
      </w:r>
    </w:p>
    <w:p w:rsidR="00311973" w:rsidRPr="003747E5" w:rsidRDefault="00311973" w:rsidP="00311973">
      <w:pPr>
        <w:tabs>
          <w:tab w:val="left" w:pos="567"/>
        </w:tabs>
        <w:autoSpaceDE w:val="0"/>
        <w:autoSpaceDN w:val="0"/>
        <w:adjustRightInd w:val="0"/>
        <w:spacing w:after="0" w:line="360" w:lineRule="auto"/>
        <w:ind w:left="567"/>
        <w:rPr>
          <w:rFonts w:ascii="Arial" w:hAnsi="Arial" w:cs="Arial"/>
          <w:sz w:val="24"/>
          <w:szCs w:val="24"/>
        </w:rPr>
      </w:pPr>
      <w:r w:rsidRPr="003747E5">
        <w:rPr>
          <w:rFonts w:ascii="Arial" w:hAnsi="Arial" w:cs="Arial"/>
          <w:sz w:val="24"/>
          <w:szCs w:val="24"/>
        </w:rPr>
        <w:t>(i) if he is an undischarged bankrupt or his estate has been sequestrated and he has not been discharged [or he is a person in relation to whom a moratorium period under a debt relief order applies]</w:t>
      </w:r>
      <w:r w:rsidRPr="003747E5">
        <w:rPr>
          <w:rFonts w:ascii="Arial" w:hAnsi="Arial" w:cs="Arial"/>
          <w:sz w:val="24"/>
          <w:szCs w:val="24"/>
          <w:vertAlign w:val="superscript"/>
        </w:rPr>
        <w:footnoteReference w:id="27"/>
      </w:r>
      <w:r w:rsidRPr="003747E5">
        <w:rPr>
          <w:rFonts w:ascii="Arial" w:hAnsi="Arial" w:cs="Arial"/>
          <w:sz w:val="24"/>
          <w:szCs w:val="24"/>
        </w:rPr>
        <w:t xml:space="preserve"> or he has made a </w:t>
      </w:r>
      <w:r w:rsidRPr="003747E5">
        <w:rPr>
          <w:rFonts w:ascii="Arial" w:hAnsi="Arial" w:cs="Arial"/>
          <w:sz w:val="24"/>
          <w:szCs w:val="24"/>
        </w:rPr>
        <w:lastRenderedPageBreak/>
        <w:t>composition or arrangement with, or granted a trust deed for, his creditors;]</w:t>
      </w:r>
      <w:r w:rsidRPr="003747E5">
        <w:rPr>
          <w:rFonts w:ascii="Arial" w:hAnsi="Arial" w:cs="Arial"/>
          <w:sz w:val="24"/>
          <w:szCs w:val="24"/>
          <w:vertAlign w:val="superscript"/>
        </w:rPr>
        <w:footnoteReference w:id="28"/>
      </w:r>
    </w:p>
    <w:p w:rsidR="00311973" w:rsidRPr="003747E5" w:rsidRDefault="00311973" w:rsidP="00311973">
      <w:pPr>
        <w:tabs>
          <w:tab w:val="left" w:pos="567"/>
        </w:tabs>
        <w:autoSpaceDE w:val="0"/>
        <w:autoSpaceDN w:val="0"/>
        <w:adjustRightInd w:val="0"/>
        <w:spacing w:after="0" w:line="360" w:lineRule="auto"/>
        <w:ind w:left="567"/>
        <w:rPr>
          <w:rFonts w:ascii="Arial" w:hAnsi="Arial" w:cs="Arial"/>
          <w:sz w:val="24"/>
          <w:szCs w:val="24"/>
        </w:rPr>
      </w:pPr>
      <w:r w:rsidRPr="003747E5">
        <w:rPr>
          <w:rFonts w:ascii="Arial" w:hAnsi="Arial" w:cs="Arial"/>
          <w:sz w:val="24"/>
          <w:szCs w:val="24"/>
        </w:rPr>
        <w:t>[(ia) if he is the subject of a bankruptcy restrictions order under Schedule 2A to the Insolvency (Northern Ireland) Order 1989 or Schedule 4A to the Insolvency Act 1986 [or he is the subject of a debt relief restrictions order under Schedule 2ZB to the Insolvency (Northern Ireland) Order 1989 or Schedule 4ZB to the Insolvency Act 1986]</w:t>
      </w:r>
      <w:r w:rsidRPr="003747E5">
        <w:rPr>
          <w:rFonts w:ascii="Arial" w:hAnsi="Arial" w:cs="Arial"/>
          <w:sz w:val="24"/>
          <w:szCs w:val="24"/>
          <w:vertAlign w:val="superscript"/>
        </w:rPr>
        <w:footnoteReference w:id="29"/>
      </w:r>
      <w:r w:rsidRPr="003747E5">
        <w:rPr>
          <w:rFonts w:ascii="Arial" w:hAnsi="Arial" w:cs="Arial"/>
          <w:sz w:val="24"/>
          <w:szCs w:val="24"/>
        </w:rPr>
        <w:t>; or]</w:t>
      </w:r>
      <w:r w:rsidRPr="003747E5">
        <w:rPr>
          <w:rFonts w:ascii="Arial" w:hAnsi="Arial" w:cs="Arial"/>
          <w:sz w:val="24"/>
          <w:szCs w:val="24"/>
          <w:vertAlign w:val="superscript"/>
        </w:rPr>
        <w:footnoteReference w:id="30"/>
      </w:r>
    </w:p>
    <w:p w:rsidR="00311973" w:rsidRPr="003747E5" w:rsidRDefault="00311973" w:rsidP="00311973">
      <w:pPr>
        <w:tabs>
          <w:tab w:val="left" w:pos="567"/>
        </w:tabs>
        <w:autoSpaceDE w:val="0"/>
        <w:autoSpaceDN w:val="0"/>
        <w:adjustRightInd w:val="0"/>
        <w:spacing w:after="0" w:line="360" w:lineRule="auto"/>
        <w:ind w:left="567"/>
        <w:rPr>
          <w:rFonts w:ascii="Arial" w:hAnsi="Arial" w:cs="Arial"/>
          <w:sz w:val="24"/>
          <w:szCs w:val="24"/>
        </w:rPr>
      </w:pPr>
      <w:r w:rsidRPr="003747E5">
        <w:rPr>
          <w:rFonts w:ascii="Arial" w:hAnsi="Arial" w:cs="Arial"/>
          <w:sz w:val="24"/>
          <w:szCs w:val="24"/>
        </w:rPr>
        <w:t>(j) if he has been convicted of an offence punishable by a term of imprisonment.</w:t>
      </w:r>
    </w:p>
    <w:p w:rsidR="00311973" w:rsidRPr="003747E5" w:rsidRDefault="00311973" w:rsidP="00311973">
      <w:pPr>
        <w:tabs>
          <w:tab w:val="left" w:pos="567"/>
        </w:tabs>
        <w:autoSpaceDE w:val="0"/>
        <w:autoSpaceDN w:val="0"/>
        <w:adjustRightInd w:val="0"/>
        <w:spacing w:after="0" w:line="360" w:lineRule="auto"/>
        <w:rPr>
          <w:rFonts w:ascii="Arial" w:hAnsi="Arial" w:cs="Arial"/>
          <w:sz w:val="24"/>
          <w:szCs w:val="24"/>
        </w:rPr>
      </w:pPr>
    </w:p>
    <w:p w:rsidR="00311973" w:rsidRPr="003747E5" w:rsidRDefault="00311973" w:rsidP="00311973">
      <w:pPr>
        <w:tabs>
          <w:tab w:val="left" w:pos="567"/>
        </w:tabs>
        <w:autoSpaceDE w:val="0"/>
        <w:autoSpaceDN w:val="0"/>
        <w:adjustRightInd w:val="0"/>
        <w:spacing w:after="0" w:line="360" w:lineRule="auto"/>
        <w:rPr>
          <w:rFonts w:ascii="Arial" w:hAnsi="Arial" w:cs="Arial"/>
          <w:sz w:val="24"/>
          <w:szCs w:val="24"/>
        </w:rPr>
      </w:pPr>
      <w:r w:rsidRPr="003747E5" w:rsidDel="00A4697E">
        <w:rPr>
          <w:rFonts w:ascii="Arial" w:hAnsi="Arial" w:cs="Arial"/>
          <w:sz w:val="24"/>
          <w:szCs w:val="24"/>
        </w:rPr>
        <w:t xml:space="preserve"> </w:t>
      </w:r>
    </w:p>
    <w:p w:rsidR="00311973" w:rsidRPr="003747E5" w:rsidRDefault="00311973" w:rsidP="00311973"/>
    <w:p w:rsidR="00311973" w:rsidRDefault="00311973" w:rsidP="00311973">
      <w:pPr>
        <w:spacing w:line="259" w:lineRule="auto"/>
        <w:rPr>
          <w:rFonts w:ascii="Arial" w:hAnsi="Arial" w:cs="Arial"/>
          <w:color w:val="000000"/>
          <w:sz w:val="24"/>
          <w:szCs w:val="24"/>
        </w:rPr>
      </w:pPr>
    </w:p>
    <w:p w:rsidR="00311973" w:rsidRDefault="00311973" w:rsidP="00311973">
      <w:pPr>
        <w:spacing w:line="259" w:lineRule="auto"/>
        <w:rPr>
          <w:rFonts w:ascii="Arial" w:hAnsi="Arial" w:cs="Arial"/>
          <w:color w:val="000000"/>
          <w:sz w:val="24"/>
          <w:szCs w:val="24"/>
        </w:rPr>
      </w:pPr>
    </w:p>
    <w:p w:rsidR="00311973" w:rsidRDefault="00311973" w:rsidP="00311973">
      <w:pPr>
        <w:spacing w:line="259" w:lineRule="auto"/>
        <w:rPr>
          <w:rFonts w:ascii="Arial" w:eastAsia="Times New Roman" w:hAnsi="Arial" w:cs="Arial"/>
          <w:b/>
          <w:sz w:val="24"/>
          <w:szCs w:val="24"/>
          <w:lang w:val="en-US" w:eastAsia="en-GB"/>
        </w:rPr>
      </w:pPr>
      <w:r>
        <w:rPr>
          <w:rFonts w:ascii="Arial" w:hAnsi="Arial" w:cs="Arial"/>
          <w:color w:val="000000"/>
          <w:sz w:val="24"/>
          <w:szCs w:val="24"/>
        </w:rPr>
        <w:t xml:space="preserve"> </w:t>
      </w:r>
      <w:r>
        <w:rPr>
          <w:rFonts w:ascii="Arial" w:eastAsia="Times New Roman" w:hAnsi="Arial" w:cs="Arial"/>
          <w:b/>
          <w:sz w:val="24"/>
          <w:szCs w:val="24"/>
          <w:lang w:eastAsia="en-GB"/>
        </w:rPr>
        <w:br w:type="page"/>
      </w:r>
    </w:p>
    <w:p w:rsidR="00311973" w:rsidRPr="007F3EC0" w:rsidRDefault="00311973" w:rsidP="00311973">
      <w:pPr>
        <w:pStyle w:val="Heading1"/>
        <w:rPr>
          <w:rFonts w:ascii="Arial" w:eastAsia="Times New Roman" w:hAnsi="Arial" w:cs="Arial"/>
          <w:b/>
          <w:sz w:val="24"/>
          <w:szCs w:val="24"/>
          <w:lang w:eastAsia="en-GB"/>
        </w:rPr>
      </w:pPr>
      <w:r w:rsidRPr="007F3EC0">
        <w:rPr>
          <w:rFonts w:ascii="Arial" w:eastAsia="Times New Roman" w:hAnsi="Arial" w:cs="Arial"/>
          <w:b/>
          <w:color w:val="auto"/>
          <w:sz w:val="24"/>
          <w:szCs w:val="24"/>
          <w:lang w:eastAsia="en-GB"/>
        </w:rPr>
        <w:lastRenderedPageBreak/>
        <w:t>Appendix 1 – List of Consultees</w:t>
      </w:r>
    </w:p>
    <w:p w:rsidR="00311973" w:rsidRPr="00B7629A" w:rsidRDefault="00311973" w:rsidP="00311973">
      <w:pPr>
        <w:spacing w:line="360" w:lineRule="auto"/>
        <w:jc w:val="both"/>
        <w:rPr>
          <w:rFonts w:ascii="Arial" w:eastAsia="Times New Roman" w:hAnsi="Arial" w:cs="Arial"/>
          <w:sz w:val="24"/>
          <w:szCs w:val="24"/>
          <w:lang w:eastAsia="en-GB"/>
        </w:rPr>
      </w:pPr>
    </w:p>
    <w:p w:rsidR="00311973" w:rsidRPr="00B7629A" w:rsidRDefault="00311973" w:rsidP="00311973">
      <w:pPr>
        <w:spacing w:after="200" w:line="276" w:lineRule="auto"/>
        <w:rPr>
          <w:rFonts w:ascii="Arial" w:eastAsia="Calibri" w:hAnsi="Arial" w:cs="Arial"/>
          <w:sz w:val="24"/>
          <w:szCs w:val="24"/>
        </w:rPr>
      </w:pPr>
      <w:r w:rsidRPr="00B7629A">
        <w:rPr>
          <w:rFonts w:ascii="Arial" w:eastAsia="Calibri" w:hAnsi="Arial" w:cs="Arial"/>
          <w:sz w:val="24"/>
          <w:szCs w:val="24"/>
        </w:rPr>
        <w:t>This consultation document has been sent to the following persons and organisations:</w:t>
      </w:r>
    </w:p>
    <w:p w:rsidR="00311973" w:rsidRPr="00B7629A" w:rsidRDefault="00311973" w:rsidP="00311973">
      <w:pPr>
        <w:rPr>
          <w:rFonts w:ascii="Arial" w:hAnsi="Arial" w:cs="Arial"/>
          <w:sz w:val="24"/>
          <w:szCs w:val="24"/>
          <w:lang w:eastAsia="en-GB"/>
        </w:rPr>
      </w:pPr>
    </w:p>
    <w:tbl>
      <w:tblPr>
        <w:tblW w:w="5088" w:type="dxa"/>
        <w:tblLook w:val="04A0" w:firstRow="1" w:lastRow="0" w:firstColumn="1" w:lastColumn="0" w:noHBand="0" w:noVBand="1"/>
      </w:tblPr>
      <w:tblGrid>
        <w:gridCol w:w="5088"/>
      </w:tblGrid>
      <w:tr w:rsidR="00BF2591" w:rsidRPr="00BF2591" w:rsidTr="00BF2591">
        <w:trPr>
          <w:trHeight w:val="255"/>
        </w:trPr>
        <w:tc>
          <w:tcPr>
            <w:tcW w:w="5088" w:type="dxa"/>
            <w:tcBorders>
              <w:top w:val="nil"/>
              <w:left w:val="nil"/>
              <w:bottom w:val="nil"/>
              <w:right w:val="nil"/>
            </w:tcBorders>
            <w:shd w:val="clear" w:color="auto" w:fill="auto"/>
            <w:noWrap/>
            <w:vAlign w:val="center"/>
            <w:hideMark/>
          </w:tcPr>
          <w:p w:rsidR="00BF2591" w:rsidRPr="00BF2591" w:rsidRDefault="00BF2591" w:rsidP="00BF2591">
            <w:pPr>
              <w:spacing w:after="0" w:line="240" w:lineRule="auto"/>
              <w:rPr>
                <w:rFonts w:ascii="Arial" w:eastAsia="Times New Roman" w:hAnsi="Arial" w:cs="Arial"/>
                <w:sz w:val="24"/>
                <w:szCs w:val="24"/>
                <w:lang w:eastAsia="en-GB"/>
              </w:rPr>
            </w:pPr>
            <w:r w:rsidRPr="00BF2591">
              <w:rPr>
                <w:rFonts w:ascii="Arial" w:eastAsia="Times New Roman" w:hAnsi="Arial" w:cs="Arial"/>
                <w:sz w:val="24"/>
                <w:szCs w:val="24"/>
                <w:lang w:eastAsia="en-GB"/>
              </w:rPr>
              <w:t xml:space="preserve">Advice NI </w:t>
            </w:r>
          </w:p>
        </w:tc>
      </w:tr>
      <w:tr w:rsidR="00BF2591" w:rsidRPr="00BF2591" w:rsidTr="00BF2591">
        <w:trPr>
          <w:trHeight w:val="255"/>
        </w:trPr>
        <w:tc>
          <w:tcPr>
            <w:tcW w:w="5088" w:type="dxa"/>
            <w:tcBorders>
              <w:top w:val="nil"/>
              <w:left w:val="nil"/>
              <w:bottom w:val="nil"/>
              <w:right w:val="nil"/>
            </w:tcBorders>
            <w:shd w:val="clear" w:color="auto" w:fill="auto"/>
            <w:hideMark/>
          </w:tcPr>
          <w:p w:rsidR="00BF2591" w:rsidRPr="00BF2591" w:rsidRDefault="00BF2591" w:rsidP="00BF2591">
            <w:pPr>
              <w:spacing w:after="0" w:line="240" w:lineRule="auto"/>
              <w:rPr>
                <w:rFonts w:ascii="Arial" w:eastAsia="Times New Roman" w:hAnsi="Arial" w:cs="Arial"/>
                <w:sz w:val="24"/>
                <w:szCs w:val="24"/>
                <w:lang w:eastAsia="en-GB"/>
              </w:rPr>
            </w:pPr>
            <w:r w:rsidRPr="00BF2591">
              <w:rPr>
                <w:rFonts w:ascii="Arial" w:eastAsia="Times New Roman" w:hAnsi="Arial" w:cs="Arial"/>
                <w:sz w:val="24"/>
                <w:szCs w:val="24"/>
                <w:lang w:eastAsia="en-GB"/>
              </w:rPr>
              <w:t>Attorney General for Northern Ireland</w:t>
            </w:r>
          </w:p>
        </w:tc>
      </w:tr>
      <w:tr w:rsidR="00BF2591" w:rsidRPr="00BF2591" w:rsidTr="00BF2591">
        <w:trPr>
          <w:trHeight w:val="338"/>
        </w:trPr>
        <w:tc>
          <w:tcPr>
            <w:tcW w:w="5088" w:type="dxa"/>
            <w:tcBorders>
              <w:top w:val="nil"/>
              <w:left w:val="nil"/>
              <w:bottom w:val="nil"/>
              <w:right w:val="nil"/>
            </w:tcBorders>
            <w:shd w:val="clear" w:color="auto" w:fill="auto"/>
            <w:vAlign w:val="center"/>
            <w:hideMark/>
          </w:tcPr>
          <w:p w:rsidR="00BF2591" w:rsidRPr="00BF2591" w:rsidRDefault="00BF2591" w:rsidP="00BF2591">
            <w:pPr>
              <w:spacing w:after="0" w:line="240" w:lineRule="auto"/>
              <w:rPr>
                <w:rFonts w:ascii="Arial" w:eastAsia="Times New Roman" w:hAnsi="Arial" w:cs="Arial"/>
                <w:sz w:val="24"/>
                <w:szCs w:val="24"/>
                <w:lang w:eastAsia="en-GB"/>
              </w:rPr>
            </w:pPr>
            <w:r w:rsidRPr="00BF2591">
              <w:rPr>
                <w:rFonts w:ascii="Arial" w:eastAsia="Times New Roman" w:hAnsi="Arial" w:cs="Arial"/>
                <w:sz w:val="24"/>
                <w:szCs w:val="24"/>
                <w:lang w:eastAsia="en-GB"/>
              </w:rPr>
              <w:t>Children's Law Centre</w:t>
            </w:r>
          </w:p>
        </w:tc>
      </w:tr>
      <w:tr w:rsidR="00BF2591" w:rsidRPr="00BF2591" w:rsidTr="00BF2591">
        <w:trPr>
          <w:trHeight w:val="255"/>
        </w:trPr>
        <w:tc>
          <w:tcPr>
            <w:tcW w:w="5088" w:type="dxa"/>
            <w:tcBorders>
              <w:top w:val="nil"/>
              <w:left w:val="nil"/>
              <w:bottom w:val="nil"/>
              <w:right w:val="nil"/>
            </w:tcBorders>
            <w:shd w:val="clear" w:color="auto" w:fill="auto"/>
            <w:noWrap/>
            <w:hideMark/>
          </w:tcPr>
          <w:p w:rsidR="00BF2591" w:rsidRPr="00BF2591" w:rsidRDefault="00BF2591" w:rsidP="00BF2591">
            <w:pPr>
              <w:spacing w:after="0" w:line="240" w:lineRule="auto"/>
              <w:rPr>
                <w:rFonts w:ascii="Arial" w:eastAsia="Times New Roman" w:hAnsi="Arial" w:cs="Arial"/>
                <w:sz w:val="24"/>
                <w:szCs w:val="24"/>
                <w:lang w:eastAsia="en-GB"/>
              </w:rPr>
            </w:pPr>
            <w:r w:rsidRPr="00BF2591">
              <w:rPr>
                <w:rFonts w:ascii="Arial" w:eastAsia="Times New Roman" w:hAnsi="Arial" w:cs="Arial"/>
                <w:sz w:val="24"/>
                <w:szCs w:val="24"/>
                <w:lang w:eastAsia="en-GB"/>
              </w:rPr>
              <w:t>Citizens Advice Bureau</w:t>
            </w:r>
          </w:p>
        </w:tc>
      </w:tr>
      <w:tr w:rsidR="00BF2591" w:rsidRPr="00BF2591" w:rsidTr="00BF2591">
        <w:trPr>
          <w:trHeight w:val="259"/>
        </w:trPr>
        <w:tc>
          <w:tcPr>
            <w:tcW w:w="5088" w:type="dxa"/>
            <w:tcBorders>
              <w:top w:val="nil"/>
              <w:left w:val="nil"/>
              <w:bottom w:val="nil"/>
              <w:right w:val="nil"/>
            </w:tcBorders>
            <w:shd w:val="clear" w:color="auto" w:fill="auto"/>
            <w:vAlign w:val="center"/>
            <w:hideMark/>
          </w:tcPr>
          <w:p w:rsidR="00BF2591" w:rsidRPr="00BF2591" w:rsidRDefault="00BF2591" w:rsidP="00BF2591">
            <w:pPr>
              <w:spacing w:after="0" w:line="240" w:lineRule="auto"/>
              <w:rPr>
                <w:rFonts w:ascii="Arial" w:eastAsia="Times New Roman" w:hAnsi="Arial" w:cs="Arial"/>
                <w:sz w:val="24"/>
                <w:szCs w:val="24"/>
                <w:lang w:eastAsia="en-GB"/>
              </w:rPr>
            </w:pPr>
            <w:r w:rsidRPr="00BF2591">
              <w:rPr>
                <w:rFonts w:ascii="Arial" w:eastAsia="Times New Roman" w:hAnsi="Arial" w:cs="Arial"/>
                <w:sz w:val="24"/>
                <w:szCs w:val="24"/>
                <w:lang w:eastAsia="en-GB"/>
              </w:rPr>
              <w:t>Committee for Justice</w:t>
            </w:r>
          </w:p>
        </w:tc>
      </w:tr>
      <w:tr w:rsidR="00BF2591" w:rsidRPr="00BF2591" w:rsidTr="00BF2591">
        <w:trPr>
          <w:trHeight w:val="259"/>
        </w:trPr>
        <w:tc>
          <w:tcPr>
            <w:tcW w:w="5088" w:type="dxa"/>
            <w:tcBorders>
              <w:top w:val="nil"/>
              <w:left w:val="nil"/>
              <w:bottom w:val="nil"/>
              <w:right w:val="nil"/>
            </w:tcBorders>
            <w:shd w:val="clear" w:color="auto" w:fill="auto"/>
            <w:vAlign w:val="center"/>
            <w:hideMark/>
          </w:tcPr>
          <w:p w:rsidR="00BF2591" w:rsidRPr="00BF2591" w:rsidRDefault="00BF2591" w:rsidP="00BF2591">
            <w:pPr>
              <w:spacing w:after="0" w:line="240" w:lineRule="auto"/>
              <w:rPr>
                <w:rFonts w:ascii="Arial" w:eastAsia="Times New Roman" w:hAnsi="Arial" w:cs="Arial"/>
                <w:sz w:val="24"/>
                <w:szCs w:val="24"/>
                <w:lang w:eastAsia="en-GB"/>
              </w:rPr>
            </w:pPr>
            <w:r w:rsidRPr="00BF2591">
              <w:rPr>
                <w:rFonts w:ascii="Arial" w:eastAsia="Times New Roman" w:hAnsi="Arial" w:cs="Arial"/>
                <w:sz w:val="24"/>
                <w:szCs w:val="24"/>
                <w:lang w:eastAsia="en-GB"/>
              </w:rPr>
              <w:t>Committee on the</w:t>
            </w:r>
            <w:r>
              <w:rPr>
                <w:rFonts w:ascii="Arial" w:eastAsia="Times New Roman" w:hAnsi="Arial" w:cs="Arial"/>
                <w:sz w:val="24"/>
                <w:szCs w:val="24"/>
                <w:lang w:eastAsia="en-GB"/>
              </w:rPr>
              <w:t xml:space="preserve"> Administration of Justice </w:t>
            </w:r>
          </w:p>
        </w:tc>
      </w:tr>
      <w:tr w:rsidR="00BF2591" w:rsidRPr="00BF2591" w:rsidTr="00BF2591">
        <w:trPr>
          <w:trHeight w:val="255"/>
        </w:trPr>
        <w:tc>
          <w:tcPr>
            <w:tcW w:w="5088" w:type="dxa"/>
            <w:tcBorders>
              <w:top w:val="nil"/>
              <w:left w:val="nil"/>
              <w:bottom w:val="nil"/>
              <w:right w:val="nil"/>
            </w:tcBorders>
            <w:shd w:val="clear" w:color="auto" w:fill="auto"/>
            <w:vAlign w:val="center"/>
            <w:hideMark/>
          </w:tcPr>
          <w:p w:rsidR="00BF2591" w:rsidRPr="00BF2591" w:rsidRDefault="00BF2591" w:rsidP="00BF2591">
            <w:pPr>
              <w:spacing w:after="0" w:line="240" w:lineRule="auto"/>
              <w:rPr>
                <w:rFonts w:ascii="Arial" w:eastAsia="Times New Roman" w:hAnsi="Arial" w:cs="Arial"/>
                <w:sz w:val="24"/>
                <w:szCs w:val="24"/>
                <w:lang w:eastAsia="en-GB"/>
              </w:rPr>
            </w:pPr>
            <w:r w:rsidRPr="00BF2591">
              <w:rPr>
                <w:rFonts w:ascii="Arial" w:eastAsia="Times New Roman" w:hAnsi="Arial" w:cs="Arial"/>
                <w:sz w:val="24"/>
                <w:szCs w:val="24"/>
                <w:lang w:eastAsia="en-GB"/>
              </w:rPr>
              <w:t>Conservative Party</w:t>
            </w:r>
          </w:p>
        </w:tc>
      </w:tr>
      <w:tr w:rsidR="00BF2591" w:rsidRPr="00BF2591" w:rsidTr="00BF2591">
        <w:trPr>
          <w:trHeight w:val="255"/>
        </w:trPr>
        <w:tc>
          <w:tcPr>
            <w:tcW w:w="5088" w:type="dxa"/>
            <w:tcBorders>
              <w:top w:val="nil"/>
              <w:left w:val="nil"/>
              <w:bottom w:val="nil"/>
              <w:right w:val="nil"/>
            </w:tcBorders>
            <w:shd w:val="clear" w:color="auto" w:fill="auto"/>
            <w:vAlign w:val="center"/>
            <w:hideMark/>
          </w:tcPr>
          <w:p w:rsidR="00BF2591" w:rsidRPr="00BF2591" w:rsidRDefault="00BF2591" w:rsidP="00BF2591">
            <w:pPr>
              <w:spacing w:after="0" w:line="240" w:lineRule="auto"/>
              <w:rPr>
                <w:rFonts w:ascii="Arial" w:eastAsia="Times New Roman" w:hAnsi="Arial" w:cs="Arial"/>
                <w:sz w:val="24"/>
                <w:szCs w:val="24"/>
                <w:lang w:eastAsia="en-GB"/>
              </w:rPr>
            </w:pPr>
            <w:r w:rsidRPr="00BF2591">
              <w:rPr>
                <w:rFonts w:ascii="Arial" w:eastAsia="Times New Roman" w:hAnsi="Arial" w:cs="Arial"/>
                <w:sz w:val="24"/>
                <w:szCs w:val="24"/>
                <w:lang w:eastAsia="en-GB"/>
              </w:rPr>
              <w:t>Democratic Unionist Party Headquarters</w:t>
            </w:r>
          </w:p>
        </w:tc>
      </w:tr>
      <w:tr w:rsidR="00BF2591" w:rsidRPr="00BF2591" w:rsidTr="00BF2591">
        <w:trPr>
          <w:trHeight w:val="285"/>
        </w:trPr>
        <w:tc>
          <w:tcPr>
            <w:tcW w:w="5088" w:type="dxa"/>
            <w:tcBorders>
              <w:top w:val="nil"/>
              <w:left w:val="nil"/>
              <w:bottom w:val="nil"/>
              <w:right w:val="nil"/>
            </w:tcBorders>
            <w:shd w:val="clear" w:color="auto" w:fill="auto"/>
            <w:noWrap/>
            <w:hideMark/>
          </w:tcPr>
          <w:p w:rsidR="00BF2591" w:rsidRPr="00BF2591" w:rsidRDefault="00BF2591" w:rsidP="00BF2591">
            <w:pPr>
              <w:spacing w:after="0" w:line="240" w:lineRule="auto"/>
              <w:rPr>
                <w:rFonts w:ascii="Arial" w:eastAsia="Times New Roman" w:hAnsi="Arial" w:cs="Arial"/>
                <w:sz w:val="24"/>
                <w:szCs w:val="24"/>
                <w:lang w:eastAsia="en-GB"/>
              </w:rPr>
            </w:pPr>
            <w:r w:rsidRPr="00BF2591">
              <w:rPr>
                <w:rFonts w:ascii="Arial" w:eastAsia="Times New Roman" w:hAnsi="Arial" w:cs="Arial"/>
                <w:sz w:val="24"/>
                <w:szCs w:val="24"/>
                <w:lang w:eastAsia="en-GB"/>
              </w:rPr>
              <w:t>Department for Communities</w:t>
            </w:r>
          </w:p>
        </w:tc>
      </w:tr>
      <w:tr w:rsidR="00BF2591" w:rsidRPr="00BF2591" w:rsidTr="00BF2591">
        <w:trPr>
          <w:trHeight w:val="420"/>
        </w:trPr>
        <w:tc>
          <w:tcPr>
            <w:tcW w:w="5088" w:type="dxa"/>
            <w:tcBorders>
              <w:top w:val="nil"/>
              <w:left w:val="nil"/>
              <w:bottom w:val="nil"/>
              <w:right w:val="nil"/>
            </w:tcBorders>
            <w:shd w:val="clear" w:color="auto" w:fill="auto"/>
            <w:noWrap/>
            <w:hideMark/>
          </w:tcPr>
          <w:p w:rsidR="00BF2591" w:rsidRPr="00BF2591" w:rsidRDefault="00BF2591" w:rsidP="00BF2591">
            <w:pPr>
              <w:spacing w:after="0" w:line="240" w:lineRule="auto"/>
              <w:rPr>
                <w:rFonts w:ascii="Arial" w:eastAsia="Times New Roman" w:hAnsi="Arial" w:cs="Arial"/>
                <w:sz w:val="24"/>
                <w:szCs w:val="24"/>
                <w:lang w:eastAsia="en-GB"/>
              </w:rPr>
            </w:pPr>
            <w:r w:rsidRPr="00BF2591">
              <w:rPr>
                <w:rFonts w:ascii="Arial" w:eastAsia="Times New Roman" w:hAnsi="Arial" w:cs="Arial"/>
                <w:sz w:val="24"/>
                <w:szCs w:val="24"/>
                <w:lang w:eastAsia="en-GB"/>
              </w:rPr>
              <w:t>Department for Infrastructure</w:t>
            </w:r>
          </w:p>
        </w:tc>
      </w:tr>
      <w:tr w:rsidR="00BF2591" w:rsidRPr="00BF2591" w:rsidTr="00BF2591">
        <w:trPr>
          <w:trHeight w:val="255"/>
        </w:trPr>
        <w:tc>
          <w:tcPr>
            <w:tcW w:w="5088" w:type="dxa"/>
            <w:tcBorders>
              <w:top w:val="nil"/>
              <w:left w:val="nil"/>
              <w:bottom w:val="nil"/>
              <w:right w:val="nil"/>
            </w:tcBorders>
            <w:shd w:val="clear" w:color="auto" w:fill="auto"/>
            <w:noWrap/>
            <w:hideMark/>
          </w:tcPr>
          <w:p w:rsidR="00BF2591" w:rsidRPr="00BF2591" w:rsidRDefault="00BF2591" w:rsidP="00BF2591">
            <w:pPr>
              <w:spacing w:after="0" w:line="240" w:lineRule="auto"/>
              <w:rPr>
                <w:rFonts w:ascii="Arial" w:eastAsia="Times New Roman" w:hAnsi="Arial" w:cs="Arial"/>
                <w:sz w:val="24"/>
                <w:szCs w:val="24"/>
                <w:lang w:eastAsia="en-GB"/>
              </w:rPr>
            </w:pPr>
            <w:r w:rsidRPr="00BF2591">
              <w:rPr>
                <w:rFonts w:ascii="Arial" w:eastAsia="Times New Roman" w:hAnsi="Arial" w:cs="Arial"/>
                <w:sz w:val="24"/>
                <w:szCs w:val="24"/>
                <w:lang w:eastAsia="en-GB"/>
              </w:rPr>
              <w:t>Department for the Economy</w:t>
            </w:r>
          </w:p>
        </w:tc>
      </w:tr>
      <w:tr w:rsidR="00BF2591" w:rsidRPr="00BF2591" w:rsidTr="00BF2591">
        <w:trPr>
          <w:trHeight w:val="255"/>
        </w:trPr>
        <w:tc>
          <w:tcPr>
            <w:tcW w:w="5088" w:type="dxa"/>
            <w:tcBorders>
              <w:top w:val="nil"/>
              <w:left w:val="nil"/>
              <w:bottom w:val="nil"/>
              <w:right w:val="nil"/>
            </w:tcBorders>
            <w:shd w:val="clear" w:color="auto" w:fill="auto"/>
            <w:noWrap/>
            <w:hideMark/>
          </w:tcPr>
          <w:p w:rsidR="00BF2591" w:rsidRPr="00BF2591" w:rsidRDefault="00BF2591" w:rsidP="00BF2591">
            <w:pPr>
              <w:spacing w:after="0" w:line="240" w:lineRule="auto"/>
              <w:rPr>
                <w:rFonts w:ascii="Arial" w:eastAsia="Times New Roman" w:hAnsi="Arial" w:cs="Arial"/>
                <w:sz w:val="24"/>
                <w:szCs w:val="24"/>
                <w:lang w:eastAsia="en-GB"/>
              </w:rPr>
            </w:pPr>
            <w:r w:rsidRPr="00BF2591">
              <w:rPr>
                <w:rFonts w:ascii="Arial" w:eastAsia="Times New Roman" w:hAnsi="Arial" w:cs="Arial"/>
                <w:sz w:val="24"/>
                <w:szCs w:val="24"/>
                <w:lang w:eastAsia="en-GB"/>
              </w:rPr>
              <w:t>Department of Agriculture, Environment and Rural Affairs</w:t>
            </w:r>
          </w:p>
        </w:tc>
      </w:tr>
      <w:tr w:rsidR="00BF2591" w:rsidRPr="00BF2591" w:rsidTr="00BF2591">
        <w:trPr>
          <w:trHeight w:val="259"/>
        </w:trPr>
        <w:tc>
          <w:tcPr>
            <w:tcW w:w="5088" w:type="dxa"/>
            <w:tcBorders>
              <w:top w:val="nil"/>
              <w:left w:val="nil"/>
              <w:bottom w:val="nil"/>
              <w:right w:val="nil"/>
            </w:tcBorders>
            <w:shd w:val="clear" w:color="auto" w:fill="auto"/>
            <w:noWrap/>
            <w:hideMark/>
          </w:tcPr>
          <w:p w:rsidR="00BF2591" w:rsidRPr="00BF2591" w:rsidRDefault="00BF2591" w:rsidP="00BF2591">
            <w:pPr>
              <w:spacing w:after="0" w:line="240" w:lineRule="auto"/>
              <w:rPr>
                <w:rFonts w:ascii="Arial" w:eastAsia="Times New Roman" w:hAnsi="Arial" w:cs="Arial"/>
                <w:sz w:val="24"/>
                <w:szCs w:val="24"/>
                <w:lang w:eastAsia="en-GB"/>
              </w:rPr>
            </w:pPr>
            <w:r w:rsidRPr="00BF2591">
              <w:rPr>
                <w:rFonts w:ascii="Arial" w:eastAsia="Times New Roman" w:hAnsi="Arial" w:cs="Arial"/>
                <w:sz w:val="24"/>
                <w:szCs w:val="24"/>
                <w:lang w:eastAsia="en-GB"/>
              </w:rPr>
              <w:t>Department of Education</w:t>
            </w:r>
          </w:p>
        </w:tc>
      </w:tr>
      <w:tr w:rsidR="00BF2591" w:rsidRPr="00BF2591" w:rsidTr="00BF2591">
        <w:trPr>
          <w:trHeight w:val="259"/>
        </w:trPr>
        <w:tc>
          <w:tcPr>
            <w:tcW w:w="5088" w:type="dxa"/>
            <w:tcBorders>
              <w:top w:val="nil"/>
              <w:left w:val="nil"/>
              <w:bottom w:val="nil"/>
              <w:right w:val="nil"/>
            </w:tcBorders>
            <w:shd w:val="clear" w:color="auto" w:fill="auto"/>
            <w:noWrap/>
            <w:hideMark/>
          </w:tcPr>
          <w:p w:rsidR="00BF2591" w:rsidRPr="00BF2591" w:rsidRDefault="00BF2591" w:rsidP="00BF2591">
            <w:pPr>
              <w:spacing w:after="0" w:line="240" w:lineRule="auto"/>
              <w:rPr>
                <w:rFonts w:ascii="Arial" w:eastAsia="Times New Roman" w:hAnsi="Arial" w:cs="Arial"/>
                <w:sz w:val="24"/>
                <w:szCs w:val="24"/>
                <w:lang w:eastAsia="en-GB"/>
              </w:rPr>
            </w:pPr>
            <w:r w:rsidRPr="00BF2591">
              <w:rPr>
                <w:rFonts w:ascii="Arial" w:eastAsia="Times New Roman" w:hAnsi="Arial" w:cs="Arial"/>
                <w:sz w:val="24"/>
                <w:szCs w:val="24"/>
                <w:lang w:eastAsia="en-GB"/>
              </w:rPr>
              <w:t>Department of Finance</w:t>
            </w:r>
          </w:p>
        </w:tc>
      </w:tr>
      <w:tr w:rsidR="00BF2591" w:rsidRPr="00BF2591" w:rsidTr="00BF2591">
        <w:trPr>
          <w:trHeight w:val="285"/>
        </w:trPr>
        <w:tc>
          <w:tcPr>
            <w:tcW w:w="5088" w:type="dxa"/>
            <w:tcBorders>
              <w:top w:val="nil"/>
              <w:left w:val="nil"/>
              <w:bottom w:val="nil"/>
              <w:right w:val="nil"/>
            </w:tcBorders>
            <w:shd w:val="clear" w:color="auto" w:fill="auto"/>
            <w:noWrap/>
            <w:hideMark/>
          </w:tcPr>
          <w:p w:rsidR="00BF2591" w:rsidRPr="00BF2591" w:rsidRDefault="00BF2591" w:rsidP="00BF2591">
            <w:pPr>
              <w:spacing w:after="0" w:line="240" w:lineRule="auto"/>
              <w:rPr>
                <w:rFonts w:ascii="Arial" w:eastAsia="Times New Roman" w:hAnsi="Arial" w:cs="Arial"/>
                <w:sz w:val="24"/>
                <w:szCs w:val="24"/>
                <w:lang w:eastAsia="en-GB"/>
              </w:rPr>
            </w:pPr>
            <w:r w:rsidRPr="00BF2591">
              <w:rPr>
                <w:rFonts w:ascii="Arial" w:eastAsia="Times New Roman" w:hAnsi="Arial" w:cs="Arial"/>
                <w:sz w:val="24"/>
                <w:szCs w:val="24"/>
                <w:lang w:eastAsia="en-GB"/>
              </w:rPr>
              <w:t>Department of Health</w:t>
            </w:r>
          </w:p>
        </w:tc>
      </w:tr>
      <w:tr w:rsidR="00BF2591" w:rsidRPr="00BF2591" w:rsidTr="00BF2591">
        <w:trPr>
          <w:trHeight w:val="255"/>
        </w:trPr>
        <w:tc>
          <w:tcPr>
            <w:tcW w:w="5088" w:type="dxa"/>
            <w:tcBorders>
              <w:top w:val="nil"/>
              <w:left w:val="nil"/>
              <w:bottom w:val="nil"/>
              <w:right w:val="nil"/>
            </w:tcBorders>
            <w:shd w:val="clear" w:color="auto" w:fill="auto"/>
            <w:noWrap/>
            <w:hideMark/>
          </w:tcPr>
          <w:p w:rsidR="00BF2591" w:rsidRPr="00BF2591" w:rsidRDefault="00BF2591" w:rsidP="00BF2591">
            <w:pPr>
              <w:spacing w:after="0" w:line="240" w:lineRule="auto"/>
              <w:rPr>
                <w:rFonts w:ascii="Arial" w:eastAsia="Times New Roman" w:hAnsi="Arial" w:cs="Arial"/>
                <w:sz w:val="24"/>
                <w:szCs w:val="24"/>
                <w:lang w:eastAsia="en-GB"/>
              </w:rPr>
            </w:pPr>
            <w:r w:rsidRPr="00BF2591">
              <w:rPr>
                <w:rFonts w:ascii="Arial" w:eastAsia="Times New Roman" w:hAnsi="Arial" w:cs="Arial"/>
                <w:sz w:val="24"/>
                <w:szCs w:val="24"/>
                <w:lang w:eastAsia="en-GB"/>
              </w:rPr>
              <w:t>Department of Justice</w:t>
            </w:r>
          </w:p>
        </w:tc>
      </w:tr>
      <w:tr w:rsidR="00BF2591" w:rsidRPr="00BF2591" w:rsidTr="00BF2591">
        <w:trPr>
          <w:trHeight w:val="255"/>
        </w:trPr>
        <w:tc>
          <w:tcPr>
            <w:tcW w:w="5088" w:type="dxa"/>
            <w:tcBorders>
              <w:top w:val="nil"/>
              <w:left w:val="nil"/>
              <w:bottom w:val="nil"/>
              <w:right w:val="nil"/>
            </w:tcBorders>
            <w:shd w:val="clear" w:color="auto" w:fill="auto"/>
            <w:hideMark/>
          </w:tcPr>
          <w:p w:rsidR="00BF2591" w:rsidRPr="00BF2591" w:rsidRDefault="00BF2591" w:rsidP="00BF2591">
            <w:pPr>
              <w:spacing w:after="0" w:line="240" w:lineRule="auto"/>
              <w:rPr>
                <w:rFonts w:ascii="Arial" w:eastAsia="Times New Roman" w:hAnsi="Arial" w:cs="Arial"/>
                <w:sz w:val="24"/>
                <w:szCs w:val="24"/>
                <w:lang w:eastAsia="en-GB"/>
              </w:rPr>
            </w:pPr>
            <w:r w:rsidRPr="00BF2591">
              <w:rPr>
                <w:rFonts w:ascii="Arial" w:eastAsia="Times New Roman" w:hAnsi="Arial" w:cs="Arial"/>
                <w:sz w:val="24"/>
                <w:szCs w:val="24"/>
                <w:lang w:eastAsia="en-GB"/>
              </w:rPr>
              <w:t>Departmental Solicitors Office</w:t>
            </w:r>
          </w:p>
        </w:tc>
      </w:tr>
      <w:tr w:rsidR="00BF2591" w:rsidRPr="00BF2591" w:rsidTr="00BF2591">
        <w:trPr>
          <w:trHeight w:val="255"/>
        </w:trPr>
        <w:tc>
          <w:tcPr>
            <w:tcW w:w="5088" w:type="dxa"/>
            <w:tcBorders>
              <w:top w:val="nil"/>
              <w:left w:val="nil"/>
              <w:bottom w:val="nil"/>
              <w:right w:val="nil"/>
            </w:tcBorders>
            <w:shd w:val="clear" w:color="auto" w:fill="auto"/>
            <w:vAlign w:val="center"/>
            <w:hideMark/>
          </w:tcPr>
          <w:p w:rsidR="00BF2591" w:rsidRPr="00BF2591" w:rsidRDefault="00BF2591" w:rsidP="00BF2591">
            <w:pPr>
              <w:spacing w:after="0" w:line="240" w:lineRule="auto"/>
              <w:rPr>
                <w:rFonts w:ascii="Arial" w:eastAsia="Times New Roman" w:hAnsi="Arial" w:cs="Arial"/>
                <w:sz w:val="24"/>
                <w:szCs w:val="24"/>
                <w:lang w:eastAsia="en-GB"/>
              </w:rPr>
            </w:pPr>
            <w:r w:rsidRPr="00BF2591">
              <w:rPr>
                <w:rFonts w:ascii="Arial" w:eastAsia="Times New Roman" w:hAnsi="Arial" w:cs="Arial"/>
                <w:sz w:val="24"/>
                <w:szCs w:val="24"/>
                <w:lang w:eastAsia="en-GB"/>
              </w:rPr>
              <w:t>Equality Commission for Northern Ireland</w:t>
            </w:r>
          </w:p>
        </w:tc>
      </w:tr>
      <w:tr w:rsidR="00BF2591" w:rsidRPr="00BF2591" w:rsidTr="00BF2591">
        <w:trPr>
          <w:trHeight w:val="255"/>
        </w:trPr>
        <w:tc>
          <w:tcPr>
            <w:tcW w:w="5088" w:type="dxa"/>
            <w:tcBorders>
              <w:top w:val="nil"/>
              <w:left w:val="nil"/>
              <w:bottom w:val="nil"/>
              <w:right w:val="nil"/>
            </w:tcBorders>
            <w:shd w:val="clear" w:color="auto" w:fill="auto"/>
            <w:noWrap/>
            <w:hideMark/>
          </w:tcPr>
          <w:p w:rsidR="00BF2591" w:rsidRPr="00BF2591" w:rsidRDefault="00BF2591" w:rsidP="00BF2591">
            <w:pPr>
              <w:spacing w:after="0" w:line="240" w:lineRule="auto"/>
              <w:rPr>
                <w:rFonts w:ascii="Arial" w:eastAsia="Times New Roman" w:hAnsi="Arial" w:cs="Arial"/>
                <w:sz w:val="24"/>
                <w:szCs w:val="24"/>
                <w:lang w:eastAsia="en-GB"/>
              </w:rPr>
            </w:pPr>
            <w:r w:rsidRPr="00BF2591">
              <w:rPr>
                <w:rFonts w:ascii="Arial" w:eastAsia="Times New Roman" w:hAnsi="Arial" w:cs="Arial"/>
                <w:sz w:val="24"/>
                <w:szCs w:val="24"/>
                <w:lang w:eastAsia="en-GB"/>
              </w:rPr>
              <w:t>Family Mediation</w:t>
            </w:r>
          </w:p>
        </w:tc>
      </w:tr>
      <w:tr w:rsidR="00BF2591" w:rsidRPr="00BF2591" w:rsidTr="00BF2591">
        <w:trPr>
          <w:trHeight w:val="255"/>
        </w:trPr>
        <w:tc>
          <w:tcPr>
            <w:tcW w:w="5088" w:type="dxa"/>
            <w:tcBorders>
              <w:top w:val="nil"/>
              <w:left w:val="nil"/>
              <w:bottom w:val="nil"/>
              <w:right w:val="nil"/>
            </w:tcBorders>
            <w:shd w:val="clear" w:color="auto" w:fill="auto"/>
            <w:vAlign w:val="center"/>
            <w:hideMark/>
          </w:tcPr>
          <w:p w:rsidR="00BF2591" w:rsidRPr="00BF2591" w:rsidRDefault="00BF2591" w:rsidP="00BF2591">
            <w:pPr>
              <w:spacing w:after="0" w:line="240" w:lineRule="auto"/>
              <w:rPr>
                <w:rFonts w:ascii="Arial" w:eastAsia="Times New Roman" w:hAnsi="Arial" w:cs="Arial"/>
                <w:sz w:val="24"/>
                <w:szCs w:val="24"/>
                <w:lang w:eastAsia="en-GB"/>
              </w:rPr>
            </w:pPr>
            <w:r w:rsidRPr="00BF2591">
              <w:rPr>
                <w:rFonts w:ascii="Arial" w:eastAsia="Times New Roman" w:hAnsi="Arial" w:cs="Arial"/>
                <w:sz w:val="24"/>
                <w:szCs w:val="24"/>
                <w:lang w:eastAsia="en-GB"/>
              </w:rPr>
              <w:t>Green Party</w:t>
            </w:r>
          </w:p>
        </w:tc>
      </w:tr>
      <w:tr w:rsidR="00BF2591" w:rsidRPr="00BF2591" w:rsidTr="00BF2591">
        <w:trPr>
          <w:trHeight w:val="255"/>
        </w:trPr>
        <w:tc>
          <w:tcPr>
            <w:tcW w:w="5088" w:type="dxa"/>
            <w:tcBorders>
              <w:top w:val="nil"/>
              <w:left w:val="nil"/>
              <w:bottom w:val="nil"/>
              <w:right w:val="nil"/>
            </w:tcBorders>
            <w:shd w:val="clear" w:color="auto" w:fill="auto"/>
            <w:noWrap/>
            <w:vAlign w:val="bottom"/>
            <w:hideMark/>
          </w:tcPr>
          <w:p w:rsidR="00BF2591" w:rsidRPr="00BF2591" w:rsidRDefault="00BF2591" w:rsidP="00BF2591">
            <w:pPr>
              <w:spacing w:after="0" w:line="240" w:lineRule="auto"/>
              <w:rPr>
                <w:rFonts w:ascii="Arial" w:eastAsia="Times New Roman" w:hAnsi="Arial" w:cs="Arial"/>
                <w:sz w:val="24"/>
                <w:szCs w:val="24"/>
                <w:lang w:eastAsia="en-GB"/>
              </w:rPr>
            </w:pPr>
            <w:r w:rsidRPr="00BF2591">
              <w:rPr>
                <w:rFonts w:ascii="Arial" w:eastAsia="Times New Roman" w:hAnsi="Arial" w:cs="Arial"/>
                <w:sz w:val="24"/>
                <w:szCs w:val="24"/>
                <w:lang w:eastAsia="en-GB"/>
              </w:rPr>
              <w:t>Institute of Professional Legal Studies</w:t>
            </w:r>
          </w:p>
        </w:tc>
      </w:tr>
      <w:tr w:rsidR="00BF2591" w:rsidRPr="00BF2591" w:rsidTr="00BF2591">
        <w:trPr>
          <w:trHeight w:val="255"/>
        </w:trPr>
        <w:tc>
          <w:tcPr>
            <w:tcW w:w="5088" w:type="dxa"/>
            <w:tcBorders>
              <w:top w:val="nil"/>
              <w:left w:val="nil"/>
              <w:bottom w:val="nil"/>
              <w:right w:val="nil"/>
            </w:tcBorders>
            <w:shd w:val="clear" w:color="auto" w:fill="auto"/>
            <w:noWrap/>
            <w:hideMark/>
          </w:tcPr>
          <w:p w:rsidR="00BF2591" w:rsidRPr="00BF2591" w:rsidRDefault="00BF2591" w:rsidP="00BF2591">
            <w:pPr>
              <w:spacing w:after="0" w:line="240" w:lineRule="auto"/>
              <w:rPr>
                <w:rFonts w:ascii="Arial" w:eastAsia="Times New Roman" w:hAnsi="Arial" w:cs="Arial"/>
                <w:sz w:val="24"/>
                <w:szCs w:val="24"/>
                <w:lang w:eastAsia="en-GB"/>
              </w:rPr>
            </w:pPr>
            <w:r w:rsidRPr="00BF2591">
              <w:rPr>
                <w:rFonts w:ascii="Arial" w:eastAsia="Times New Roman" w:hAnsi="Arial" w:cs="Arial"/>
                <w:sz w:val="24"/>
                <w:szCs w:val="24"/>
                <w:lang w:eastAsia="en-GB"/>
              </w:rPr>
              <w:t>Labour Relations Agency</w:t>
            </w:r>
          </w:p>
        </w:tc>
      </w:tr>
      <w:tr w:rsidR="00BF2591" w:rsidRPr="00BF2591" w:rsidTr="00BF2591">
        <w:trPr>
          <w:trHeight w:val="255"/>
        </w:trPr>
        <w:tc>
          <w:tcPr>
            <w:tcW w:w="5088" w:type="dxa"/>
            <w:tcBorders>
              <w:top w:val="nil"/>
              <w:left w:val="nil"/>
              <w:bottom w:val="nil"/>
              <w:right w:val="nil"/>
            </w:tcBorders>
            <w:shd w:val="clear" w:color="auto" w:fill="auto"/>
            <w:noWrap/>
            <w:vAlign w:val="center"/>
            <w:hideMark/>
          </w:tcPr>
          <w:p w:rsidR="00BF2591" w:rsidRPr="00BF2591" w:rsidRDefault="00BF2591" w:rsidP="00BF2591">
            <w:pPr>
              <w:spacing w:after="0" w:line="240" w:lineRule="auto"/>
              <w:rPr>
                <w:rFonts w:ascii="Arial" w:eastAsia="Times New Roman" w:hAnsi="Arial" w:cs="Arial"/>
                <w:sz w:val="24"/>
                <w:szCs w:val="24"/>
                <w:lang w:eastAsia="en-GB"/>
              </w:rPr>
            </w:pPr>
            <w:r w:rsidRPr="00BF2591">
              <w:rPr>
                <w:rFonts w:ascii="Arial" w:eastAsia="Times New Roman" w:hAnsi="Arial" w:cs="Arial"/>
                <w:sz w:val="24"/>
                <w:szCs w:val="24"/>
                <w:lang w:eastAsia="en-GB"/>
              </w:rPr>
              <w:t>Law Centre (NI)</w:t>
            </w:r>
          </w:p>
        </w:tc>
      </w:tr>
      <w:tr w:rsidR="00BF2591" w:rsidRPr="00BF2591" w:rsidTr="00BF2591">
        <w:trPr>
          <w:trHeight w:val="338"/>
        </w:trPr>
        <w:tc>
          <w:tcPr>
            <w:tcW w:w="5088" w:type="dxa"/>
            <w:tcBorders>
              <w:top w:val="nil"/>
              <w:left w:val="nil"/>
              <w:bottom w:val="nil"/>
              <w:right w:val="nil"/>
            </w:tcBorders>
            <w:shd w:val="clear" w:color="auto" w:fill="auto"/>
            <w:hideMark/>
          </w:tcPr>
          <w:p w:rsidR="00BF2591" w:rsidRPr="00BF2591" w:rsidRDefault="00BF2591" w:rsidP="00BF2591">
            <w:pPr>
              <w:spacing w:after="0" w:line="240" w:lineRule="auto"/>
              <w:rPr>
                <w:rFonts w:ascii="Arial" w:eastAsia="Times New Roman" w:hAnsi="Arial" w:cs="Arial"/>
                <w:sz w:val="24"/>
                <w:szCs w:val="24"/>
                <w:lang w:eastAsia="en-GB"/>
              </w:rPr>
            </w:pPr>
            <w:r w:rsidRPr="00BF2591">
              <w:rPr>
                <w:rFonts w:ascii="Arial" w:eastAsia="Times New Roman" w:hAnsi="Arial" w:cs="Arial"/>
                <w:sz w:val="24"/>
                <w:szCs w:val="24"/>
                <w:lang w:eastAsia="en-GB"/>
              </w:rPr>
              <w:t>Law Society of Northern Ireland</w:t>
            </w:r>
          </w:p>
        </w:tc>
      </w:tr>
      <w:tr w:rsidR="00BF2591" w:rsidRPr="00BF2591" w:rsidTr="00BF2591">
        <w:trPr>
          <w:trHeight w:val="338"/>
        </w:trPr>
        <w:tc>
          <w:tcPr>
            <w:tcW w:w="5088" w:type="dxa"/>
            <w:tcBorders>
              <w:top w:val="nil"/>
              <w:left w:val="nil"/>
              <w:bottom w:val="nil"/>
              <w:right w:val="nil"/>
            </w:tcBorders>
            <w:shd w:val="clear" w:color="auto" w:fill="auto"/>
            <w:noWrap/>
            <w:hideMark/>
          </w:tcPr>
          <w:p w:rsidR="00BF2591" w:rsidRPr="00BF2591" w:rsidRDefault="00BF2591" w:rsidP="00BF2591">
            <w:pPr>
              <w:spacing w:after="0" w:line="240" w:lineRule="auto"/>
              <w:rPr>
                <w:rFonts w:ascii="Arial" w:eastAsia="Times New Roman" w:hAnsi="Arial" w:cs="Arial"/>
                <w:sz w:val="24"/>
                <w:szCs w:val="24"/>
                <w:lang w:eastAsia="en-GB"/>
              </w:rPr>
            </w:pPr>
            <w:r w:rsidRPr="00BF2591">
              <w:rPr>
                <w:rFonts w:ascii="Arial" w:eastAsia="Times New Roman" w:hAnsi="Arial" w:cs="Arial"/>
                <w:sz w:val="24"/>
                <w:szCs w:val="24"/>
                <w:lang w:eastAsia="en-GB"/>
              </w:rPr>
              <w:t>Legal Services Agency</w:t>
            </w:r>
          </w:p>
        </w:tc>
      </w:tr>
      <w:tr w:rsidR="00BF2591" w:rsidRPr="00BF2591" w:rsidTr="00BF2591">
        <w:trPr>
          <w:trHeight w:val="255"/>
        </w:trPr>
        <w:tc>
          <w:tcPr>
            <w:tcW w:w="5088" w:type="dxa"/>
            <w:tcBorders>
              <w:top w:val="nil"/>
              <w:left w:val="nil"/>
              <w:bottom w:val="nil"/>
              <w:right w:val="nil"/>
            </w:tcBorders>
            <w:shd w:val="clear" w:color="auto" w:fill="auto"/>
            <w:noWrap/>
            <w:vAlign w:val="center"/>
            <w:hideMark/>
          </w:tcPr>
          <w:p w:rsidR="00BF2591" w:rsidRPr="00BF2591" w:rsidRDefault="00BF2591" w:rsidP="00BF2591">
            <w:pPr>
              <w:spacing w:after="0" w:line="240" w:lineRule="auto"/>
              <w:rPr>
                <w:rFonts w:ascii="Arial" w:eastAsia="Times New Roman" w:hAnsi="Arial" w:cs="Arial"/>
                <w:sz w:val="24"/>
                <w:szCs w:val="24"/>
                <w:lang w:eastAsia="en-GB"/>
              </w:rPr>
            </w:pPr>
            <w:r w:rsidRPr="00BF2591">
              <w:rPr>
                <w:rFonts w:ascii="Arial" w:eastAsia="Times New Roman" w:hAnsi="Arial" w:cs="Arial"/>
                <w:sz w:val="24"/>
                <w:szCs w:val="24"/>
                <w:lang w:eastAsia="en-GB"/>
              </w:rPr>
              <w:t>Mediation NI</w:t>
            </w:r>
          </w:p>
        </w:tc>
      </w:tr>
      <w:tr w:rsidR="00BF2591" w:rsidRPr="00BF2591" w:rsidTr="00BF2591">
        <w:trPr>
          <w:trHeight w:val="255"/>
        </w:trPr>
        <w:tc>
          <w:tcPr>
            <w:tcW w:w="5088" w:type="dxa"/>
            <w:tcBorders>
              <w:top w:val="nil"/>
              <w:left w:val="nil"/>
              <w:bottom w:val="nil"/>
              <w:right w:val="nil"/>
            </w:tcBorders>
            <w:shd w:val="clear" w:color="auto" w:fill="auto"/>
            <w:noWrap/>
            <w:vAlign w:val="bottom"/>
            <w:hideMark/>
          </w:tcPr>
          <w:p w:rsidR="00BF2591" w:rsidRPr="00BF2591" w:rsidRDefault="00BF2591" w:rsidP="00BF2591">
            <w:pPr>
              <w:spacing w:after="0" w:line="240" w:lineRule="auto"/>
              <w:rPr>
                <w:rFonts w:ascii="Arial" w:eastAsia="Times New Roman" w:hAnsi="Arial" w:cs="Arial"/>
                <w:sz w:val="24"/>
                <w:szCs w:val="24"/>
                <w:lang w:eastAsia="en-GB"/>
              </w:rPr>
            </w:pPr>
            <w:r w:rsidRPr="00BF2591">
              <w:rPr>
                <w:rFonts w:ascii="Arial" w:eastAsia="Times New Roman" w:hAnsi="Arial" w:cs="Arial"/>
                <w:sz w:val="24"/>
                <w:szCs w:val="24"/>
                <w:lang w:eastAsia="en-GB"/>
              </w:rPr>
              <w:t>NI Executive office</w:t>
            </w:r>
          </w:p>
        </w:tc>
      </w:tr>
      <w:tr w:rsidR="00BF2591" w:rsidRPr="00BF2591" w:rsidTr="00BF2591">
        <w:trPr>
          <w:trHeight w:val="255"/>
        </w:trPr>
        <w:tc>
          <w:tcPr>
            <w:tcW w:w="5088" w:type="dxa"/>
            <w:tcBorders>
              <w:top w:val="nil"/>
              <w:left w:val="nil"/>
              <w:bottom w:val="nil"/>
              <w:right w:val="nil"/>
            </w:tcBorders>
            <w:shd w:val="clear" w:color="auto" w:fill="auto"/>
            <w:noWrap/>
            <w:vAlign w:val="bottom"/>
            <w:hideMark/>
          </w:tcPr>
          <w:p w:rsidR="00BF2591" w:rsidRPr="00BF2591" w:rsidRDefault="00BF2591" w:rsidP="00BF2591">
            <w:pPr>
              <w:spacing w:after="0" w:line="240" w:lineRule="auto"/>
              <w:rPr>
                <w:rFonts w:ascii="Arial" w:eastAsia="Times New Roman" w:hAnsi="Arial" w:cs="Arial"/>
                <w:sz w:val="24"/>
                <w:szCs w:val="24"/>
                <w:lang w:eastAsia="en-GB"/>
              </w:rPr>
            </w:pPr>
            <w:r w:rsidRPr="00BF2591">
              <w:rPr>
                <w:rFonts w:ascii="Arial" w:eastAsia="Times New Roman" w:hAnsi="Arial" w:cs="Arial"/>
                <w:sz w:val="24"/>
                <w:szCs w:val="24"/>
                <w:lang w:eastAsia="en-GB"/>
              </w:rPr>
              <w:t>NI Judicial Appointments Ombudsman</w:t>
            </w:r>
          </w:p>
        </w:tc>
      </w:tr>
      <w:tr w:rsidR="00BF2591" w:rsidRPr="00BF2591" w:rsidTr="00BF2591">
        <w:trPr>
          <w:trHeight w:val="390"/>
        </w:trPr>
        <w:tc>
          <w:tcPr>
            <w:tcW w:w="5088" w:type="dxa"/>
            <w:tcBorders>
              <w:top w:val="nil"/>
              <w:left w:val="nil"/>
              <w:bottom w:val="nil"/>
              <w:right w:val="nil"/>
            </w:tcBorders>
            <w:shd w:val="clear" w:color="auto" w:fill="auto"/>
            <w:noWrap/>
            <w:vAlign w:val="bottom"/>
            <w:hideMark/>
          </w:tcPr>
          <w:p w:rsidR="00BF2591" w:rsidRPr="00BF2591" w:rsidRDefault="00BF2591" w:rsidP="00BF2591">
            <w:pPr>
              <w:spacing w:after="0" w:line="240" w:lineRule="auto"/>
              <w:rPr>
                <w:rFonts w:ascii="Arial" w:eastAsia="Times New Roman" w:hAnsi="Arial" w:cs="Arial"/>
                <w:sz w:val="24"/>
                <w:szCs w:val="24"/>
                <w:lang w:eastAsia="en-GB"/>
              </w:rPr>
            </w:pPr>
            <w:r w:rsidRPr="00BF2591">
              <w:rPr>
                <w:rFonts w:ascii="Arial" w:eastAsia="Times New Roman" w:hAnsi="Arial" w:cs="Arial"/>
                <w:sz w:val="24"/>
                <w:szCs w:val="24"/>
                <w:lang w:eastAsia="en-GB"/>
              </w:rPr>
              <w:t>NI Law commission</w:t>
            </w:r>
          </w:p>
        </w:tc>
      </w:tr>
      <w:tr w:rsidR="00BF2591" w:rsidRPr="00BF2591" w:rsidTr="00BF2591">
        <w:trPr>
          <w:trHeight w:val="390"/>
        </w:trPr>
        <w:tc>
          <w:tcPr>
            <w:tcW w:w="5088" w:type="dxa"/>
            <w:tcBorders>
              <w:top w:val="nil"/>
              <w:left w:val="nil"/>
              <w:bottom w:val="nil"/>
              <w:right w:val="nil"/>
            </w:tcBorders>
            <w:shd w:val="clear" w:color="auto" w:fill="auto"/>
            <w:vAlign w:val="center"/>
            <w:hideMark/>
          </w:tcPr>
          <w:p w:rsidR="00BF2591" w:rsidRPr="00BF2591" w:rsidRDefault="00BF2591" w:rsidP="00BF2591">
            <w:pPr>
              <w:spacing w:after="0" w:line="240" w:lineRule="auto"/>
              <w:rPr>
                <w:rFonts w:ascii="Arial" w:eastAsia="Times New Roman" w:hAnsi="Arial" w:cs="Arial"/>
                <w:sz w:val="24"/>
                <w:szCs w:val="24"/>
                <w:lang w:eastAsia="en-GB"/>
              </w:rPr>
            </w:pPr>
            <w:r w:rsidRPr="00BF2591">
              <w:rPr>
                <w:rFonts w:ascii="Arial" w:eastAsia="Times New Roman" w:hAnsi="Arial" w:cs="Arial"/>
                <w:sz w:val="24"/>
                <w:szCs w:val="24"/>
                <w:lang w:eastAsia="en-GB"/>
              </w:rPr>
              <w:t>Northern Ireland Human Rights Commission</w:t>
            </w:r>
          </w:p>
        </w:tc>
      </w:tr>
      <w:tr w:rsidR="00BF2591" w:rsidRPr="00BF2591" w:rsidTr="00BF2591">
        <w:trPr>
          <w:trHeight w:val="255"/>
        </w:trPr>
        <w:tc>
          <w:tcPr>
            <w:tcW w:w="5088" w:type="dxa"/>
            <w:tcBorders>
              <w:top w:val="nil"/>
              <w:left w:val="nil"/>
              <w:bottom w:val="nil"/>
              <w:right w:val="nil"/>
            </w:tcBorders>
            <w:shd w:val="clear" w:color="auto" w:fill="auto"/>
            <w:hideMark/>
          </w:tcPr>
          <w:p w:rsidR="00BF2591" w:rsidRPr="00BF2591" w:rsidRDefault="00BF2591" w:rsidP="00BF2591">
            <w:pPr>
              <w:spacing w:after="0" w:line="240" w:lineRule="auto"/>
              <w:rPr>
                <w:rFonts w:ascii="Arial" w:eastAsia="Times New Roman" w:hAnsi="Arial" w:cs="Arial"/>
                <w:sz w:val="24"/>
                <w:szCs w:val="24"/>
                <w:lang w:eastAsia="en-GB"/>
              </w:rPr>
            </w:pPr>
            <w:r w:rsidRPr="00BF2591">
              <w:rPr>
                <w:rFonts w:ascii="Arial" w:eastAsia="Times New Roman" w:hAnsi="Arial" w:cs="Arial"/>
                <w:sz w:val="24"/>
                <w:szCs w:val="24"/>
                <w:lang w:eastAsia="en-GB"/>
              </w:rPr>
              <w:lastRenderedPageBreak/>
              <w:t>Northern Ireland Judicial Appointments Commission</w:t>
            </w:r>
          </w:p>
        </w:tc>
      </w:tr>
      <w:tr w:rsidR="00BF2591" w:rsidRPr="00BF2591" w:rsidTr="00BF2591">
        <w:trPr>
          <w:trHeight w:val="510"/>
        </w:trPr>
        <w:tc>
          <w:tcPr>
            <w:tcW w:w="5088" w:type="dxa"/>
            <w:tcBorders>
              <w:top w:val="nil"/>
              <w:left w:val="nil"/>
              <w:bottom w:val="nil"/>
              <w:right w:val="nil"/>
            </w:tcBorders>
            <w:shd w:val="clear" w:color="auto" w:fill="auto"/>
            <w:vAlign w:val="center"/>
            <w:hideMark/>
          </w:tcPr>
          <w:p w:rsidR="00BF2591" w:rsidRPr="00BF2591" w:rsidRDefault="00BF2591" w:rsidP="00BF2591">
            <w:pPr>
              <w:spacing w:after="0" w:line="240" w:lineRule="auto"/>
              <w:rPr>
                <w:rFonts w:ascii="Arial" w:eastAsia="Times New Roman" w:hAnsi="Arial" w:cs="Arial"/>
                <w:sz w:val="24"/>
                <w:szCs w:val="24"/>
                <w:lang w:eastAsia="en-GB"/>
              </w:rPr>
            </w:pPr>
            <w:r w:rsidRPr="00BF2591">
              <w:rPr>
                <w:rFonts w:ascii="Arial" w:eastAsia="Times New Roman" w:hAnsi="Arial" w:cs="Arial"/>
                <w:sz w:val="24"/>
                <w:szCs w:val="24"/>
                <w:lang w:eastAsia="en-GB"/>
              </w:rPr>
              <w:t>Northern Ireland Local Government Association (NILGA)</w:t>
            </w:r>
          </w:p>
        </w:tc>
      </w:tr>
      <w:tr w:rsidR="00BF2591" w:rsidRPr="00BF2591" w:rsidTr="00BF2591">
        <w:trPr>
          <w:trHeight w:val="255"/>
        </w:trPr>
        <w:tc>
          <w:tcPr>
            <w:tcW w:w="5088" w:type="dxa"/>
            <w:tcBorders>
              <w:top w:val="nil"/>
              <w:left w:val="nil"/>
              <w:bottom w:val="nil"/>
              <w:right w:val="nil"/>
            </w:tcBorders>
            <w:shd w:val="clear" w:color="auto" w:fill="auto"/>
            <w:hideMark/>
          </w:tcPr>
          <w:p w:rsidR="00BF2591" w:rsidRPr="00BF2591" w:rsidRDefault="00BF2591" w:rsidP="00BF2591">
            <w:pPr>
              <w:spacing w:after="0" w:line="240" w:lineRule="auto"/>
              <w:rPr>
                <w:rFonts w:ascii="Arial" w:eastAsia="Times New Roman" w:hAnsi="Arial" w:cs="Arial"/>
                <w:sz w:val="24"/>
                <w:szCs w:val="24"/>
                <w:lang w:eastAsia="en-GB"/>
              </w:rPr>
            </w:pPr>
            <w:r w:rsidRPr="00BF2591">
              <w:rPr>
                <w:rFonts w:ascii="Arial" w:eastAsia="Times New Roman" w:hAnsi="Arial" w:cs="Arial"/>
                <w:sz w:val="24"/>
                <w:szCs w:val="24"/>
                <w:lang w:eastAsia="en-GB"/>
              </w:rPr>
              <w:t>Office of the Lord Chief Justice</w:t>
            </w:r>
          </w:p>
        </w:tc>
      </w:tr>
      <w:tr w:rsidR="00BF2591" w:rsidRPr="00BF2591" w:rsidTr="00BF2591">
        <w:trPr>
          <w:trHeight w:val="255"/>
        </w:trPr>
        <w:tc>
          <w:tcPr>
            <w:tcW w:w="5088" w:type="dxa"/>
            <w:tcBorders>
              <w:top w:val="nil"/>
              <w:left w:val="nil"/>
              <w:bottom w:val="nil"/>
              <w:right w:val="nil"/>
            </w:tcBorders>
            <w:shd w:val="clear" w:color="auto" w:fill="auto"/>
            <w:vAlign w:val="center"/>
            <w:hideMark/>
          </w:tcPr>
          <w:p w:rsidR="00BF2591" w:rsidRPr="00BF2591" w:rsidRDefault="00BF2591" w:rsidP="00BF2591">
            <w:pPr>
              <w:spacing w:after="0" w:line="240" w:lineRule="auto"/>
              <w:rPr>
                <w:rFonts w:ascii="Arial" w:eastAsia="Times New Roman" w:hAnsi="Arial" w:cs="Arial"/>
                <w:sz w:val="24"/>
                <w:szCs w:val="24"/>
                <w:lang w:eastAsia="en-GB"/>
              </w:rPr>
            </w:pPr>
            <w:bookmarkStart w:id="2" w:name="_GoBack"/>
            <w:bookmarkEnd w:id="2"/>
            <w:r w:rsidRPr="00BF2591">
              <w:rPr>
                <w:rFonts w:ascii="Arial" w:eastAsia="Times New Roman" w:hAnsi="Arial" w:cs="Arial"/>
                <w:sz w:val="24"/>
                <w:szCs w:val="24"/>
                <w:lang w:eastAsia="en-GB"/>
              </w:rPr>
              <w:t>SDLP Headquarters</w:t>
            </w:r>
          </w:p>
        </w:tc>
      </w:tr>
      <w:tr w:rsidR="00BF2591" w:rsidRPr="00BF2591" w:rsidTr="00BF2591">
        <w:trPr>
          <w:trHeight w:val="255"/>
        </w:trPr>
        <w:tc>
          <w:tcPr>
            <w:tcW w:w="5088" w:type="dxa"/>
            <w:tcBorders>
              <w:top w:val="nil"/>
              <w:left w:val="nil"/>
              <w:bottom w:val="nil"/>
              <w:right w:val="nil"/>
            </w:tcBorders>
            <w:shd w:val="clear" w:color="auto" w:fill="auto"/>
            <w:vAlign w:val="center"/>
            <w:hideMark/>
          </w:tcPr>
          <w:p w:rsidR="00BF2591" w:rsidRPr="00BF2591" w:rsidRDefault="00BF2591" w:rsidP="00BF2591">
            <w:pPr>
              <w:spacing w:after="0" w:line="240" w:lineRule="auto"/>
              <w:rPr>
                <w:rFonts w:ascii="Arial" w:eastAsia="Times New Roman" w:hAnsi="Arial" w:cs="Arial"/>
                <w:sz w:val="24"/>
                <w:szCs w:val="24"/>
                <w:lang w:eastAsia="en-GB"/>
              </w:rPr>
            </w:pPr>
            <w:r w:rsidRPr="00BF2591">
              <w:rPr>
                <w:rFonts w:ascii="Arial" w:eastAsia="Times New Roman" w:hAnsi="Arial" w:cs="Arial"/>
                <w:sz w:val="24"/>
                <w:szCs w:val="24"/>
                <w:lang w:eastAsia="en-GB"/>
              </w:rPr>
              <w:t xml:space="preserve">Sinn Féin </w:t>
            </w:r>
          </w:p>
        </w:tc>
      </w:tr>
      <w:tr w:rsidR="00BF2591" w:rsidRPr="00BF2591" w:rsidTr="00BF2591">
        <w:trPr>
          <w:trHeight w:val="255"/>
        </w:trPr>
        <w:tc>
          <w:tcPr>
            <w:tcW w:w="5088" w:type="dxa"/>
            <w:tcBorders>
              <w:top w:val="nil"/>
              <w:left w:val="nil"/>
              <w:bottom w:val="nil"/>
              <w:right w:val="nil"/>
            </w:tcBorders>
            <w:shd w:val="clear" w:color="auto" w:fill="auto"/>
            <w:hideMark/>
          </w:tcPr>
          <w:p w:rsidR="00BF2591" w:rsidRPr="00BF2591" w:rsidRDefault="00BF2591" w:rsidP="00BF2591">
            <w:pPr>
              <w:spacing w:after="0" w:line="240" w:lineRule="auto"/>
              <w:rPr>
                <w:rFonts w:ascii="Arial" w:eastAsia="Times New Roman" w:hAnsi="Arial" w:cs="Arial"/>
                <w:sz w:val="24"/>
                <w:szCs w:val="24"/>
                <w:lang w:eastAsia="en-GB"/>
              </w:rPr>
            </w:pPr>
            <w:r w:rsidRPr="00BF2591">
              <w:rPr>
                <w:rFonts w:ascii="Arial" w:eastAsia="Times New Roman" w:hAnsi="Arial" w:cs="Arial"/>
                <w:sz w:val="24"/>
                <w:szCs w:val="24"/>
                <w:lang w:eastAsia="en-GB"/>
              </w:rPr>
              <w:t>The General Council of the Bar of Northern Ireland</w:t>
            </w:r>
          </w:p>
        </w:tc>
      </w:tr>
      <w:tr w:rsidR="00BF2591" w:rsidRPr="00BF2591" w:rsidTr="00BF2591">
        <w:trPr>
          <w:trHeight w:val="259"/>
        </w:trPr>
        <w:tc>
          <w:tcPr>
            <w:tcW w:w="5088" w:type="dxa"/>
            <w:tcBorders>
              <w:top w:val="nil"/>
              <w:left w:val="nil"/>
              <w:bottom w:val="nil"/>
              <w:right w:val="nil"/>
            </w:tcBorders>
            <w:shd w:val="clear" w:color="auto" w:fill="auto"/>
            <w:hideMark/>
          </w:tcPr>
          <w:p w:rsidR="00BF2591" w:rsidRPr="00BF2591" w:rsidRDefault="00BF2591" w:rsidP="00BF2591">
            <w:pPr>
              <w:spacing w:after="0" w:line="240" w:lineRule="auto"/>
              <w:rPr>
                <w:rFonts w:ascii="Arial" w:eastAsia="Times New Roman" w:hAnsi="Arial" w:cs="Arial"/>
                <w:sz w:val="24"/>
                <w:szCs w:val="24"/>
                <w:lang w:eastAsia="en-GB"/>
              </w:rPr>
            </w:pPr>
            <w:r w:rsidRPr="00BF2591">
              <w:rPr>
                <w:rFonts w:ascii="Arial" w:eastAsia="Times New Roman" w:hAnsi="Arial" w:cs="Arial"/>
                <w:sz w:val="24"/>
                <w:szCs w:val="24"/>
                <w:lang w:eastAsia="en-GB"/>
              </w:rPr>
              <w:t>Traditional Unionist Voice</w:t>
            </w:r>
          </w:p>
        </w:tc>
      </w:tr>
      <w:tr w:rsidR="00BF2591" w:rsidRPr="00BF2591" w:rsidTr="00BF2591">
        <w:trPr>
          <w:trHeight w:val="259"/>
        </w:trPr>
        <w:tc>
          <w:tcPr>
            <w:tcW w:w="5088" w:type="dxa"/>
            <w:tcBorders>
              <w:top w:val="nil"/>
              <w:left w:val="nil"/>
              <w:bottom w:val="nil"/>
              <w:right w:val="nil"/>
            </w:tcBorders>
            <w:shd w:val="clear" w:color="auto" w:fill="auto"/>
            <w:vAlign w:val="center"/>
            <w:hideMark/>
          </w:tcPr>
          <w:p w:rsidR="00BF2591" w:rsidRPr="00BF2591" w:rsidRDefault="00BF2591" w:rsidP="00BF2591">
            <w:pPr>
              <w:spacing w:after="0" w:line="240" w:lineRule="auto"/>
              <w:rPr>
                <w:rFonts w:ascii="Arial" w:eastAsia="Times New Roman" w:hAnsi="Arial" w:cs="Arial"/>
                <w:sz w:val="24"/>
                <w:szCs w:val="24"/>
                <w:lang w:eastAsia="en-GB"/>
              </w:rPr>
            </w:pPr>
            <w:r w:rsidRPr="00BF2591">
              <w:rPr>
                <w:rFonts w:ascii="Arial" w:eastAsia="Times New Roman" w:hAnsi="Arial" w:cs="Arial"/>
                <w:sz w:val="24"/>
                <w:szCs w:val="24"/>
                <w:lang w:eastAsia="en-GB"/>
              </w:rPr>
              <w:t>Ulster Unionist Party</w:t>
            </w:r>
          </w:p>
        </w:tc>
      </w:tr>
      <w:tr w:rsidR="00BF2591" w:rsidRPr="00BF2591" w:rsidTr="00BF2591">
        <w:trPr>
          <w:trHeight w:val="255"/>
        </w:trPr>
        <w:tc>
          <w:tcPr>
            <w:tcW w:w="5088" w:type="dxa"/>
            <w:tcBorders>
              <w:top w:val="nil"/>
              <w:left w:val="nil"/>
              <w:bottom w:val="nil"/>
              <w:right w:val="nil"/>
            </w:tcBorders>
            <w:shd w:val="clear" w:color="auto" w:fill="auto"/>
            <w:vAlign w:val="center"/>
            <w:hideMark/>
          </w:tcPr>
          <w:p w:rsidR="00BF2591" w:rsidRPr="00BF2591" w:rsidRDefault="00BF2591" w:rsidP="00BF2591">
            <w:pPr>
              <w:spacing w:after="0" w:line="240" w:lineRule="auto"/>
              <w:rPr>
                <w:rFonts w:ascii="Arial" w:eastAsia="Times New Roman" w:hAnsi="Arial" w:cs="Arial"/>
                <w:sz w:val="24"/>
                <w:szCs w:val="24"/>
                <w:lang w:eastAsia="en-GB"/>
              </w:rPr>
            </w:pPr>
            <w:r w:rsidRPr="00BF2591">
              <w:rPr>
                <w:rFonts w:ascii="Arial" w:eastAsia="Times New Roman" w:hAnsi="Arial" w:cs="Arial"/>
                <w:sz w:val="24"/>
                <w:szCs w:val="24"/>
                <w:lang w:eastAsia="en-GB"/>
              </w:rPr>
              <w:t>Workers Party</w:t>
            </w:r>
          </w:p>
        </w:tc>
      </w:tr>
    </w:tbl>
    <w:p w:rsidR="00311973" w:rsidRPr="00B7629A" w:rsidRDefault="00311973" w:rsidP="00311973">
      <w:pPr>
        <w:spacing w:after="200" w:line="276" w:lineRule="auto"/>
        <w:rPr>
          <w:rFonts w:ascii="Arial" w:eastAsia="Calibri" w:hAnsi="Arial" w:cs="Arial"/>
          <w:sz w:val="24"/>
          <w:szCs w:val="24"/>
        </w:rPr>
      </w:pPr>
    </w:p>
    <w:p w:rsidR="00311973" w:rsidRPr="00B7629A" w:rsidRDefault="00311973" w:rsidP="00311973">
      <w:pPr>
        <w:pStyle w:val="SigBlock"/>
        <w:rPr>
          <w:rFonts w:ascii="Arial" w:hAnsi="Arial" w:cs="Arial"/>
          <w:sz w:val="24"/>
          <w:szCs w:val="24"/>
        </w:rPr>
      </w:pPr>
      <w:r w:rsidRPr="00B7629A">
        <w:rPr>
          <w:rFonts w:ascii="Arial" w:eastAsia="Calibri" w:hAnsi="Arial" w:cs="Arial"/>
          <w:sz w:val="24"/>
          <w:szCs w:val="24"/>
        </w:rPr>
        <w:br w:type="page"/>
      </w:r>
    </w:p>
    <w:p w:rsidR="00311973" w:rsidRPr="00B7629A" w:rsidRDefault="00311973" w:rsidP="00311973">
      <w:pPr>
        <w:pBdr>
          <w:bottom w:val="single" w:sz="4" w:space="1" w:color="auto"/>
        </w:pBdr>
        <w:spacing w:after="200" w:line="276" w:lineRule="auto"/>
        <w:rPr>
          <w:rFonts w:ascii="Arial" w:eastAsia="Calibri" w:hAnsi="Arial" w:cs="Arial"/>
          <w:sz w:val="24"/>
          <w:szCs w:val="24"/>
        </w:rPr>
        <w:sectPr w:rsidR="00311973" w:rsidRPr="00B7629A" w:rsidSect="009C0A23">
          <w:pgSz w:w="11910" w:h="16840"/>
          <w:pgMar w:top="1440" w:right="1440" w:bottom="1440" w:left="1440" w:header="720" w:footer="720" w:gutter="0"/>
          <w:cols w:space="720"/>
          <w:docGrid w:linePitch="299"/>
        </w:sectPr>
      </w:pPr>
    </w:p>
    <w:p w:rsidR="00311973" w:rsidRPr="00B7629A" w:rsidRDefault="00311973" w:rsidP="00311973">
      <w:pPr>
        <w:pStyle w:val="Heading1"/>
        <w:rPr>
          <w:rFonts w:ascii="Arial" w:eastAsia="Times New Roman" w:hAnsi="Arial" w:cs="Arial"/>
          <w:b/>
          <w:color w:val="auto"/>
          <w:sz w:val="24"/>
          <w:szCs w:val="24"/>
          <w:lang w:val="en-GB" w:eastAsia="en-GB"/>
        </w:rPr>
      </w:pPr>
      <w:r w:rsidRPr="00B7629A">
        <w:rPr>
          <w:rFonts w:ascii="Arial" w:eastAsia="Calibri" w:hAnsi="Arial" w:cs="Arial"/>
          <w:b/>
          <w:color w:val="auto"/>
          <w:sz w:val="24"/>
          <w:szCs w:val="24"/>
          <w:lang w:val="en-GB"/>
        </w:rPr>
        <w:lastRenderedPageBreak/>
        <w:t xml:space="preserve">Appendix </w:t>
      </w:r>
      <w:r>
        <w:rPr>
          <w:rFonts w:ascii="Arial" w:eastAsia="Calibri" w:hAnsi="Arial" w:cs="Arial"/>
          <w:b/>
          <w:color w:val="auto"/>
          <w:sz w:val="24"/>
          <w:szCs w:val="24"/>
          <w:lang w:val="en-GB"/>
        </w:rPr>
        <w:t>2</w:t>
      </w:r>
      <w:r w:rsidRPr="00B7629A">
        <w:rPr>
          <w:rFonts w:ascii="Arial" w:eastAsia="Calibri" w:hAnsi="Arial" w:cs="Arial"/>
          <w:b/>
          <w:color w:val="auto"/>
          <w:sz w:val="24"/>
          <w:szCs w:val="24"/>
          <w:lang w:val="en-GB"/>
        </w:rPr>
        <w:t xml:space="preserve"> – Equality Screening</w:t>
      </w:r>
    </w:p>
    <w:p w:rsidR="00311973" w:rsidRPr="00B7629A" w:rsidRDefault="00311973" w:rsidP="00311973">
      <w:pPr>
        <w:spacing w:before="720"/>
        <w:rPr>
          <w:rFonts w:ascii="Arial" w:eastAsia="Times New Roman" w:hAnsi="Arial" w:cs="Arial"/>
          <w:sz w:val="24"/>
          <w:szCs w:val="24"/>
          <w:lang w:eastAsia="en-GB"/>
        </w:rPr>
      </w:pPr>
      <w:r w:rsidRPr="00B7629A">
        <w:rPr>
          <w:rFonts w:ascii="Arial" w:eastAsia="Times New Roman" w:hAnsi="Arial" w:cs="Arial"/>
          <w:noProof/>
          <w:sz w:val="24"/>
          <w:szCs w:val="24"/>
          <w:lang w:eastAsia="en-GB"/>
        </w:rPr>
        <w:drawing>
          <wp:inline distT="0" distB="0" distL="0" distR="0" wp14:anchorId="628587B3" wp14:editId="37B3B9E4">
            <wp:extent cx="3068512" cy="1455420"/>
            <wp:effectExtent l="0" t="0" r="0" b="0"/>
            <wp:docPr id="3" name="Picture 3" descr="DOJ Logo - building a fair, just and safer community">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J Logo - building a fair, just and safer community">
                      <a:hlinkClick r:id=""/>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2382" cy="1457256"/>
                    </a:xfrm>
                    <a:prstGeom prst="rect">
                      <a:avLst/>
                    </a:prstGeom>
                    <a:noFill/>
                    <a:ln>
                      <a:noFill/>
                    </a:ln>
                  </pic:spPr>
                </pic:pic>
              </a:graphicData>
            </a:graphic>
          </wp:inline>
        </w:drawing>
      </w:r>
    </w:p>
    <w:p w:rsidR="00311973" w:rsidRPr="00B7629A" w:rsidRDefault="00311973" w:rsidP="00311973">
      <w:pPr>
        <w:rPr>
          <w:rFonts w:ascii="Arial" w:eastAsia="Times New Roman" w:hAnsi="Arial" w:cs="Arial"/>
          <w:sz w:val="24"/>
          <w:szCs w:val="24"/>
          <w:lang w:eastAsia="en-GB"/>
        </w:rPr>
      </w:pPr>
    </w:p>
    <w:p w:rsidR="00311973" w:rsidRPr="00B7629A" w:rsidRDefault="00311973" w:rsidP="00311973">
      <w:pPr>
        <w:rPr>
          <w:rFonts w:ascii="Arial" w:eastAsia="Times New Roman" w:hAnsi="Arial" w:cs="Arial"/>
          <w:sz w:val="24"/>
          <w:szCs w:val="24"/>
          <w:lang w:eastAsia="en-GB"/>
        </w:rPr>
      </w:pPr>
    </w:p>
    <w:p w:rsidR="00311973" w:rsidRPr="00B7629A" w:rsidRDefault="00311973" w:rsidP="00311973">
      <w:pPr>
        <w:spacing w:before="1440"/>
        <w:rPr>
          <w:rFonts w:ascii="Arial" w:eastAsia="Times New Roman" w:hAnsi="Arial" w:cs="Arial"/>
          <w:b/>
          <w:sz w:val="24"/>
          <w:szCs w:val="24"/>
          <w:lang w:eastAsia="en-GB"/>
        </w:rPr>
      </w:pPr>
      <w:r w:rsidRPr="00B7629A">
        <w:rPr>
          <w:rFonts w:ascii="Arial" w:eastAsia="Times New Roman" w:hAnsi="Arial" w:cs="Arial"/>
          <w:b/>
          <w:sz w:val="24"/>
          <w:szCs w:val="24"/>
          <w:lang w:eastAsia="en-GB"/>
        </w:rPr>
        <w:t>DOJ Section 75</w:t>
      </w:r>
    </w:p>
    <w:p w:rsidR="00311973" w:rsidRPr="00B7629A" w:rsidRDefault="00311973" w:rsidP="00311973">
      <w:pPr>
        <w:rPr>
          <w:rFonts w:ascii="Arial" w:eastAsia="Times New Roman" w:hAnsi="Arial" w:cs="Arial"/>
          <w:b/>
          <w:sz w:val="24"/>
          <w:szCs w:val="24"/>
          <w:lang w:eastAsia="en-GB"/>
        </w:rPr>
      </w:pPr>
    </w:p>
    <w:p w:rsidR="00311973" w:rsidRPr="00B7629A" w:rsidRDefault="00311973" w:rsidP="00311973">
      <w:pPr>
        <w:rPr>
          <w:rFonts w:ascii="Arial" w:eastAsia="Times New Roman" w:hAnsi="Arial" w:cs="Arial"/>
          <w:b/>
          <w:sz w:val="24"/>
          <w:szCs w:val="24"/>
          <w:lang w:eastAsia="en-GB"/>
        </w:rPr>
      </w:pPr>
      <w:r w:rsidRPr="00B7629A">
        <w:rPr>
          <w:rFonts w:ascii="Arial" w:eastAsia="Times New Roman" w:hAnsi="Arial" w:cs="Arial"/>
          <w:b/>
          <w:sz w:val="24"/>
          <w:szCs w:val="24"/>
          <w:lang w:eastAsia="en-GB"/>
        </w:rPr>
        <w:t>EQUALITY SCREENING FORM</w:t>
      </w:r>
    </w:p>
    <w:p w:rsidR="00311973" w:rsidRPr="00B7629A" w:rsidRDefault="00311973" w:rsidP="00311973">
      <w:pPr>
        <w:rPr>
          <w:rFonts w:ascii="Arial" w:eastAsia="Times New Roman" w:hAnsi="Arial" w:cs="Arial"/>
          <w:b/>
          <w:sz w:val="24"/>
          <w:szCs w:val="24"/>
          <w:lang w:eastAsia="en-GB"/>
        </w:rPr>
      </w:pPr>
    </w:p>
    <w:p w:rsidR="00311973" w:rsidRPr="00B7629A" w:rsidRDefault="00311973" w:rsidP="00311973">
      <w:pPr>
        <w:autoSpaceDE w:val="0"/>
        <w:autoSpaceDN w:val="0"/>
        <w:adjustRightInd w:val="0"/>
        <w:spacing w:line="360" w:lineRule="auto"/>
        <w:jc w:val="center"/>
        <w:rPr>
          <w:rFonts w:ascii="Arial" w:eastAsia="Times New Roman" w:hAnsi="Arial" w:cs="Arial"/>
          <w:b/>
          <w:color w:val="000000"/>
          <w:sz w:val="24"/>
          <w:szCs w:val="24"/>
          <w:lang w:eastAsia="en-GB"/>
        </w:rPr>
      </w:pPr>
      <w:r w:rsidRPr="00B7629A">
        <w:rPr>
          <w:rFonts w:ascii="Arial" w:eastAsia="Times New Roman" w:hAnsi="Arial" w:cs="Arial"/>
          <w:b/>
          <w:sz w:val="24"/>
          <w:szCs w:val="24"/>
          <w:lang w:eastAsia="en-GB"/>
        </w:rPr>
        <w:t xml:space="preserve">Title of Policy: </w:t>
      </w:r>
      <w:r w:rsidRPr="00B7629A">
        <w:rPr>
          <w:rFonts w:ascii="Arial" w:eastAsia="Times New Roman" w:hAnsi="Arial" w:cs="Arial"/>
          <w:b/>
          <w:color w:val="000000"/>
          <w:sz w:val="24"/>
          <w:szCs w:val="24"/>
          <w:lang w:eastAsia="en-GB"/>
        </w:rPr>
        <w:t>Reappointing lay magistrates -</w:t>
      </w:r>
      <w:r w:rsidRPr="00B7629A">
        <w:rPr>
          <w:rFonts w:ascii="Arial" w:hAnsi="Arial" w:cs="Arial"/>
          <w:sz w:val="24"/>
          <w:szCs w:val="24"/>
        </w:rPr>
        <w:t xml:space="preserve"> </w:t>
      </w:r>
      <w:r w:rsidRPr="00B7629A">
        <w:rPr>
          <w:rFonts w:ascii="Arial" w:eastAsia="Times New Roman" w:hAnsi="Arial" w:cs="Arial"/>
          <w:b/>
          <w:color w:val="000000"/>
          <w:sz w:val="24"/>
          <w:szCs w:val="24"/>
          <w:lang w:eastAsia="en-GB"/>
        </w:rPr>
        <w:t>Public Service Pensions and Judicial Offices Act 2022</w:t>
      </w:r>
    </w:p>
    <w:p w:rsidR="00311973" w:rsidRPr="00B7629A" w:rsidRDefault="00311973" w:rsidP="00311973">
      <w:pPr>
        <w:spacing w:before="840"/>
        <w:rPr>
          <w:rFonts w:ascii="Arial" w:eastAsia="Times New Roman" w:hAnsi="Arial" w:cs="Arial"/>
          <w:sz w:val="24"/>
          <w:szCs w:val="24"/>
          <w:lang w:eastAsia="en-GB"/>
        </w:rPr>
      </w:pPr>
    </w:p>
    <w:p w:rsidR="00311973" w:rsidRPr="00B7629A" w:rsidRDefault="00311973" w:rsidP="00311973">
      <w:pPr>
        <w:rPr>
          <w:rFonts w:ascii="Arial" w:eastAsia="Times New Roman" w:hAnsi="Arial" w:cs="Arial"/>
          <w:sz w:val="24"/>
          <w:szCs w:val="24"/>
          <w:lang w:eastAsia="en-GB"/>
        </w:rPr>
      </w:pPr>
    </w:p>
    <w:p w:rsidR="00311973" w:rsidRPr="00B7629A" w:rsidRDefault="00311973" w:rsidP="00311973">
      <w:pPr>
        <w:pStyle w:val="Heading2"/>
        <w:rPr>
          <w:i w:val="0"/>
          <w:sz w:val="24"/>
          <w:szCs w:val="24"/>
        </w:rPr>
      </w:pPr>
      <w:r w:rsidRPr="00B7629A">
        <w:rPr>
          <w:i w:val="0"/>
          <w:sz w:val="24"/>
          <w:szCs w:val="24"/>
        </w:rPr>
        <w:br w:type="page"/>
      </w:r>
      <w:r w:rsidRPr="00B7629A">
        <w:rPr>
          <w:i w:val="0"/>
          <w:sz w:val="24"/>
          <w:szCs w:val="24"/>
        </w:rPr>
        <w:lastRenderedPageBreak/>
        <w:t>FORM CONTENTS</w:t>
      </w:r>
    </w:p>
    <w:p w:rsidR="00311973" w:rsidRPr="00B7629A" w:rsidRDefault="00311973" w:rsidP="00311973">
      <w:pPr>
        <w:ind w:left="7088"/>
        <w:rPr>
          <w:rFonts w:ascii="Arial" w:eastAsia="Times New Roman" w:hAnsi="Arial" w:cs="Arial"/>
          <w:b/>
          <w:sz w:val="24"/>
          <w:szCs w:val="24"/>
          <w:lang w:eastAsia="en-GB"/>
        </w:rPr>
      </w:pPr>
      <w:r w:rsidRPr="00B7629A">
        <w:rPr>
          <w:rFonts w:ascii="Arial" w:eastAsia="Times New Roman" w:hAnsi="Arial" w:cs="Arial"/>
          <w:b/>
          <w:sz w:val="24"/>
          <w:szCs w:val="24"/>
          <w:lang w:eastAsia="en-GB"/>
        </w:rPr>
        <w:t>Page No</w:t>
      </w:r>
    </w:p>
    <w:p w:rsidR="00311973" w:rsidRPr="00B7629A" w:rsidRDefault="00311973" w:rsidP="00311973">
      <w:pPr>
        <w:ind w:left="7938" w:hanging="7938"/>
        <w:rPr>
          <w:rFonts w:ascii="Arial" w:eastAsia="Times New Roman" w:hAnsi="Arial" w:cs="Arial"/>
          <w:sz w:val="24"/>
          <w:szCs w:val="24"/>
          <w:lang w:eastAsia="en-GB"/>
        </w:rPr>
      </w:pPr>
      <w:r w:rsidRPr="00B7629A">
        <w:rPr>
          <w:rFonts w:ascii="Arial" w:eastAsia="Times New Roman" w:hAnsi="Arial" w:cs="Arial"/>
          <w:sz w:val="24"/>
          <w:szCs w:val="24"/>
          <w:lang w:eastAsia="en-GB"/>
        </w:rPr>
        <w:t>The Legal Background</w:t>
      </w:r>
      <w:r w:rsidRPr="00B7629A">
        <w:rPr>
          <w:rFonts w:ascii="Arial" w:eastAsia="Times New Roman" w:hAnsi="Arial" w:cs="Arial"/>
          <w:sz w:val="24"/>
          <w:szCs w:val="24"/>
          <w:lang w:eastAsia="en-GB"/>
        </w:rPr>
        <w:tab/>
        <w:t>3</w:t>
      </w:r>
    </w:p>
    <w:p w:rsidR="00311973" w:rsidRPr="00B7629A" w:rsidRDefault="00311973" w:rsidP="00311973">
      <w:pPr>
        <w:ind w:left="7938" w:hanging="7938"/>
        <w:rPr>
          <w:rFonts w:ascii="Arial" w:eastAsia="Times New Roman" w:hAnsi="Arial" w:cs="Arial"/>
          <w:sz w:val="24"/>
          <w:szCs w:val="24"/>
          <w:lang w:eastAsia="en-GB"/>
        </w:rPr>
      </w:pPr>
      <w:r w:rsidRPr="00B7629A">
        <w:rPr>
          <w:rFonts w:ascii="Arial" w:eastAsia="Times New Roman" w:hAnsi="Arial" w:cs="Arial"/>
          <w:sz w:val="24"/>
          <w:szCs w:val="24"/>
          <w:lang w:eastAsia="en-GB"/>
        </w:rPr>
        <w:t xml:space="preserve">Introduction </w:t>
      </w:r>
      <w:r w:rsidRPr="00B7629A">
        <w:rPr>
          <w:rFonts w:ascii="Arial" w:eastAsia="Times New Roman" w:hAnsi="Arial" w:cs="Arial"/>
          <w:sz w:val="24"/>
          <w:szCs w:val="24"/>
          <w:lang w:eastAsia="en-GB"/>
        </w:rPr>
        <w:tab/>
        <w:t>3</w:t>
      </w:r>
    </w:p>
    <w:p w:rsidR="00311973" w:rsidRPr="00B7629A" w:rsidRDefault="00311973" w:rsidP="00311973">
      <w:pPr>
        <w:ind w:left="7938" w:hanging="7938"/>
        <w:rPr>
          <w:rFonts w:ascii="Arial" w:eastAsia="Times New Roman" w:hAnsi="Arial" w:cs="Arial"/>
          <w:sz w:val="24"/>
          <w:szCs w:val="24"/>
          <w:lang w:eastAsia="en-GB"/>
        </w:rPr>
      </w:pPr>
      <w:r w:rsidRPr="00B7629A">
        <w:rPr>
          <w:rFonts w:ascii="Arial" w:eastAsia="Times New Roman" w:hAnsi="Arial" w:cs="Arial"/>
          <w:sz w:val="24"/>
          <w:szCs w:val="24"/>
          <w:lang w:eastAsia="en-GB"/>
        </w:rPr>
        <w:t>Screening decisions</w:t>
      </w:r>
      <w:r w:rsidRPr="00B7629A">
        <w:rPr>
          <w:rFonts w:ascii="Arial" w:eastAsia="Times New Roman" w:hAnsi="Arial" w:cs="Arial"/>
          <w:sz w:val="24"/>
          <w:szCs w:val="24"/>
          <w:lang w:eastAsia="en-GB"/>
        </w:rPr>
        <w:tab/>
        <w:t>5</w:t>
      </w:r>
    </w:p>
    <w:p w:rsidR="00311973" w:rsidRPr="00B7629A" w:rsidRDefault="00311973" w:rsidP="00311973">
      <w:pPr>
        <w:ind w:left="7938" w:hanging="7938"/>
        <w:rPr>
          <w:rFonts w:ascii="Arial" w:eastAsia="Times New Roman" w:hAnsi="Arial" w:cs="Arial"/>
          <w:sz w:val="24"/>
          <w:szCs w:val="24"/>
          <w:lang w:eastAsia="en-GB"/>
        </w:rPr>
      </w:pPr>
      <w:r w:rsidRPr="00B7629A">
        <w:rPr>
          <w:rFonts w:ascii="Arial" w:eastAsia="Times New Roman" w:hAnsi="Arial" w:cs="Arial"/>
          <w:sz w:val="24"/>
          <w:szCs w:val="24"/>
          <w:lang w:eastAsia="en-GB"/>
        </w:rPr>
        <w:t>Screening and good relations duty</w:t>
      </w:r>
      <w:r w:rsidRPr="00B7629A">
        <w:rPr>
          <w:rFonts w:ascii="Arial" w:eastAsia="Times New Roman" w:hAnsi="Arial" w:cs="Arial"/>
          <w:sz w:val="24"/>
          <w:szCs w:val="24"/>
          <w:lang w:eastAsia="en-GB"/>
        </w:rPr>
        <w:tab/>
        <w:t>5</w:t>
      </w:r>
    </w:p>
    <w:p w:rsidR="00311973" w:rsidRPr="00B7629A" w:rsidRDefault="00311973" w:rsidP="00311973">
      <w:pPr>
        <w:rPr>
          <w:rFonts w:ascii="Arial" w:eastAsia="Times New Roman" w:hAnsi="Arial" w:cs="Arial"/>
          <w:b/>
          <w:sz w:val="24"/>
          <w:szCs w:val="24"/>
          <w:lang w:eastAsia="en-GB"/>
        </w:rPr>
      </w:pPr>
      <w:r w:rsidRPr="00B7629A">
        <w:rPr>
          <w:rFonts w:ascii="Arial" w:eastAsia="Times New Roman" w:hAnsi="Arial" w:cs="Arial"/>
          <w:b/>
          <w:sz w:val="24"/>
          <w:szCs w:val="24"/>
          <w:lang w:eastAsia="en-GB"/>
        </w:rPr>
        <w:t>Part 1</w:t>
      </w:r>
    </w:p>
    <w:p w:rsidR="00311973" w:rsidRPr="00B7629A" w:rsidRDefault="00311973" w:rsidP="00311973">
      <w:pPr>
        <w:ind w:left="7938" w:hanging="7938"/>
        <w:rPr>
          <w:rFonts w:ascii="Arial" w:eastAsia="Times New Roman" w:hAnsi="Arial" w:cs="Arial"/>
          <w:sz w:val="24"/>
          <w:szCs w:val="24"/>
          <w:lang w:eastAsia="en-GB"/>
        </w:rPr>
      </w:pPr>
      <w:r w:rsidRPr="00B7629A">
        <w:rPr>
          <w:rFonts w:ascii="Arial" w:eastAsia="Times New Roman" w:hAnsi="Arial" w:cs="Arial"/>
          <w:sz w:val="24"/>
          <w:szCs w:val="24"/>
          <w:lang w:eastAsia="en-GB"/>
        </w:rPr>
        <w:t>Definition of a Policy</w:t>
      </w:r>
      <w:r w:rsidRPr="00B7629A">
        <w:rPr>
          <w:rFonts w:ascii="Arial" w:eastAsia="Times New Roman" w:hAnsi="Arial" w:cs="Arial"/>
          <w:sz w:val="24"/>
          <w:szCs w:val="24"/>
          <w:lang w:eastAsia="en-GB"/>
        </w:rPr>
        <w:tab/>
        <w:t>6</w:t>
      </w:r>
    </w:p>
    <w:p w:rsidR="00311973" w:rsidRPr="00B7629A" w:rsidRDefault="00311973" w:rsidP="00311973">
      <w:pPr>
        <w:ind w:left="7938" w:hanging="7938"/>
        <w:rPr>
          <w:rFonts w:ascii="Arial" w:eastAsia="Times New Roman" w:hAnsi="Arial" w:cs="Arial"/>
          <w:sz w:val="24"/>
          <w:szCs w:val="24"/>
          <w:lang w:eastAsia="en-GB"/>
        </w:rPr>
      </w:pPr>
      <w:r w:rsidRPr="00B7629A">
        <w:rPr>
          <w:rFonts w:ascii="Arial" w:eastAsia="Times New Roman" w:hAnsi="Arial" w:cs="Arial"/>
          <w:sz w:val="24"/>
          <w:szCs w:val="24"/>
          <w:lang w:eastAsia="en-GB"/>
        </w:rPr>
        <w:t>Overview of Policy Proposals</w:t>
      </w:r>
      <w:r w:rsidRPr="00B7629A">
        <w:rPr>
          <w:rFonts w:ascii="Arial" w:eastAsia="Times New Roman" w:hAnsi="Arial" w:cs="Arial"/>
          <w:sz w:val="24"/>
          <w:szCs w:val="24"/>
          <w:lang w:eastAsia="en-GB"/>
        </w:rPr>
        <w:tab/>
        <w:t>6</w:t>
      </w:r>
    </w:p>
    <w:p w:rsidR="00311973" w:rsidRPr="00B7629A" w:rsidRDefault="00311973" w:rsidP="00311973">
      <w:pPr>
        <w:ind w:left="7938" w:hanging="7938"/>
        <w:rPr>
          <w:rFonts w:ascii="Arial" w:eastAsia="Times New Roman" w:hAnsi="Arial" w:cs="Arial"/>
          <w:sz w:val="24"/>
          <w:szCs w:val="24"/>
          <w:lang w:eastAsia="en-GB"/>
        </w:rPr>
      </w:pPr>
      <w:r w:rsidRPr="00B7629A">
        <w:rPr>
          <w:rFonts w:ascii="Arial" w:eastAsia="Times New Roman" w:hAnsi="Arial" w:cs="Arial"/>
          <w:sz w:val="24"/>
          <w:szCs w:val="24"/>
          <w:lang w:eastAsia="en-GB"/>
        </w:rPr>
        <w:t>Policy Scoping</w:t>
      </w:r>
      <w:r w:rsidRPr="00B7629A">
        <w:rPr>
          <w:rFonts w:ascii="Arial" w:eastAsia="Times New Roman" w:hAnsi="Arial" w:cs="Arial"/>
          <w:sz w:val="24"/>
          <w:szCs w:val="24"/>
          <w:lang w:eastAsia="en-GB"/>
        </w:rPr>
        <w:tab/>
        <w:t>6</w:t>
      </w:r>
    </w:p>
    <w:p w:rsidR="00311973" w:rsidRPr="00B7629A" w:rsidRDefault="00311973" w:rsidP="00311973">
      <w:pPr>
        <w:ind w:left="7938" w:hanging="7938"/>
        <w:rPr>
          <w:rFonts w:ascii="Arial" w:eastAsia="Times New Roman" w:hAnsi="Arial" w:cs="Arial"/>
          <w:sz w:val="24"/>
          <w:szCs w:val="24"/>
          <w:lang w:eastAsia="en-GB"/>
        </w:rPr>
      </w:pPr>
      <w:r w:rsidRPr="00B7629A">
        <w:rPr>
          <w:rFonts w:ascii="Arial" w:eastAsia="Times New Roman" w:hAnsi="Arial" w:cs="Arial"/>
          <w:sz w:val="24"/>
          <w:szCs w:val="24"/>
          <w:lang w:eastAsia="en-GB"/>
        </w:rPr>
        <w:t>Information about the Policy</w:t>
      </w:r>
      <w:r w:rsidRPr="00B7629A">
        <w:rPr>
          <w:rFonts w:ascii="Arial" w:eastAsia="Times New Roman" w:hAnsi="Arial" w:cs="Arial"/>
          <w:sz w:val="24"/>
          <w:szCs w:val="24"/>
          <w:lang w:eastAsia="en-GB"/>
        </w:rPr>
        <w:tab/>
        <w:t>7</w:t>
      </w:r>
    </w:p>
    <w:p w:rsidR="00311973" w:rsidRPr="00B7629A" w:rsidRDefault="00311973" w:rsidP="00311973">
      <w:pPr>
        <w:ind w:left="7938" w:hanging="7938"/>
        <w:rPr>
          <w:rFonts w:ascii="Arial" w:eastAsia="Times New Roman" w:hAnsi="Arial" w:cs="Arial"/>
          <w:sz w:val="24"/>
          <w:szCs w:val="24"/>
          <w:lang w:eastAsia="en-GB"/>
        </w:rPr>
      </w:pPr>
      <w:r w:rsidRPr="00B7629A">
        <w:rPr>
          <w:rFonts w:ascii="Arial" w:eastAsia="Times New Roman" w:hAnsi="Arial" w:cs="Arial"/>
          <w:sz w:val="24"/>
          <w:szCs w:val="24"/>
          <w:lang w:eastAsia="en-GB"/>
        </w:rPr>
        <w:t>Implementation Factors</w:t>
      </w:r>
      <w:r w:rsidRPr="00B7629A">
        <w:rPr>
          <w:rFonts w:ascii="Arial" w:eastAsia="Times New Roman" w:hAnsi="Arial" w:cs="Arial"/>
          <w:sz w:val="24"/>
          <w:szCs w:val="24"/>
          <w:lang w:eastAsia="en-GB"/>
        </w:rPr>
        <w:tab/>
        <w:t>7</w:t>
      </w:r>
    </w:p>
    <w:p w:rsidR="00311973" w:rsidRPr="00B7629A" w:rsidRDefault="00311973" w:rsidP="00311973">
      <w:pPr>
        <w:ind w:left="7938" w:hanging="7938"/>
        <w:rPr>
          <w:rFonts w:ascii="Arial" w:eastAsia="Times New Roman" w:hAnsi="Arial" w:cs="Arial"/>
          <w:sz w:val="24"/>
          <w:szCs w:val="24"/>
          <w:lang w:eastAsia="en-GB"/>
        </w:rPr>
      </w:pPr>
      <w:r w:rsidRPr="00B7629A">
        <w:rPr>
          <w:rFonts w:ascii="Arial" w:eastAsia="Times New Roman" w:hAnsi="Arial" w:cs="Arial"/>
          <w:sz w:val="24"/>
          <w:szCs w:val="24"/>
          <w:lang w:eastAsia="en-GB"/>
        </w:rPr>
        <w:t>Main stakeholders affected</w:t>
      </w:r>
      <w:r w:rsidRPr="00B7629A">
        <w:rPr>
          <w:rFonts w:ascii="Arial" w:eastAsia="Times New Roman" w:hAnsi="Arial" w:cs="Arial"/>
          <w:sz w:val="24"/>
          <w:szCs w:val="24"/>
          <w:lang w:eastAsia="en-GB"/>
        </w:rPr>
        <w:tab/>
        <w:t>8</w:t>
      </w:r>
    </w:p>
    <w:p w:rsidR="00311973" w:rsidRPr="00B7629A" w:rsidRDefault="00311973" w:rsidP="00311973">
      <w:pPr>
        <w:ind w:left="7938" w:hanging="7938"/>
        <w:rPr>
          <w:rFonts w:ascii="Arial" w:eastAsia="Times New Roman" w:hAnsi="Arial" w:cs="Arial"/>
          <w:sz w:val="24"/>
          <w:szCs w:val="24"/>
          <w:lang w:eastAsia="en-GB"/>
        </w:rPr>
      </w:pPr>
      <w:r w:rsidRPr="00B7629A">
        <w:rPr>
          <w:rFonts w:ascii="Arial" w:eastAsia="Times New Roman" w:hAnsi="Arial" w:cs="Arial"/>
          <w:sz w:val="24"/>
          <w:szCs w:val="24"/>
          <w:lang w:eastAsia="en-GB"/>
        </w:rPr>
        <w:t>Other policies with a bearing on this policy</w:t>
      </w:r>
      <w:r w:rsidRPr="00B7629A">
        <w:rPr>
          <w:rFonts w:ascii="Arial" w:eastAsia="Times New Roman" w:hAnsi="Arial" w:cs="Arial"/>
          <w:sz w:val="24"/>
          <w:szCs w:val="24"/>
          <w:lang w:eastAsia="en-GB"/>
        </w:rPr>
        <w:tab/>
        <w:t>8</w:t>
      </w:r>
    </w:p>
    <w:p w:rsidR="00311973" w:rsidRPr="00B7629A" w:rsidRDefault="00311973" w:rsidP="00311973">
      <w:pPr>
        <w:ind w:left="7938" w:hanging="7938"/>
        <w:rPr>
          <w:rFonts w:ascii="Arial" w:eastAsia="Times New Roman" w:hAnsi="Arial" w:cs="Arial"/>
          <w:sz w:val="24"/>
          <w:szCs w:val="24"/>
          <w:lang w:eastAsia="en-GB"/>
        </w:rPr>
      </w:pPr>
      <w:r w:rsidRPr="00B7629A">
        <w:rPr>
          <w:rFonts w:ascii="Arial" w:eastAsia="Times New Roman" w:hAnsi="Arial" w:cs="Arial"/>
          <w:sz w:val="24"/>
          <w:szCs w:val="24"/>
          <w:lang w:eastAsia="en-GB"/>
        </w:rPr>
        <w:t>Available evidence</w:t>
      </w:r>
      <w:r w:rsidRPr="00B7629A">
        <w:rPr>
          <w:rFonts w:ascii="Arial" w:eastAsia="Times New Roman" w:hAnsi="Arial" w:cs="Arial"/>
          <w:sz w:val="24"/>
          <w:szCs w:val="24"/>
          <w:lang w:eastAsia="en-GB"/>
        </w:rPr>
        <w:tab/>
        <w:t>9</w:t>
      </w:r>
    </w:p>
    <w:p w:rsidR="00311973" w:rsidRPr="00B7629A" w:rsidRDefault="00311973" w:rsidP="00311973">
      <w:pPr>
        <w:ind w:left="7938" w:hanging="7938"/>
        <w:rPr>
          <w:rFonts w:ascii="Arial" w:eastAsia="Times New Roman" w:hAnsi="Arial" w:cs="Arial"/>
          <w:sz w:val="24"/>
          <w:szCs w:val="24"/>
          <w:lang w:eastAsia="en-GB"/>
        </w:rPr>
      </w:pPr>
      <w:r w:rsidRPr="00B7629A">
        <w:rPr>
          <w:rFonts w:ascii="Arial" w:eastAsia="Times New Roman" w:hAnsi="Arial" w:cs="Arial"/>
          <w:sz w:val="24"/>
          <w:szCs w:val="24"/>
          <w:lang w:eastAsia="en-GB"/>
        </w:rPr>
        <w:t>Needs, experiences and priorities</w:t>
      </w:r>
      <w:r w:rsidRPr="00B7629A">
        <w:rPr>
          <w:rFonts w:ascii="Arial" w:eastAsia="Times New Roman" w:hAnsi="Arial" w:cs="Arial"/>
          <w:sz w:val="24"/>
          <w:szCs w:val="24"/>
          <w:lang w:eastAsia="en-GB"/>
        </w:rPr>
        <w:tab/>
        <w:t>17</w:t>
      </w:r>
    </w:p>
    <w:p w:rsidR="00311973" w:rsidRPr="00B7629A" w:rsidRDefault="00311973" w:rsidP="00311973">
      <w:pPr>
        <w:rPr>
          <w:rFonts w:ascii="Arial" w:eastAsia="Times New Roman" w:hAnsi="Arial" w:cs="Arial"/>
          <w:b/>
          <w:sz w:val="24"/>
          <w:szCs w:val="24"/>
          <w:lang w:eastAsia="en-GB"/>
        </w:rPr>
      </w:pPr>
      <w:r w:rsidRPr="00B7629A">
        <w:rPr>
          <w:rFonts w:ascii="Arial" w:eastAsia="Times New Roman" w:hAnsi="Arial" w:cs="Arial"/>
          <w:b/>
          <w:sz w:val="24"/>
          <w:szCs w:val="24"/>
          <w:lang w:eastAsia="en-GB"/>
        </w:rPr>
        <w:t>Part 2</w:t>
      </w:r>
    </w:p>
    <w:p w:rsidR="00311973" w:rsidRPr="00B7629A" w:rsidRDefault="00311973" w:rsidP="00311973">
      <w:pPr>
        <w:ind w:left="7938" w:hanging="7938"/>
        <w:rPr>
          <w:rFonts w:ascii="Arial" w:eastAsia="Times New Roman" w:hAnsi="Arial" w:cs="Arial"/>
          <w:sz w:val="24"/>
          <w:szCs w:val="24"/>
          <w:lang w:eastAsia="en-GB"/>
        </w:rPr>
      </w:pPr>
      <w:r w:rsidRPr="00B7629A">
        <w:rPr>
          <w:rFonts w:ascii="Arial" w:eastAsia="Times New Roman" w:hAnsi="Arial" w:cs="Arial"/>
          <w:sz w:val="24"/>
          <w:szCs w:val="24"/>
          <w:lang w:eastAsia="en-GB"/>
        </w:rPr>
        <w:t>Screening Questions</w:t>
      </w:r>
      <w:r w:rsidRPr="00B7629A">
        <w:rPr>
          <w:rFonts w:ascii="Arial" w:eastAsia="Times New Roman" w:hAnsi="Arial" w:cs="Arial"/>
          <w:sz w:val="24"/>
          <w:szCs w:val="24"/>
          <w:lang w:eastAsia="en-GB"/>
        </w:rPr>
        <w:tab/>
        <w:t>18</w:t>
      </w:r>
    </w:p>
    <w:p w:rsidR="00311973" w:rsidRPr="00B7629A" w:rsidRDefault="00311973" w:rsidP="00311973">
      <w:pPr>
        <w:ind w:left="7938" w:hanging="7938"/>
        <w:rPr>
          <w:rFonts w:ascii="Arial" w:eastAsia="Times New Roman" w:hAnsi="Arial" w:cs="Arial"/>
          <w:sz w:val="24"/>
          <w:szCs w:val="24"/>
          <w:lang w:eastAsia="en-GB"/>
        </w:rPr>
      </w:pPr>
      <w:r w:rsidRPr="00B7629A">
        <w:rPr>
          <w:rFonts w:ascii="Arial" w:eastAsia="Times New Roman" w:hAnsi="Arial" w:cs="Arial"/>
          <w:sz w:val="24"/>
          <w:szCs w:val="24"/>
          <w:lang w:eastAsia="en-GB"/>
        </w:rPr>
        <w:t>Introduction</w:t>
      </w:r>
      <w:r w:rsidRPr="00B7629A">
        <w:rPr>
          <w:rFonts w:ascii="Arial" w:eastAsia="Times New Roman" w:hAnsi="Arial" w:cs="Arial"/>
          <w:sz w:val="24"/>
          <w:szCs w:val="24"/>
          <w:lang w:eastAsia="en-GB"/>
        </w:rPr>
        <w:tab/>
        <w:t>18</w:t>
      </w:r>
    </w:p>
    <w:p w:rsidR="00311973" w:rsidRPr="00B7629A" w:rsidRDefault="00311973" w:rsidP="00311973">
      <w:pPr>
        <w:ind w:left="7938" w:hanging="7938"/>
        <w:rPr>
          <w:rFonts w:ascii="Arial" w:eastAsia="Times New Roman" w:hAnsi="Arial" w:cs="Arial"/>
          <w:sz w:val="24"/>
          <w:szCs w:val="24"/>
          <w:lang w:eastAsia="en-GB"/>
        </w:rPr>
      </w:pPr>
      <w:r w:rsidRPr="00B7629A">
        <w:rPr>
          <w:rFonts w:ascii="Arial" w:eastAsia="Times New Roman" w:hAnsi="Arial" w:cs="Arial"/>
          <w:sz w:val="24"/>
          <w:szCs w:val="24"/>
          <w:lang w:eastAsia="en-GB"/>
        </w:rPr>
        <w:lastRenderedPageBreak/>
        <w:t>In favour of ‘none’</w:t>
      </w:r>
      <w:r w:rsidRPr="00B7629A">
        <w:rPr>
          <w:rFonts w:ascii="Arial" w:eastAsia="Times New Roman" w:hAnsi="Arial" w:cs="Arial"/>
          <w:sz w:val="24"/>
          <w:szCs w:val="24"/>
          <w:lang w:eastAsia="en-GB"/>
        </w:rPr>
        <w:tab/>
        <w:t>18</w:t>
      </w:r>
    </w:p>
    <w:p w:rsidR="00311973" w:rsidRPr="00B7629A" w:rsidRDefault="00311973" w:rsidP="00311973">
      <w:pPr>
        <w:ind w:left="7938" w:hanging="7938"/>
        <w:rPr>
          <w:rFonts w:ascii="Arial" w:eastAsia="Times New Roman" w:hAnsi="Arial" w:cs="Arial"/>
          <w:sz w:val="24"/>
          <w:szCs w:val="24"/>
          <w:lang w:eastAsia="en-GB"/>
        </w:rPr>
      </w:pPr>
      <w:r w:rsidRPr="00B7629A">
        <w:rPr>
          <w:rFonts w:ascii="Arial" w:eastAsia="Times New Roman" w:hAnsi="Arial" w:cs="Arial"/>
          <w:sz w:val="24"/>
          <w:szCs w:val="24"/>
          <w:lang w:eastAsia="en-GB"/>
        </w:rPr>
        <w:t>In favour of a ‘major’ impact</w:t>
      </w:r>
      <w:r w:rsidRPr="00B7629A">
        <w:rPr>
          <w:rFonts w:ascii="Arial" w:eastAsia="Times New Roman" w:hAnsi="Arial" w:cs="Arial"/>
          <w:sz w:val="24"/>
          <w:szCs w:val="24"/>
          <w:lang w:eastAsia="en-GB"/>
        </w:rPr>
        <w:tab/>
        <w:t>18</w:t>
      </w:r>
    </w:p>
    <w:p w:rsidR="00311973" w:rsidRPr="00B7629A" w:rsidRDefault="00311973" w:rsidP="00311973">
      <w:pPr>
        <w:ind w:left="7938" w:hanging="7938"/>
        <w:rPr>
          <w:rFonts w:ascii="Arial" w:eastAsia="Times New Roman" w:hAnsi="Arial" w:cs="Arial"/>
          <w:sz w:val="24"/>
          <w:szCs w:val="24"/>
          <w:lang w:eastAsia="en-GB"/>
        </w:rPr>
      </w:pPr>
      <w:r w:rsidRPr="00B7629A">
        <w:rPr>
          <w:rFonts w:ascii="Arial" w:eastAsia="Times New Roman" w:hAnsi="Arial" w:cs="Arial"/>
          <w:sz w:val="24"/>
          <w:szCs w:val="24"/>
          <w:lang w:eastAsia="en-GB"/>
        </w:rPr>
        <w:t>In favour of a ‘minor’ impact</w:t>
      </w:r>
      <w:r w:rsidRPr="00B7629A">
        <w:rPr>
          <w:rFonts w:ascii="Arial" w:eastAsia="Times New Roman" w:hAnsi="Arial" w:cs="Arial"/>
          <w:sz w:val="24"/>
          <w:szCs w:val="24"/>
          <w:lang w:eastAsia="en-GB"/>
        </w:rPr>
        <w:tab/>
        <w:t>19</w:t>
      </w:r>
    </w:p>
    <w:p w:rsidR="00311973" w:rsidRPr="00B7629A" w:rsidRDefault="00311973" w:rsidP="00311973">
      <w:pPr>
        <w:ind w:left="7938" w:hanging="7938"/>
        <w:rPr>
          <w:rFonts w:ascii="Arial" w:eastAsia="Times New Roman" w:hAnsi="Arial" w:cs="Arial"/>
          <w:sz w:val="24"/>
          <w:szCs w:val="24"/>
          <w:lang w:eastAsia="en-GB"/>
        </w:rPr>
      </w:pPr>
      <w:r w:rsidRPr="00B7629A">
        <w:rPr>
          <w:rFonts w:ascii="Arial" w:eastAsia="Times New Roman" w:hAnsi="Arial" w:cs="Arial"/>
          <w:sz w:val="24"/>
          <w:szCs w:val="24"/>
          <w:lang w:eastAsia="en-GB"/>
        </w:rPr>
        <w:t>Screening questions</w:t>
      </w:r>
      <w:r w:rsidRPr="00B7629A">
        <w:rPr>
          <w:rFonts w:ascii="Arial" w:eastAsia="Times New Roman" w:hAnsi="Arial" w:cs="Arial"/>
          <w:sz w:val="24"/>
          <w:szCs w:val="24"/>
          <w:lang w:eastAsia="en-GB"/>
        </w:rPr>
        <w:tab/>
        <w:t>20</w:t>
      </w:r>
    </w:p>
    <w:p w:rsidR="00311973" w:rsidRPr="00B7629A" w:rsidRDefault="00311973" w:rsidP="00311973">
      <w:pPr>
        <w:ind w:left="7938" w:hanging="7938"/>
        <w:rPr>
          <w:rFonts w:ascii="Arial" w:eastAsia="Times New Roman" w:hAnsi="Arial" w:cs="Arial"/>
          <w:sz w:val="24"/>
          <w:szCs w:val="24"/>
          <w:lang w:eastAsia="en-GB"/>
        </w:rPr>
      </w:pPr>
      <w:r w:rsidRPr="00B7629A">
        <w:rPr>
          <w:rFonts w:ascii="Arial" w:eastAsia="Times New Roman" w:hAnsi="Arial" w:cs="Arial"/>
          <w:sz w:val="24"/>
          <w:szCs w:val="24"/>
          <w:lang w:eastAsia="en-GB"/>
        </w:rPr>
        <w:t>Additional considerations - Multiple identity</w:t>
      </w:r>
      <w:r w:rsidRPr="00B7629A">
        <w:rPr>
          <w:rFonts w:ascii="Arial" w:eastAsia="Times New Roman" w:hAnsi="Arial" w:cs="Arial"/>
          <w:sz w:val="24"/>
          <w:szCs w:val="24"/>
          <w:lang w:eastAsia="en-GB"/>
        </w:rPr>
        <w:tab/>
        <w:t>23</w:t>
      </w:r>
    </w:p>
    <w:p w:rsidR="00311973" w:rsidRPr="00B7629A" w:rsidRDefault="00311973" w:rsidP="00311973">
      <w:pPr>
        <w:rPr>
          <w:rFonts w:ascii="Arial" w:eastAsia="Times New Roman" w:hAnsi="Arial" w:cs="Arial"/>
          <w:b/>
          <w:sz w:val="24"/>
          <w:szCs w:val="24"/>
          <w:lang w:eastAsia="en-GB"/>
        </w:rPr>
      </w:pPr>
      <w:r w:rsidRPr="00B7629A">
        <w:rPr>
          <w:rFonts w:ascii="Arial" w:eastAsia="Times New Roman" w:hAnsi="Arial" w:cs="Arial"/>
          <w:b/>
          <w:sz w:val="24"/>
          <w:szCs w:val="24"/>
          <w:lang w:eastAsia="en-GB"/>
        </w:rPr>
        <w:t>Part 3</w:t>
      </w:r>
    </w:p>
    <w:p w:rsidR="00311973" w:rsidRPr="00B7629A" w:rsidRDefault="00311973" w:rsidP="00311973">
      <w:pPr>
        <w:ind w:left="7938" w:hanging="7938"/>
        <w:rPr>
          <w:rFonts w:ascii="Arial" w:eastAsia="Times New Roman" w:hAnsi="Arial" w:cs="Arial"/>
          <w:sz w:val="24"/>
          <w:szCs w:val="24"/>
          <w:lang w:eastAsia="en-GB"/>
        </w:rPr>
      </w:pPr>
      <w:r w:rsidRPr="00B7629A">
        <w:rPr>
          <w:rFonts w:ascii="Arial" w:eastAsia="Times New Roman" w:hAnsi="Arial" w:cs="Arial"/>
          <w:sz w:val="24"/>
          <w:szCs w:val="24"/>
          <w:lang w:eastAsia="en-GB"/>
        </w:rPr>
        <w:t>Screening decision</w:t>
      </w:r>
      <w:r w:rsidRPr="00B7629A">
        <w:rPr>
          <w:rFonts w:ascii="Arial" w:eastAsia="Times New Roman" w:hAnsi="Arial" w:cs="Arial"/>
          <w:sz w:val="24"/>
          <w:szCs w:val="24"/>
          <w:lang w:eastAsia="en-GB"/>
        </w:rPr>
        <w:tab/>
        <w:t>24</w:t>
      </w:r>
    </w:p>
    <w:p w:rsidR="00311973" w:rsidRPr="00B7629A" w:rsidRDefault="00311973" w:rsidP="00311973">
      <w:pPr>
        <w:ind w:left="7938" w:hanging="7938"/>
        <w:rPr>
          <w:rFonts w:ascii="Arial" w:eastAsia="Times New Roman" w:hAnsi="Arial" w:cs="Arial"/>
          <w:sz w:val="24"/>
          <w:szCs w:val="24"/>
          <w:lang w:eastAsia="en-GB"/>
        </w:rPr>
      </w:pPr>
      <w:r w:rsidRPr="00B7629A">
        <w:rPr>
          <w:rFonts w:ascii="Arial" w:eastAsia="Times New Roman" w:hAnsi="Arial" w:cs="Arial"/>
          <w:sz w:val="24"/>
          <w:szCs w:val="24"/>
          <w:lang w:eastAsia="en-GB"/>
        </w:rPr>
        <w:t>Timetabling and prioritising</w:t>
      </w:r>
      <w:r w:rsidRPr="00B7629A">
        <w:rPr>
          <w:rFonts w:ascii="Arial" w:eastAsia="Times New Roman" w:hAnsi="Arial" w:cs="Arial"/>
          <w:sz w:val="24"/>
          <w:szCs w:val="24"/>
          <w:lang w:eastAsia="en-GB"/>
        </w:rPr>
        <w:tab/>
        <w:t>24</w:t>
      </w:r>
    </w:p>
    <w:p w:rsidR="00311973" w:rsidRPr="00B7629A" w:rsidRDefault="00311973" w:rsidP="00311973">
      <w:pPr>
        <w:rPr>
          <w:rFonts w:ascii="Arial" w:eastAsia="Times New Roman" w:hAnsi="Arial" w:cs="Arial"/>
          <w:b/>
          <w:sz w:val="24"/>
          <w:szCs w:val="24"/>
          <w:lang w:eastAsia="en-GB"/>
        </w:rPr>
      </w:pPr>
      <w:r w:rsidRPr="00B7629A">
        <w:rPr>
          <w:rFonts w:ascii="Arial" w:eastAsia="Times New Roman" w:hAnsi="Arial" w:cs="Arial"/>
          <w:b/>
          <w:sz w:val="24"/>
          <w:szCs w:val="24"/>
          <w:lang w:eastAsia="en-GB"/>
        </w:rPr>
        <w:t>Part 4</w:t>
      </w:r>
    </w:p>
    <w:p w:rsidR="00311973" w:rsidRPr="00B7629A" w:rsidRDefault="00311973" w:rsidP="00311973">
      <w:pPr>
        <w:ind w:left="7938" w:hanging="7938"/>
        <w:rPr>
          <w:rFonts w:ascii="Arial" w:eastAsia="Times New Roman" w:hAnsi="Arial" w:cs="Arial"/>
          <w:sz w:val="24"/>
          <w:szCs w:val="24"/>
          <w:lang w:eastAsia="en-GB"/>
        </w:rPr>
      </w:pPr>
      <w:r w:rsidRPr="00B7629A">
        <w:rPr>
          <w:rFonts w:ascii="Arial" w:eastAsia="Times New Roman" w:hAnsi="Arial" w:cs="Arial"/>
          <w:sz w:val="24"/>
          <w:szCs w:val="24"/>
          <w:lang w:eastAsia="en-GB"/>
        </w:rPr>
        <w:t>Monitoring</w:t>
      </w:r>
      <w:r w:rsidRPr="00B7629A">
        <w:rPr>
          <w:rFonts w:ascii="Arial" w:eastAsia="Times New Roman" w:hAnsi="Arial" w:cs="Arial"/>
          <w:sz w:val="24"/>
          <w:szCs w:val="24"/>
          <w:lang w:eastAsia="en-GB"/>
        </w:rPr>
        <w:tab/>
        <w:t>26</w:t>
      </w:r>
    </w:p>
    <w:p w:rsidR="00311973" w:rsidRPr="00B7629A" w:rsidRDefault="00311973" w:rsidP="00311973">
      <w:pPr>
        <w:rPr>
          <w:rFonts w:ascii="Arial" w:eastAsia="Times New Roman" w:hAnsi="Arial" w:cs="Arial"/>
          <w:b/>
          <w:sz w:val="24"/>
          <w:szCs w:val="24"/>
          <w:lang w:eastAsia="en-GB"/>
        </w:rPr>
      </w:pPr>
      <w:r w:rsidRPr="00B7629A">
        <w:rPr>
          <w:rFonts w:ascii="Arial" w:eastAsia="Times New Roman" w:hAnsi="Arial" w:cs="Arial"/>
          <w:b/>
          <w:sz w:val="24"/>
          <w:szCs w:val="24"/>
          <w:lang w:eastAsia="en-GB"/>
        </w:rPr>
        <w:t>Part 5</w:t>
      </w:r>
    </w:p>
    <w:p w:rsidR="00311973" w:rsidRPr="00B7629A" w:rsidRDefault="00311973" w:rsidP="00311973">
      <w:pPr>
        <w:ind w:left="7938" w:hanging="7938"/>
        <w:rPr>
          <w:rFonts w:ascii="Arial" w:eastAsia="Times New Roman" w:hAnsi="Arial" w:cs="Arial"/>
          <w:sz w:val="24"/>
          <w:szCs w:val="24"/>
          <w:lang w:eastAsia="en-GB"/>
        </w:rPr>
      </w:pPr>
      <w:r w:rsidRPr="00B7629A">
        <w:rPr>
          <w:rFonts w:ascii="Arial" w:eastAsia="Times New Roman" w:hAnsi="Arial" w:cs="Arial"/>
          <w:sz w:val="24"/>
          <w:szCs w:val="24"/>
          <w:lang w:eastAsia="en-GB"/>
        </w:rPr>
        <w:t>Formal record of screening decision</w:t>
      </w:r>
      <w:r w:rsidRPr="00B7629A">
        <w:rPr>
          <w:rFonts w:ascii="Arial" w:eastAsia="Times New Roman" w:hAnsi="Arial" w:cs="Arial"/>
          <w:sz w:val="24"/>
          <w:szCs w:val="24"/>
          <w:lang w:eastAsia="en-GB"/>
        </w:rPr>
        <w:tab/>
        <w:t>27</w:t>
      </w:r>
    </w:p>
    <w:p w:rsidR="00311973" w:rsidRPr="00B7629A" w:rsidRDefault="00311973" w:rsidP="00311973">
      <w:pPr>
        <w:rPr>
          <w:rFonts w:ascii="Arial" w:eastAsia="Times New Roman" w:hAnsi="Arial" w:cs="Arial"/>
          <w:b/>
          <w:sz w:val="24"/>
          <w:szCs w:val="24"/>
          <w:lang w:eastAsia="en-GB"/>
        </w:rPr>
      </w:pPr>
      <w:r w:rsidRPr="00B7629A">
        <w:rPr>
          <w:rFonts w:ascii="Arial" w:eastAsia="Times New Roman" w:hAnsi="Arial" w:cs="Arial"/>
          <w:b/>
          <w:sz w:val="24"/>
          <w:szCs w:val="24"/>
          <w:lang w:eastAsia="en-GB"/>
        </w:rPr>
        <w:t>Part 6</w:t>
      </w:r>
    </w:p>
    <w:p w:rsidR="00311973" w:rsidRPr="00B7629A" w:rsidRDefault="00311973" w:rsidP="00311973">
      <w:pPr>
        <w:ind w:left="7938" w:hanging="7938"/>
        <w:rPr>
          <w:rFonts w:ascii="Arial" w:eastAsia="Times New Roman" w:hAnsi="Arial" w:cs="Arial"/>
          <w:sz w:val="24"/>
          <w:szCs w:val="24"/>
          <w:lang w:eastAsia="en-GB"/>
        </w:rPr>
      </w:pPr>
      <w:r w:rsidRPr="00B7629A">
        <w:rPr>
          <w:rFonts w:ascii="Arial" w:eastAsia="Times New Roman" w:hAnsi="Arial" w:cs="Arial"/>
          <w:sz w:val="24"/>
          <w:szCs w:val="24"/>
          <w:lang w:eastAsia="en-GB"/>
        </w:rPr>
        <w:t>Approval and authorisation</w:t>
      </w:r>
      <w:r w:rsidRPr="00B7629A">
        <w:rPr>
          <w:rFonts w:ascii="Arial" w:eastAsia="Times New Roman" w:hAnsi="Arial" w:cs="Arial"/>
          <w:sz w:val="24"/>
          <w:szCs w:val="24"/>
          <w:lang w:eastAsia="en-GB"/>
        </w:rPr>
        <w:tab/>
        <w:t>28</w:t>
      </w:r>
    </w:p>
    <w:p w:rsidR="00311973" w:rsidRPr="00B7629A" w:rsidRDefault="00311973" w:rsidP="00311973">
      <w:pPr>
        <w:rPr>
          <w:rFonts w:ascii="Arial" w:eastAsia="Times New Roman" w:hAnsi="Arial" w:cs="Arial"/>
          <w:b/>
          <w:sz w:val="24"/>
          <w:szCs w:val="24"/>
          <w:lang w:eastAsia="en-GB"/>
        </w:rPr>
      </w:pPr>
      <w:r w:rsidRPr="00B7629A">
        <w:rPr>
          <w:rFonts w:ascii="Arial" w:eastAsia="Times New Roman" w:hAnsi="Arial" w:cs="Arial"/>
          <w:b/>
          <w:sz w:val="24"/>
          <w:szCs w:val="24"/>
          <w:lang w:eastAsia="en-GB"/>
        </w:rPr>
        <w:t>Annex</w:t>
      </w:r>
    </w:p>
    <w:p w:rsidR="00311973" w:rsidRPr="00B7629A" w:rsidRDefault="00311973" w:rsidP="00311973">
      <w:pPr>
        <w:ind w:left="7938" w:hanging="7938"/>
        <w:rPr>
          <w:rFonts w:ascii="Arial" w:eastAsia="Times New Roman" w:hAnsi="Arial" w:cs="Arial"/>
          <w:sz w:val="24"/>
          <w:szCs w:val="24"/>
          <w:lang w:eastAsia="en-GB"/>
        </w:rPr>
      </w:pPr>
      <w:r w:rsidRPr="00B7629A">
        <w:rPr>
          <w:rFonts w:ascii="Arial" w:eastAsia="Times New Roman" w:hAnsi="Arial" w:cs="Arial"/>
          <w:sz w:val="24"/>
          <w:szCs w:val="24"/>
          <w:lang w:eastAsia="en-GB"/>
        </w:rPr>
        <w:t>A – Screening Flowchart</w:t>
      </w:r>
      <w:r w:rsidRPr="00B7629A">
        <w:rPr>
          <w:rFonts w:ascii="Arial" w:eastAsia="Times New Roman" w:hAnsi="Arial" w:cs="Arial"/>
          <w:sz w:val="24"/>
          <w:szCs w:val="24"/>
          <w:lang w:eastAsia="en-GB"/>
        </w:rPr>
        <w:tab/>
        <w:t>30</w:t>
      </w:r>
    </w:p>
    <w:p w:rsidR="00311973" w:rsidRPr="00B7629A" w:rsidRDefault="00311973" w:rsidP="00311973">
      <w:pPr>
        <w:rPr>
          <w:rFonts w:ascii="Arial" w:eastAsia="Times New Roman" w:hAnsi="Arial" w:cs="Arial"/>
          <w:sz w:val="24"/>
          <w:szCs w:val="24"/>
          <w:lang w:eastAsia="en-GB"/>
        </w:rPr>
      </w:pPr>
      <w:r w:rsidRPr="00B7629A">
        <w:rPr>
          <w:rFonts w:ascii="Arial" w:eastAsia="Times New Roman" w:hAnsi="Arial" w:cs="Arial"/>
          <w:sz w:val="24"/>
          <w:szCs w:val="24"/>
          <w:lang w:eastAsia="en-GB"/>
        </w:rPr>
        <w:t>B – Main Groups identified as relevant to the Section 75 categories</w:t>
      </w:r>
      <w:r w:rsidRPr="00B7629A">
        <w:rPr>
          <w:rFonts w:ascii="Arial" w:eastAsia="Times New Roman" w:hAnsi="Arial" w:cs="Arial"/>
          <w:sz w:val="24"/>
          <w:szCs w:val="24"/>
          <w:lang w:eastAsia="en-GB"/>
        </w:rPr>
        <w:tab/>
      </w:r>
      <w:r w:rsidRPr="00B7629A">
        <w:rPr>
          <w:rFonts w:ascii="Arial" w:eastAsia="Times New Roman" w:hAnsi="Arial" w:cs="Arial"/>
          <w:sz w:val="24"/>
          <w:szCs w:val="24"/>
          <w:lang w:eastAsia="en-GB"/>
        </w:rPr>
        <w:tab/>
        <w:t>31</w:t>
      </w:r>
    </w:p>
    <w:p w:rsidR="00311973" w:rsidRPr="00B7629A" w:rsidRDefault="00311973" w:rsidP="00311973">
      <w:pPr>
        <w:rPr>
          <w:rFonts w:ascii="Arial" w:eastAsia="Times New Roman" w:hAnsi="Arial" w:cs="Arial"/>
          <w:sz w:val="24"/>
          <w:szCs w:val="24"/>
          <w:lang w:eastAsia="en-GB"/>
        </w:rPr>
      </w:pPr>
    </w:p>
    <w:p w:rsidR="00311973" w:rsidRPr="00B7629A" w:rsidRDefault="00311973" w:rsidP="00311973">
      <w:pPr>
        <w:rPr>
          <w:rFonts w:ascii="Arial" w:eastAsia="Times New Roman" w:hAnsi="Arial" w:cs="Arial"/>
          <w:b/>
          <w:sz w:val="24"/>
          <w:szCs w:val="24"/>
          <w:u w:val="single"/>
          <w:lang w:eastAsia="en-GB"/>
        </w:rPr>
      </w:pPr>
    </w:p>
    <w:p w:rsidR="00311973" w:rsidRPr="00206A5C" w:rsidRDefault="00311973" w:rsidP="00311973">
      <w:pPr>
        <w:pStyle w:val="Heading3"/>
        <w:rPr>
          <w:rFonts w:ascii="Arial" w:hAnsi="Arial" w:cs="Arial"/>
          <w:b/>
          <w:color w:val="000000" w:themeColor="text1"/>
        </w:rPr>
      </w:pPr>
      <w:r w:rsidRPr="00206A5C">
        <w:rPr>
          <w:rFonts w:ascii="Arial" w:hAnsi="Arial" w:cs="Arial"/>
          <w:b/>
          <w:color w:val="000000" w:themeColor="text1"/>
        </w:rPr>
        <w:lastRenderedPageBreak/>
        <w:t>The Legal Background</w:t>
      </w:r>
    </w:p>
    <w:p w:rsidR="00311973" w:rsidRPr="00B7629A" w:rsidRDefault="00311973" w:rsidP="00311973">
      <w:pPr>
        <w:rPr>
          <w:rFonts w:ascii="Arial" w:eastAsia="Times New Roman" w:hAnsi="Arial" w:cs="Arial"/>
          <w:sz w:val="24"/>
          <w:szCs w:val="24"/>
          <w:u w:val="single"/>
          <w:lang w:eastAsia="en-GB"/>
        </w:rPr>
      </w:pPr>
    </w:p>
    <w:p w:rsidR="00311973" w:rsidRPr="00B7629A" w:rsidRDefault="00311973" w:rsidP="00311973">
      <w:pPr>
        <w:rPr>
          <w:rFonts w:ascii="Arial" w:eastAsia="Times New Roman" w:hAnsi="Arial" w:cs="Arial"/>
          <w:sz w:val="24"/>
          <w:szCs w:val="24"/>
          <w:lang w:eastAsia="en-GB"/>
        </w:rPr>
      </w:pPr>
      <w:r w:rsidRPr="00B7629A">
        <w:rPr>
          <w:rFonts w:ascii="Arial" w:eastAsia="Times New Roman" w:hAnsi="Arial" w:cs="Arial"/>
          <w:sz w:val="24"/>
          <w:szCs w:val="24"/>
          <w:lang w:eastAsia="en-GB"/>
        </w:rPr>
        <w:t xml:space="preserve">Under section 75 of the Northern Ireland Act 1998, the Department is required </w:t>
      </w:r>
      <w:r w:rsidRPr="00B7629A">
        <w:rPr>
          <w:rFonts w:ascii="Arial" w:eastAsia="Times New Roman" w:hAnsi="Arial" w:cs="Arial"/>
          <w:b/>
          <w:sz w:val="24"/>
          <w:szCs w:val="24"/>
          <w:lang w:eastAsia="en-GB"/>
        </w:rPr>
        <w:t>to have due regard to the need to promote equality of opportunity:</w:t>
      </w:r>
    </w:p>
    <w:p w:rsidR="00311973" w:rsidRPr="00B7629A" w:rsidRDefault="00311973" w:rsidP="00311973">
      <w:pPr>
        <w:rPr>
          <w:rFonts w:ascii="Arial" w:eastAsia="Times New Roman" w:hAnsi="Arial" w:cs="Arial"/>
          <w:sz w:val="24"/>
          <w:szCs w:val="24"/>
          <w:lang w:eastAsia="en-GB"/>
        </w:rPr>
      </w:pPr>
    </w:p>
    <w:p w:rsidR="00311973" w:rsidRPr="00B7629A" w:rsidRDefault="00311973" w:rsidP="00311973">
      <w:pPr>
        <w:rPr>
          <w:rFonts w:ascii="Arial" w:eastAsia="Times New Roman" w:hAnsi="Arial" w:cs="Arial"/>
          <w:sz w:val="24"/>
          <w:szCs w:val="24"/>
          <w:lang w:eastAsia="en-GB"/>
        </w:rPr>
      </w:pPr>
      <w:r w:rsidRPr="00B7629A">
        <w:rPr>
          <w:rFonts w:ascii="Arial" w:eastAsia="Times New Roman" w:hAnsi="Arial" w:cs="Arial"/>
          <w:sz w:val="24"/>
          <w:szCs w:val="24"/>
          <w:lang w:eastAsia="en-GB"/>
        </w:rPr>
        <w:t>●</w:t>
      </w:r>
      <w:r w:rsidRPr="00B7629A">
        <w:rPr>
          <w:rFonts w:ascii="Arial" w:eastAsia="Times New Roman" w:hAnsi="Arial" w:cs="Arial"/>
          <w:sz w:val="24"/>
          <w:szCs w:val="24"/>
          <w:lang w:eastAsia="en-GB"/>
        </w:rPr>
        <w:tab/>
        <w:t>between person of different religious belief, political opinion, racial group,</w:t>
      </w:r>
    </w:p>
    <w:p w:rsidR="00311973" w:rsidRPr="00B7629A" w:rsidRDefault="00311973" w:rsidP="00311973">
      <w:pPr>
        <w:rPr>
          <w:rFonts w:ascii="Arial" w:eastAsia="Times New Roman" w:hAnsi="Arial" w:cs="Arial"/>
          <w:sz w:val="24"/>
          <w:szCs w:val="24"/>
          <w:lang w:eastAsia="en-GB"/>
        </w:rPr>
      </w:pPr>
      <w:r w:rsidRPr="00B7629A">
        <w:rPr>
          <w:rFonts w:ascii="Arial" w:eastAsia="Times New Roman" w:hAnsi="Arial" w:cs="Arial"/>
          <w:sz w:val="24"/>
          <w:szCs w:val="24"/>
          <w:lang w:eastAsia="en-GB"/>
        </w:rPr>
        <w:tab/>
        <w:t>age, marital status or sexual orientation;</w:t>
      </w:r>
    </w:p>
    <w:p w:rsidR="00311973" w:rsidRPr="00B7629A" w:rsidRDefault="00311973" w:rsidP="00311973">
      <w:pPr>
        <w:rPr>
          <w:rFonts w:ascii="Arial" w:eastAsia="Times New Roman" w:hAnsi="Arial" w:cs="Arial"/>
          <w:sz w:val="24"/>
          <w:szCs w:val="24"/>
          <w:lang w:eastAsia="en-GB"/>
        </w:rPr>
      </w:pPr>
    </w:p>
    <w:p w:rsidR="00311973" w:rsidRPr="00B7629A" w:rsidRDefault="00311973" w:rsidP="00311973">
      <w:pPr>
        <w:rPr>
          <w:rFonts w:ascii="Arial" w:eastAsia="Times New Roman" w:hAnsi="Arial" w:cs="Arial"/>
          <w:sz w:val="24"/>
          <w:szCs w:val="24"/>
          <w:lang w:eastAsia="en-GB"/>
        </w:rPr>
      </w:pPr>
      <w:r w:rsidRPr="00B7629A">
        <w:rPr>
          <w:rFonts w:ascii="Arial" w:eastAsia="Times New Roman" w:hAnsi="Arial" w:cs="Arial"/>
          <w:sz w:val="24"/>
          <w:szCs w:val="24"/>
          <w:lang w:eastAsia="en-GB"/>
        </w:rPr>
        <w:t>●</w:t>
      </w:r>
      <w:r w:rsidRPr="00B7629A">
        <w:rPr>
          <w:rFonts w:ascii="Arial" w:eastAsia="Times New Roman" w:hAnsi="Arial" w:cs="Arial"/>
          <w:sz w:val="24"/>
          <w:szCs w:val="24"/>
          <w:lang w:eastAsia="en-GB"/>
        </w:rPr>
        <w:tab/>
        <w:t>between men and women generally;</w:t>
      </w:r>
    </w:p>
    <w:p w:rsidR="00311973" w:rsidRPr="00B7629A" w:rsidRDefault="00311973" w:rsidP="00311973">
      <w:pPr>
        <w:rPr>
          <w:rFonts w:ascii="Arial" w:eastAsia="Times New Roman" w:hAnsi="Arial" w:cs="Arial"/>
          <w:sz w:val="24"/>
          <w:szCs w:val="24"/>
          <w:lang w:eastAsia="en-GB"/>
        </w:rPr>
      </w:pPr>
    </w:p>
    <w:p w:rsidR="00311973" w:rsidRPr="00B7629A" w:rsidRDefault="00311973" w:rsidP="00311973">
      <w:pPr>
        <w:rPr>
          <w:rFonts w:ascii="Arial" w:eastAsia="Times New Roman" w:hAnsi="Arial" w:cs="Arial"/>
          <w:sz w:val="24"/>
          <w:szCs w:val="24"/>
          <w:lang w:eastAsia="en-GB"/>
        </w:rPr>
      </w:pPr>
      <w:r w:rsidRPr="00B7629A">
        <w:rPr>
          <w:rFonts w:ascii="Arial" w:eastAsia="Times New Roman" w:hAnsi="Arial" w:cs="Arial"/>
          <w:sz w:val="24"/>
          <w:szCs w:val="24"/>
          <w:lang w:eastAsia="en-GB"/>
        </w:rPr>
        <w:t>●</w:t>
      </w:r>
      <w:r w:rsidRPr="00B7629A">
        <w:rPr>
          <w:rFonts w:ascii="Arial" w:eastAsia="Times New Roman" w:hAnsi="Arial" w:cs="Arial"/>
          <w:sz w:val="24"/>
          <w:szCs w:val="24"/>
          <w:lang w:eastAsia="en-GB"/>
        </w:rPr>
        <w:tab/>
        <w:t xml:space="preserve">between persons with a disability and persons without; and, </w:t>
      </w:r>
    </w:p>
    <w:p w:rsidR="00311973" w:rsidRPr="00B7629A" w:rsidRDefault="00311973" w:rsidP="00311973">
      <w:pPr>
        <w:rPr>
          <w:rFonts w:ascii="Arial" w:eastAsia="Times New Roman" w:hAnsi="Arial" w:cs="Arial"/>
          <w:sz w:val="24"/>
          <w:szCs w:val="24"/>
          <w:lang w:eastAsia="en-GB"/>
        </w:rPr>
      </w:pPr>
    </w:p>
    <w:p w:rsidR="00311973" w:rsidRPr="00B7629A" w:rsidRDefault="00311973" w:rsidP="00311973">
      <w:pPr>
        <w:rPr>
          <w:rFonts w:ascii="Arial" w:eastAsia="Times New Roman" w:hAnsi="Arial" w:cs="Arial"/>
          <w:sz w:val="24"/>
          <w:szCs w:val="24"/>
          <w:lang w:eastAsia="en-GB"/>
        </w:rPr>
      </w:pPr>
      <w:r w:rsidRPr="00B7629A">
        <w:rPr>
          <w:rFonts w:ascii="Arial" w:eastAsia="Times New Roman" w:hAnsi="Arial" w:cs="Arial"/>
          <w:sz w:val="24"/>
          <w:szCs w:val="24"/>
          <w:lang w:eastAsia="en-GB"/>
        </w:rPr>
        <w:t>●</w:t>
      </w:r>
      <w:r w:rsidRPr="00B7629A">
        <w:rPr>
          <w:rFonts w:ascii="Arial" w:eastAsia="Times New Roman" w:hAnsi="Arial" w:cs="Arial"/>
          <w:sz w:val="24"/>
          <w:szCs w:val="24"/>
          <w:lang w:eastAsia="en-GB"/>
        </w:rPr>
        <w:tab/>
        <w:t>between persons with dependants and persons without</w:t>
      </w:r>
      <w:r w:rsidRPr="00B7629A">
        <w:rPr>
          <w:rFonts w:ascii="Arial" w:eastAsia="Times New Roman" w:hAnsi="Arial" w:cs="Arial"/>
          <w:sz w:val="24"/>
          <w:szCs w:val="24"/>
          <w:vertAlign w:val="superscript"/>
          <w:lang w:eastAsia="en-GB"/>
        </w:rPr>
        <w:t>1</w:t>
      </w:r>
      <w:r w:rsidRPr="00B7629A">
        <w:rPr>
          <w:rFonts w:ascii="Arial" w:eastAsia="Times New Roman" w:hAnsi="Arial" w:cs="Arial"/>
          <w:sz w:val="24"/>
          <w:szCs w:val="24"/>
          <w:lang w:eastAsia="en-GB"/>
        </w:rPr>
        <w:t>.</w:t>
      </w:r>
    </w:p>
    <w:p w:rsidR="00311973" w:rsidRPr="00B7629A" w:rsidRDefault="00311973" w:rsidP="00311973">
      <w:pPr>
        <w:rPr>
          <w:rFonts w:ascii="Arial" w:eastAsia="Times New Roman" w:hAnsi="Arial" w:cs="Arial"/>
          <w:sz w:val="24"/>
          <w:szCs w:val="24"/>
          <w:lang w:eastAsia="en-GB"/>
        </w:rPr>
      </w:pPr>
    </w:p>
    <w:p w:rsidR="00311973" w:rsidRPr="00B7629A" w:rsidRDefault="00311973" w:rsidP="00311973">
      <w:pPr>
        <w:rPr>
          <w:rFonts w:ascii="Arial" w:eastAsia="Times New Roman" w:hAnsi="Arial" w:cs="Arial"/>
          <w:b/>
          <w:sz w:val="24"/>
          <w:szCs w:val="24"/>
          <w:lang w:eastAsia="en-GB"/>
        </w:rPr>
      </w:pPr>
      <w:r w:rsidRPr="00B7629A">
        <w:rPr>
          <w:rFonts w:ascii="Arial" w:eastAsia="Times New Roman" w:hAnsi="Arial" w:cs="Arial"/>
          <w:sz w:val="24"/>
          <w:szCs w:val="24"/>
          <w:lang w:eastAsia="en-GB"/>
        </w:rPr>
        <w:t>Without prejudice to the obligations set out above, the Department is also required to:</w:t>
      </w:r>
      <w:r w:rsidRPr="00B7629A">
        <w:rPr>
          <w:rFonts w:ascii="Arial" w:eastAsia="Times New Roman" w:hAnsi="Arial" w:cs="Arial"/>
          <w:b/>
          <w:sz w:val="24"/>
          <w:szCs w:val="24"/>
          <w:lang w:eastAsia="en-GB"/>
        </w:rPr>
        <w:t xml:space="preserve"> </w:t>
      </w:r>
    </w:p>
    <w:p w:rsidR="00311973" w:rsidRPr="00B7629A" w:rsidRDefault="00311973" w:rsidP="00311973">
      <w:pPr>
        <w:rPr>
          <w:rFonts w:ascii="Arial" w:eastAsia="Times New Roman" w:hAnsi="Arial" w:cs="Arial"/>
          <w:b/>
          <w:sz w:val="24"/>
          <w:szCs w:val="24"/>
          <w:lang w:eastAsia="en-GB"/>
        </w:rPr>
      </w:pPr>
    </w:p>
    <w:p w:rsidR="00311973" w:rsidRPr="00B7629A" w:rsidRDefault="00311973" w:rsidP="00311973">
      <w:pPr>
        <w:ind w:left="567" w:hanging="567"/>
        <w:rPr>
          <w:rFonts w:ascii="Arial" w:eastAsia="Times New Roman" w:hAnsi="Arial" w:cs="Arial"/>
          <w:b/>
          <w:sz w:val="24"/>
          <w:szCs w:val="24"/>
          <w:lang w:eastAsia="en-GB"/>
        </w:rPr>
      </w:pPr>
      <w:r w:rsidRPr="00B7629A">
        <w:rPr>
          <w:rFonts w:ascii="Arial" w:eastAsia="Times New Roman" w:hAnsi="Arial" w:cs="Arial"/>
          <w:sz w:val="24"/>
          <w:szCs w:val="24"/>
          <w:lang w:eastAsia="en-GB"/>
        </w:rPr>
        <w:t>●</w:t>
      </w:r>
      <w:r w:rsidRPr="00B7629A">
        <w:rPr>
          <w:rFonts w:ascii="Arial" w:eastAsia="Times New Roman" w:hAnsi="Arial" w:cs="Arial"/>
          <w:sz w:val="24"/>
          <w:szCs w:val="24"/>
          <w:lang w:eastAsia="en-GB"/>
        </w:rPr>
        <w:tab/>
      </w:r>
      <w:r w:rsidRPr="00B7629A">
        <w:rPr>
          <w:rFonts w:ascii="Arial" w:eastAsia="Times New Roman" w:hAnsi="Arial" w:cs="Arial"/>
          <w:b/>
          <w:sz w:val="24"/>
          <w:szCs w:val="24"/>
          <w:lang w:eastAsia="en-GB"/>
        </w:rPr>
        <w:t>have regard to the desirability of promoting good relations between persons of different religious belief, political opinion or racial group; and</w:t>
      </w:r>
    </w:p>
    <w:p w:rsidR="00311973" w:rsidRPr="00B7629A" w:rsidRDefault="00311973" w:rsidP="00311973">
      <w:pPr>
        <w:rPr>
          <w:rFonts w:ascii="Arial" w:eastAsia="Times New Roman" w:hAnsi="Arial" w:cs="Arial"/>
          <w:b/>
          <w:sz w:val="24"/>
          <w:szCs w:val="24"/>
          <w:lang w:eastAsia="en-GB"/>
        </w:rPr>
      </w:pPr>
    </w:p>
    <w:p w:rsidR="00311973" w:rsidRDefault="00311973" w:rsidP="00311973">
      <w:pPr>
        <w:ind w:left="567" w:hanging="567"/>
        <w:rPr>
          <w:rFonts w:ascii="Arial" w:eastAsia="Times New Roman" w:hAnsi="Arial" w:cs="Arial"/>
          <w:b/>
          <w:sz w:val="24"/>
          <w:szCs w:val="24"/>
          <w:lang w:eastAsia="en-GB"/>
        </w:rPr>
      </w:pPr>
      <w:r w:rsidRPr="00B7629A">
        <w:rPr>
          <w:rFonts w:ascii="Arial" w:eastAsia="Times New Roman" w:hAnsi="Arial" w:cs="Arial"/>
          <w:sz w:val="24"/>
          <w:szCs w:val="24"/>
          <w:lang w:eastAsia="en-GB"/>
        </w:rPr>
        <w:lastRenderedPageBreak/>
        <w:t>●</w:t>
      </w:r>
      <w:r w:rsidRPr="00B7629A">
        <w:rPr>
          <w:rFonts w:ascii="Arial" w:eastAsia="Times New Roman" w:hAnsi="Arial" w:cs="Arial"/>
          <w:sz w:val="24"/>
          <w:szCs w:val="24"/>
          <w:lang w:eastAsia="en-GB"/>
        </w:rPr>
        <w:tab/>
      </w:r>
      <w:r w:rsidRPr="00B7629A">
        <w:rPr>
          <w:rFonts w:ascii="Arial" w:eastAsia="Times New Roman" w:hAnsi="Arial" w:cs="Arial"/>
          <w:b/>
          <w:sz w:val="24"/>
          <w:szCs w:val="24"/>
          <w:lang w:eastAsia="en-GB"/>
        </w:rPr>
        <w:t>meet legislative obligations under the D</w:t>
      </w:r>
      <w:r>
        <w:rPr>
          <w:rFonts w:ascii="Arial" w:eastAsia="Times New Roman" w:hAnsi="Arial" w:cs="Arial"/>
          <w:b/>
          <w:sz w:val="24"/>
          <w:szCs w:val="24"/>
          <w:lang w:eastAsia="en-GB"/>
        </w:rPr>
        <w:t>isability Discrimination Order.</w:t>
      </w:r>
    </w:p>
    <w:p w:rsidR="00311973" w:rsidRDefault="00311973" w:rsidP="00311973">
      <w:pPr>
        <w:ind w:left="567" w:hanging="567"/>
        <w:rPr>
          <w:rFonts w:ascii="Arial" w:eastAsia="Times New Roman" w:hAnsi="Arial" w:cs="Arial"/>
          <w:b/>
          <w:sz w:val="24"/>
          <w:szCs w:val="24"/>
          <w:lang w:eastAsia="en-GB"/>
        </w:rPr>
      </w:pPr>
    </w:p>
    <w:p w:rsidR="00311973" w:rsidRDefault="00311973" w:rsidP="00311973">
      <w:pPr>
        <w:ind w:left="567" w:hanging="567"/>
        <w:rPr>
          <w:rFonts w:ascii="Arial" w:hAnsi="Arial" w:cs="Arial"/>
          <w:b/>
          <w:sz w:val="24"/>
          <w:szCs w:val="24"/>
        </w:rPr>
      </w:pPr>
    </w:p>
    <w:p w:rsidR="00311973" w:rsidRDefault="00311973" w:rsidP="00311973">
      <w:pPr>
        <w:ind w:left="567" w:hanging="567"/>
        <w:rPr>
          <w:rFonts w:ascii="Arial" w:hAnsi="Arial" w:cs="Arial"/>
          <w:b/>
          <w:sz w:val="24"/>
          <w:szCs w:val="24"/>
        </w:rPr>
      </w:pPr>
    </w:p>
    <w:p w:rsidR="00311973" w:rsidRDefault="00311973" w:rsidP="00311973">
      <w:pPr>
        <w:ind w:left="567" w:hanging="567"/>
        <w:rPr>
          <w:rFonts w:ascii="Arial" w:hAnsi="Arial" w:cs="Arial"/>
          <w:b/>
          <w:sz w:val="24"/>
          <w:szCs w:val="24"/>
        </w:rPr>
      </w:pPr>
    </w:p>
    <w:p w:rsidR="00311973" w:rsidRPr="00206A5C" w:rsidRDefault="00311973" w:rsidP="00311973">
      <w:pPr>
        <w:rPr>
          <w:rFonts w:ascii="Arial" w:eastAsia="Times New Roman" w:hAnsi="Arial" w:cs="Arial"/>
          <w:b/>
          <w:sz w:val="24"/>
          <w:szCs w:val="24"/>
          <w:lang w:eastAsia="en-GB"/>
        </w:rPr>
      </w:pPr>
      <w:r w:rsidRPr="00206A5C">
        <w:rPr>
          <w:rFonts w:ascii="Arial" w:hAnsi="Arial" w:cs="Arial"/>
          <w:b/>
          <w:sz w:val="24"/>
          <w:szCs w:val="24"/>
        </w:rPr>
        <w:t>Introduction</w:t>
      </w:r>
    </w:p>
    <w:p w:rsidR="00311973" w:rsidRPr="00B7629A" w:rsidRDefault="00311973" w:rsidP="00311973">
      <w:pPr>
        <w:numPr>
          <w:ilvl w:val="0"/>
          <w:numId w:val="9"/>
        </w:numPr>
        <w:spacing w:after="200" w:line="276" w:lineRule="auto"/>
        <w:ind w:left="0" w:firstLine="0"/>
        <w:rPr>
          <w:rFonts w:ascii="Arial" w:eastAsia="Times New Roman" w:hAnsi="Arial" w:cs="Arial"/>
          <w:sz w:val="24"/>
          <w:szCs w:val="24"/>
          <w:lang w:eastAsia="en-GB"/>
        </w:rPr>
      </w:pPr>
      <w:r w:rsidRPr="00B7629A">
        <w:rPr>
          <w:rFonts w:ascii="Arial" w:eastAsia="Times New Roman" w:hAnsi="Arial" w:cs="Arial"/>
          <w:sz w:val="24"/>
          <w:szCs w:val="24"/>
          <w:lang w:eastAsia="en-GB"/>
        </w:rPr>
        <w:t>This form should be read in conjunction with the Equality Commission’s revised Section 75 guidance, “Effective Section 75 Equality Assessments: Screening and Equality Assessments” which is available on the Equality Commission’s website</w:t>
      </w:r>
      <w:r>
        <w:rPr>
          <w:rFonts w:ascii="Arial" w:eastAsia="Times New Roman" w:hAnsi="Arial" w:cs="Arial"/>
          <w:sz w:val="24"/>
          <w:szCs w:val="24"/>
          <w:lang w:eastAsia="en-GB"/>
        </w:rPr>
        <w:t xml:space="preserve"> or contained in the link below:</w:t>
      </w:r>
      <w:r w:rsidRPr="00B7629A">
        <w:rPr>
          <w:rFonts w:ascii="Arial" w:eastAsia="Times New Roman" w:hAnsi="Arial" w:cs="Arial"/>
          <w:sz w:val="24"/>
          <w:szCs w:val="24"/>
          <w:lang w:eastAsia="en-GB"/>
        </w:rPr>
        <w:t xml:space="preserve"> </w:t>
      </w:r>
    </w:p>
    <w:p w:rsidR="00311973" w:rsidRDefault="00C532A4" w:rsidP="00311973">
      <w:pPr>
        <w:pStyle w:val="ListParagraph"/>
        <w:ind w:left="0"/>
        <w:rPr>
          <w:rFonts w:ascii="Arial" w:eastAsia="Times New Roman" w:hAnsi="Arial" w:cs="Arial"/>
          <w:color w:val="0000FF"/>
          <w:sz w:val="24"/>
          <w:szCs w:val="24"/>
          <w:u w:val="single"/>
          <w:lang w:eastAsia="en-GB"/>
        </w:rPr>
      </w:pPr>
      <w:hyperlink r:id="rId14" w:history="1">
        <w:r w:rsidR="00311973" w:rsidRPr="006E38C1">
          <w:rPr>
            <w:rFonts w:ascii="Arial" w:eastAsia="Times New Roman" w:hAnsi="Arial" w:cs="Arial"/>
            <w:color w:val="0000FF"/>
            <w:sz w:val="24"/>
            <w:szCs w:val="24"/>
            <w:u w:val="single"/>
            <w:lang w:eastAsia="en-GB"/>
          </w:rPr>
          <w:t>www.equalityni.org/ECNI/media/ECNI/Publications/EmployersandServiceProviders/PublicAuthorities/S75Advice-ScreeningEQIA.pdf</w:t>
        </w:r>
      </w:hyperlink>
    </w:p>
    <w:p w:rsidR="00311973" w:rsidRPr="006E38C1" w:rsidRDefault="00311973" w:rsidP="00311973">
      <w:pPr>
        <w:pStyle w:val="ListParagraph"/>
        <w:ind w:left="0"/>
        <w:rPr>
          <w:rFonts w:ascii="Arial" w:eastAsia="Times New Roman" w:hAnsi="Arial" w:cs="Arial"/>
          <w:sz w:val="24"/>
          <w:szCs w:val="24"/>
          <w:lang w:eastAsia="en-GB"/>
        </w:rPr>
      </w:pPr>
    </w:p>
    <w:p w:rsidR="00311973" w:rsidRPr="007F3EC0" w:rsidRDefault="00311973" w:rsidP="00311973">
      <w:pPr>
        <w:pStyle w:val="ListParagraph"/>
        <w:ind w:left="0"/>
        <w:rPr>
          <w:rFonts w:ascii="Arial" w:eastAsia="Times New Roman" w:hAnsi="Arial" w:cs="Arial"/>
          <w:sz w:val="24"/>
          <w:szCs w:val="24"/>
          <w:lang w:eastAsia="en-GB"/>
        </w:rPr>
      </w:pPr>
      <w:r w:rsidRPr="007F3EC0">
        <w:rPr>
          <w:rFonts w:ascii="Arial" w:eastAsia="Times New Roman" w:hAnsi="Arial" w:cs="Arial"/>
          <w:b/>
          <w:sz w:val="24"/>
          <w:szCs w:val="24"/>
          <w:lang w:eastAsia="en-GB"/>
        </w:rPr>
        <w:t xml:space="preserve">Section 75 </w:t>
      </w:r>
      <w:r w:rsidRPr="007F3EC0">
        <w:rPr>
          <w:rFonts w:ascii="Arial" w:eastAsia="Times New Roman" w:hAnsi="Arial" w:cs="Arial"/>
          <w:sz w:val="24"/>
          <w:szCs w:val="24"/>
          <w:lang w:eastAsia="en-GB"/>
        </w:rPr>
        <w:t xml:space="preserve">statutory duties apply to </w:t>
      </w:r>
      <w:r w:rsidRPr="007F3EC0">
        <w:rPr>
          <w:rFonts w:ascii="Arial" w:eastAsia="Times New Roman" w:hAnsi="Arial" w:cs="Arial"/>
          <w:b/>
          <w:sz w:val="24"/>
          <w:szCs w:val="24"/>
          <w:lang w:eastAsia="en-GB"/>
        </w:rPr>
        <w:t>internal policies</w:t>
      </w:r>
      <w:r w:rsidRPr="007F3EC0">
        <w:rPr>
          <w:rFonts w:ascii="Arial" w:eastAsia="Times New Roman" w:hAnsi="Arial" w:cs="Arial"/>
          <w:sz w:val="24"/>
          <w:szCs w:val="24"/>
          <w:lang w:eastAsia="en-GB"/>
        </w:rPr>
        <w:t xml:space="preserve"> (relating to people who work for department), as well as </w:t>
      </w:r>
      <w:r w:rsidRPr="007F3EC0">
        <w:rPr>
          <w:rFonts w:ascii="Arial" w:eastAsia="Times New Roman" w:hAnsi="Arial" w:cs="Arial"/>
          <w:b/>
          <w:sz w:val="24"/>
          <w:szCs w:val="24"/>
          <w:lang w:eastAsia="en-GB"/>
        </w:rPr>
        <w:t>external policies</w:t>
      </w:r>
      <w:r w:rsidRPr="007F3EC0">
        <w:rPr>
          <w:rFonts w:ascii="Arial" w:eastAsia="Times New Roman" w:hAnsi="Arial" w:cs="Arial"/>
          <w:sz w:val="24"/>
          <w:szCs w:val="24"/>
          <w:lang w:eastAsia="en-GB"/>
        </w:rPr>
        <w:t xml:space="preserve"> (relating to those who are, or could be, served by the department).</w:t>
      </w:r>
    </w:p>
    <w:p w:rsidR="00311973" w:rsidRPr="00B7629A" w:rsidRDefault="00311973" w:rsidP="00311973">
      <w:pPr>
        <w:rPr>
          <w:rFonts w:ascii="Arial" w:eastAsia="Times New Roman" w:hAnsi="Arial" w:cs="Arial"/>
          <w:b/>
          <w:sz w:val="24"/>
          <w:szCs w:val="24"/>
          <w:lang w:eastAsia="en-GB"/>
        </w:rPr>
      </w:pPr>
    </w:p>
    <w:p w:rsidR="00311973" w:rsidRPr="00B7629A" w:rsidRDefault="00311973" w:rsidP="00311973">
      <w:pPr>
        <w:numPr>
          <w:ilvl w:val="0"/>
          <w:numId w:val="9"/>
        </w:numPr>
        <w:spacing w:after="200" w:line="276" w:lineRule="auto"/>
        <w:ind w:left="0" w:firstLine="0"/>
        <w:rPr>
          <w:rFonts w:ascii="Arial" w:eastAsia="Times New Roman" w:hAnsi="Arial" w:cs="Arial"/>
          <w:sz w:val="24"/>
          <w:szCs w:val="24"/>
          <w:lang w:eastAsia="en-GB"/>
        </w:rPr>
      </w:pPr>
      <w:r w:rsidRPr="00B7629A">
        <w:rPr>
          <w:rFonts w:ascii="Arial" w:eastAsia="Times New Roman" w:hAnsi="Arial" w:cs="Arial"/>
          <w:sz w:val="24"/>
          <w:szCs w:val="24"/>
          <w:lang w:eastAsia="en-GB"/>
        </w:rPr>
        <w:t xml:space="preserve">The purpose of screening is to identify those policies that are likely to have an impact on equality of opportunity and/or good relations and so determine whether an Equality Impact Assessment (EQIA) is necessary.  Screening should be introduced at an early stage when developing or reviewing a policy. </w:t>
      </w:r>
    </w:p>
    <w:p w:rsidR="00311973" w:rsidRPr="00B7629A" w:rsidRDefault="00311973" w:rsidP="00311973">
      <w:pPr>
        <w:rPr>
          <w:rFonts w:ascii="Arial" w:eastAsia="Times New Roman" w:hAnsi="Arial" w:cs="Arial"/>
          <w:sz w:val="24"/>
          <w:szCs w:val="24"/>
          <w:lang w:eastAsia="en-GB"/>
        </w:rPr>
      </w:pPr>
    </w:p>
    <w:p w:rsidR="00311973" w:rsidRPr="007F3EC0" w:rsidRDefault="00311973" w:rsidP="00311973">
      <w:pPr>
        <w:pStyle w:val="ListParagraph"/>
        <w:ind w:left="0"/>
        <w:rPr>
          <w:rFonts w:ascii="Arial" w:eastAsia="Times New Roman" w:hAnsi="Arial" w:cs="Arial"/>
          <w:sz w:val="24"/>
          <w:szCs w:val="24"/>
          <w:lang w:eastAsia="en-GB"/>
        </w:rPr>
      </w:pPr>
      <w:r w:rsidRPr="007F3EC0">
        <w:rPr>
          <w:rFonts w:ascii="Arial" w:eastAsia="Times New Roman" w:hAnsi="Arial" w:cs="Arial"/>
          <w:sz w:val="24"/>
          <w:szCs w:val="24"/>
          <w:vertAlign w:val="superscript"/>
          <w:lang w:eastAsia="en-GB"/>
        </w:rPr>
        <w:lastRenderedPageBreak/>
        <w:t>1</w:t>
      </w:r>
      <w:r w:rsidRPr="007F3EC0">
        <w:rPr>
          <w:rFonts w:ascii="Arial" w:eastAsia="Times New Roman" w:hAnsi="Arial" w:cs="Arial"/>
          <w:sz w:val="24"/>
          <w:szCs w:val="24"/>
          <w:lang w:eastAsia="en-GB"/>
        </w:rPr>
        <w:t>A list of the main groups identified as being relevant to each of the section 75 categories is at Annex B of the document.</w:t>
      </w:r>
    </w:p>
    <w:p w:rsidR="00311973" w:rsidRPr="007F3EC0" w:rsidRDefault="00311973" w:rsidP="00311973">
      <w:pPr>
        <w:pStyle w:val="ListParagraph"/>
        <w:numPr>
          <w:ilvl w:val="0"/>
          <w:numId w:val="9"/>
        </w:numPr>
        <w:ind w:left="0" w:firstLine="0"/>
        <w:rPr>
          <w:rFonts w:ascii="Arial" w:eastAsia="Times New Roman" w:hAnsi="Arial" w:cs="Arial"/>
          <w:sz w:val="24"/>
          <w:szCs w:val="24"/>
          <w:lang w:eastAsia="en-GB"/>
        </w:rPr>
      </w:pPr>
      <w:r w:rsidRPr="007F3EC0">
        <w:rPr>
          <w:rFonts w:ascii="Arial" w:eastAsia="Times New Roman" w:hAnsi="Arial" w:cs="Arial"/>
          <w:sz w:val="24"/>
          <w:szCs w:val="24"/>
          <w:lang w:eastAsia="en-GB"/>
        </w:rPr>
        <w:t>The lead role in the screening of a policy should be taken by the policy decision-maker who has the authority to make changes to that policy and should involve, in the screening process:</w:t>
      </w:r>
    </w:p>
    <w:p w:rsidR="00311973" w:rsidRPr="00B7629A" w:rsidRDefault="00311973" w:rsidP="00311973">
      <w:pPr>
        <w:rPr>
          <w:rFonts w:ascii="Arial" w:eastAsia="Times New Roman" w:hAnsi="Arial" w:cs="Arial"/>
          <w:sz w:val="24"/>
          <w:szCs w:val="24"/>
          <w:lang w:eastAsia="en-GB"/>
        </w:rPr>
      </w:pPr>
    </w:p>
    <w:p w:rsidR="00311973" w:rsidRPr="007F3EC0" w:rsidRDefault="00311973" w:rsidP="00311973">
      <w:pPr>
        <w:pStyle w:val="ListParagraph"/>
        <w:spacing w:after="200" w:line="276" w:lineRule="auto"/>
        <w:ind w:left="0"/>
        <w:rPr>
          <w:rFonts w:ascii="Arial" w:eastAsia="Times New Roman" w:hAnsi="Arial" w:cs="Arial"/>
          <w:sz w:val="24"/>
          <w:szCs w:val="24"/>
          <w:lang w:eastAsia="en-GB"/>
        </w:rPr>
      </w:pPr>
      <w:r w:rsidRPr="007F3EC0">
        <w:rPr>
          <w:rFonts w:ascii="Arial" w:eastAsia="Times New Roman" w:hAnsi="Arial" w:cs="Arial"/>
          <w:sz w:val="24"/>
          <w:szCs w:val="24"/>
          <w:lang w:eastAsia="en-GB"/>
        </w:rPr>
        <w:t>other relevant team members;</w:t>
      </w:r>
    </w:p>
    <w:p w:rsidR="00311973" w:rsidRPr="007F3EC0" w:rsidRDefault="00311973" w:rsidP="00311973">
      <w:pPr>
        <w:pStyle w:val="ListParagraph"/>
        <w:spacing w:after="200" w:line="276" w:lineRule="auto"/>
        <w:ind w:left="0"/>
        <w:rPr>
          <w:rFonts w:ascii="Arial" w:eastAsia="Times New Roman" w:hAnsi="Arial" w:cs="Arial"/>
          <w:sz w:val="24"/>
          <w:szCs w:val="24"/>
          <w:lang w:eastAsia="en-GB"/>
        </w:rPr>
      </w:pPr>
      <w:r w:rsidRPr="007F3EC0">
        <w:rPr>
          <w:rFonts w:ascii="Arial" w:eastAsia="Times New Roman" w:hAnsi="Arial" w:cs="Arial"/>
          <w:sz w:val="24"/>
          <w:szCs w:val="24"/>
          <w:lang w:eastAsia="en-GB"/>
        </w:rPr>
        <w:t>those who implement the policy;</w:t>
      </w:r>
    </w:p>
    <w:p w:rsidR="00311973" w:rsidRPr="007F3EC0" w:rsidRDefault="00311973" w:rsidP="00311973">
      <w:pPr>
        <w:pStyle w:val="ListParagraph"/>
        <w:spacing w:after="200" w:line="276" w:lineRule="auto"/>
        <w:ind w:left="0"/>
        <w:rPr>
          <w:rFonts w:ascii="Arial" w:eastAsia="Times New Roman" w:hAnsi="Arial" w:cs="Arial"/>
          <w:sz w:val="24"/>
          <w:szCs w:val="24"/>
          <w:lang w:eastAsia="en-GB"/>
        </w:rPr>
      </w:pPr>
      <w:r w:rsidRPr="007F3EC0">
        <w:rPr>
          <w:rFonts w:ascii="Arial" w:eastAsia="Times New Roman" w:hAnsi="Arial" w:cs="Arial"/>
          <w:sz w:val="24"/>
          <w:szCs w:val="24"/>
          <w:lang w:eastAsia="en-GB"/>
        </w:rPr>
        <w:t xml:space="preserve">staff members from other relevant work areas; and </w:t>
      </w:r>
    </w:p>
    <w:p w:rsidR="00311973" w:rsidRPr="007F3EC0" w:rsidRDefault="00311973" w:rsidP="00311973">
      <w:pPr>
        <w:pStyle w:val="ListParagraph"/>
        <w:spacing w:after="200" w:line="276" w:lineRule="auto"/>
        <w:ind w:left="0"/>
        <w:rPr>
          <w:rFonts w:ascii="Arial" w:eastAsia="Times New Roman" w:hAnsi="Arial" w:cs="Arial"/>
          <w:sz w:val="24"/>
          <w:szCs w:val="24"/>
          <w:lang w:eastAsia="en-GB"/>
        </w:rPr>
      </w:pPr>
      <w:r w:rsidRPr="007F3EC0">
        <w:rPr>
          <w:rFonts w:ascii="Arial" w:eastAsia="Times New Roman" w:hAnsi="Arial" w:cs="Arial"/>
          <w:sz w:val="24"/>
          <w:szCs w:val="24"/>
          <w:lang w:eastAsia="en-GB"/>
        </w:rPr>
        <w:t>key stakeholders.</w:t>
      </w:r>
    </w:p>
    <w:p w:rsidR="00311973" w:rsidRPr="00B7629A" w:rsidRDefault="00311973" w:rsidP="00311973">
      <w:pPr>
        <w:rPr>
          <w:rFonts w:ascii="Arial" w:eastAsia="Times New Roman" w:hAnsi="Arial" w:cs="Arial"/>
          <w:sz w:val="24"/>
          <w:szCs w:val="24"/>
          <w:lang w:eastAsia="en-GB"/>
        </w:rPr>
      </w:pPr>
    </w:p>
    <w:p w:rsidR="00311973" w:rsidRPr="007F3EC0" w:rsidRDefault="00311973" w:rsidP="00311973">
      <w:pPr>
        <w:pStyle w:val="ListParagraph"/>
        <w:ind w:left="0"/>
        <w:rPr>
          <w:rFonts w:ascii="Arial" w:eastAsia="Times New Roman" w:hAnsi="Arial" w:cs="Arial"/>
          <w:sz w:val="24"/>
          <w:szCs w:val="24"/>
          <w:lang w:eastAsia="en-GB"/>
        </w:rPr>
      </w:pPr>
      <w:r w:rsidRPr="007F3EC0">
        <w:rPr>
          <w:rFonts w:ascii="Arial" w:eastAsia="Times New Roman" w:hAnsi="Arial" w:cs="Arial"/>
          <w:sz w:val="24"/>
          <w:szCs w:val="24"/>
          <w:lang w:eastAsia="en-GB"/>
        </w:rPr>
        <w:t>A flowchart which outlines the screening process is provided at Annex A.</w:t>
      </w:r>
    </w:p>
    <w:p w:rsidR="00311973" w:rsidRPr="00B7629A" w:rsidRDefault="00311973" w:rsidP="00311973">
      <w:pPr>
        <w:rPr>
          <w:rFonts w:ascii="Arial" w:eastAsia="Times New Roman" w:hAnsi="Arial" w:cs="Arial"/>
          <w:sz w:val="24"/>
          <w:szCs w:val="24"/>
          <w:lang w:eastAsia="en-GB"/>
        </w:rPr>
      </w:pPr>
    </w:p>
    <w:p w:rsidR="00311973" w:rsidRPr="007F3EC0" w:rsidRDefault="00311973" w:rsidP="00311973">
      <w:pPr>
        <w:pStyle w:val="ListParagraph"/>
        <w:numPr>
          <w:ilvl w:val="0"/>
          <w:numId w:val="9"/>
        </w:numPr>
        <w:ind w:left="0" w:firstLine="0"/>
        <w:rPr>
          <w:rFonts w:ascii="Arial" w:eastAsia="Times New Roman" w:hAnsi="Arial" w:cs="Arial"/>
          <w:sz w:val="24"/>
          <w:szCs w:val="24"/>
          <w:lang w:eastAsia="en-GB"/>
        </w:rPr>
      </w:pPr>
      <w:r w:rsidRPr="007F3EC0">
        <w:rPr>
          <w:rFonts w:ascii="Arial" w:eastAsia="Times New Roman" w:hAnsi="Arial" w:cs="Arial"/>
          <w:sz w:val="24"/>
          <w:szCs w:val="24"/>
          <w:lang w:eastAsia="en-GB"/>
        </w:rPr>
        <w:t xml:space="preserve">The first step in the screening exercise is to gather evidence to inform the screening decisions.  Relevant data may be either quantitative or qualitative or both (this helps to indicate whether or not there are likely equality of opportunity and/or good relations impacts associated with a policy).  Relevant information will help to clearly demonstrate the reasons for a policy being either ‘screened in’ for an equality impact assessment or ‘screened out’ from an equality impact assessment. </w:t>
      </w:r>
    </w:p>
    <w:p w:rsidR="00311973" w:rsidRPr="00B7629A" w:rsidRDefault="00311973" w:rsidP="00311973">
      <w:pPr>
        <w:rPr>
          <w:rFonts w:ascii="Arial" w:eastAsia="Times New Roman" w:hAnsi="Arial" w:cs="Arial"/>
          <w:sz w:val="24"/>
          <w:szCs w:val="24"/>
          <w:lang w:eastAsia="en-GB"/>
        </w:rPr>
      </w:pPr>
    </w:p>
    <w:p w:rsidR="00311973" w:rsidRPr="007F3EC0" w:rsidRDefault="00311973" w:rsidP="00311973">
      <w:pPr>
        <w:pStyle w:val="ListParagraph"/>
        <w:numPr>
          <w:ilvl w:val="0"/>
          <w:numId w:val="9"/>
        </w:numPr>
        <w:ind w:left="0" w:firstLine="0"/>
        <w:rPr>
          <w:rFonts w:ascii="Arial" w:eastAsia="Times New Roman" w:hAnsi="Arial" w:cs="Arial"/>
          <w:sz w:val="24"/>
          <w:szCs w:val="24"/>
          <w:lang w:eastAsia="en-GB"/>
        </w:rPr>
      </w:pPr>
      <w:r w:rsidRPr="007F3EC0">
        <w:rPr>
          <w:rFonts w:ascii="Arial" w:eastAsia="Times New Roman" w:hAnsi="Arial" w:cs="Arial"/>
          <w:sz w:val="24"/>
          <w:szCs w:val="24"/>
          <w:lang w:eastAsia="en-GB"/>
        </w:rPr>
        <w:t xml:space="preserve">The absence of evidence does not indicate that there is no likely impact but if none is available, it may be appropriate to consider </w:t>
      </w:r>
      <w:bookmarkStart w:id="3" w:name="OLE_LINK1"/>
      <w:r w:rsidRPr="007F3EC0">
        <w:rPr>
          <w:rFonts w:ascii="Arial" w:eastAsia="Times New Roman" w:hAnsi="Arial" w:cs="Arial"/>
          <w:sz w:val="24"/>
          <w:szCs w:val="24"/>
          <w:lang w:eastAsia="en-GB"/>
        </w:rPr>
        <w:t>subjecting the policy to an EQIA.</w:t>
      </w:r>
      <w:bookmarkEnd w:id="3"/>
    </w:p>
    <w:p w:rsidR="00311973" w:rsidRPr="00B7629A" w:rsidRDefault="00311973" w:rsidP="00311973">
      <w:pPr>
        <w:rPr>
          <w:rFonts w:ascii="Arial" w:eastAsia="Times New Roman" w:hAnsi="Arial" w:cs="Arial"/>
          <w:sz w:val="24"/>
          <w:szCs w:val="24"/>
          <w:lang w:eastAsia="en-GB"/>
        </w:rPr>
      </w:pPr>
    </w:p>
    <w:p w:rsidR="00311973" w:rsidRPr="007F3EC0" w:rsidRDefault="00311973" w:rsidP="00311973">
      <w:pPr>
        <w:pStyle w:val="ListParagraph"/>
        <w:numPr>
          <w:ilvl w:val="0"/>
          <w:numId w:val="9"/>
        </w:numPr>
        <w:ind w:left="0" w:firstLine="0"/>
        <w:rPr>
          <w:rFonts w:ascii="Arial" w:eastAsia="Times New Roman" w:hAnsi="Arial" w:cs="Arial"/>
          <w:sz w:val="24"/>
          <w:szCs w:val="24"/>
          <w:lang w:eastAsia="en-GB"/>
        </w:rPr>
      </w:pPr>
      <w:r w:rsidRPr="007F3EC0">
        <w:rPr>
          <w:rFonts w:ascii="Arial" w:eastAsia="Times New Roman" w:hAnsi="Arial" w:cs="Arial"/>
          <w:sz w:val="24"/>
          <w:szCs w:val="24"/>
          <w:lang w:eastAsia="en-GB"/>
        </w:rPr>
        <w:t>Where data/evidence gaps exist consider engaging with the main representative groups directly, for example Disability Action, Rainbow, and NICCY to find out what you need to know.  Bring stakeholders together to discuss policy or link up with other UK bodies who may have similar policies.</w:t>
      </w:r>
    </w:p>
    <w:p w:rsidR="00311973" w:rsidRPr="00B7629A" w:rsidRDefault="00311973" w:rsidP="00311973">
      <w:pPr>
        <w:rPr>
          <w:rFonts w:ascii="Arial" w:eastAsia="Times New Roman" w:hAnsi="Arial" w:cs="Arial"/>
          <w:sz w:val="24"/>
          <w:szCs w:val="24"/>
          <w:lang w:eastAsia="en-GB"/>
        </w:rPr>
      </w:pPr>
    </w:p>
    <w:p w:rsidR="00311973" w:rsidRPr="007F3EC0" w:rsidRDefault="00311973" w:rsidP="00311973">
      <w:pPr>
        <w:pStyle w:val="ListParagraph"/>
        <w:numPr>
          <w:ilvl w:val="0"/>
          <w:numId w:val="9"/>
        </w:numPr>
        <w:ind w:left="0" w:firstLine="0"/>
        <w:rPr>
          <w:rFonts w:ascii="Arial" w:eastAsia="Times New Roman" w:hAnsi="Arial" w:cs="Arial"/>
          <w:sz w:val="24"/>
          <w:szCs w:val="24"/>
          <w:lang w:eastAsia="en-GB"/>
        </w:rPr>
      </w:pPr>
      <w:r w:rsidRPr="007F3EC0">
        <w:rPr>
          <w:rFonts w:ascii="Arial" w:eastAsia="Times New Roman" w:hAnsi="Arial" w:cs="Arial"/>
          <w:sz w:val="24"/>
          <w:szCs w:val="24"/>
          <w:lang w:eastAsia="en-GB"/>
        </w:rPr>
        <w:t xml:space="preserve">Screening provides an assessment of the likely impact, whether ‘minor’ or ‘major’, of its policy on equality of opportunity and/or good relations for the relevant categories.  In some instances, screening may identify the likely impact is none. </w:t>
      </w:r>
    </w:p>
    <w:p w:rsidR="00311973" w:rsidRPr="00B7629A" w:rsidRDefault="00311973" w:rsidP="00311973">
      <w:pPr>
        <w:rPr>
          <w:rFonts w:ascii="Arial" w:eastAsia="Times New Roman" w:hAnsi="Arial" w:cs="Arial"/>
          <w:sz w:val="24"/>
          <w:szCs w:val="24"/>
          <w:lang w:eastAsia="en-GB"/>
        </w:rPr>
      </w:pPr>
    </w:p>
    <w:p w:rsidR="00311973" w:rsidRPr="007F3EC0" w:rsidRDefault="00311973" w:rsidP="00311973">
      <w:pPr>
        <w:pStyle w:val="ListParagraph"/>
        <w:numPr>
          <w:ilvl w:val="0"/>
          <w:numId w:val="9"/>
        </w:numPr>
        <w:ind w:left="0" w:firstLine="0"/>
        <w:rPr>
          <w:rFonts w:ascii="Arial" w:eastAsia="Times New Roman" w:hAnsi="Arial" w:cs="Arial"/>
          <w:sz w:val="24"/>
          <w:szCs w:val="24"/>
          <w:lang w:eastAsia="en-GB"/>
        </w:rPr>
        <w:sectPr w:rsidR="00311973" w:rsidRPr="007F3EC0" w:rsidSect="009C0A23">
          <w:pgSz w:w="11910" w:h="16840"/>
          <w:pgMar w:top="1440" w:right="1440" w:bottom="1440" w:left="1440" w:header="720" w:footer="720" w:gutter="0"/>
          <w:cols w:space="720"/>
          <w:docGrid w:linePitch="299"/>
        </w:sectPr>
      </w:pPr>
      <w:r w:rsidRPr="007F3EC0">
        <w:rPr>
          <w:rFonts w:ascii="Arial" w:eastAsia="Times New Roman" w:hAnsi="Arial" w:cs="Arial"/>
          <w:sz w:val="24"/>
          <w:szCs w:val="24"/>
          <w:lang w:eastAsia="en-GB"/>
        </w:rPr>
        <w:t xml:space="preserve">Contact </w:t>
      </w:r>
      <w:hyperlink r:id="rId15" w:history="1">
        <w:r w:rsidRPr="009362A2">
          <w:rPr>
            <w:rStyle w:val="Hyperlink"/>
            <w:rFonts w:ascii="Arial" w:eastAsia="Times New Roman" w:hAnsi="Arial" w:cs="Arial"/>
            <w:sz w:val="24"/>
            <w:szCs w:val="24"/>
            <w:lang w:eastAsia="en-GB"/>
          </w:rPr>
          <w:t>EqualityandStaffSupportServices@justice-ni.gov.uk</w:t>
        </w:r>
      </w:hyperlink>
      <w:r w:rsidRPr="007F3EC0">
        <w:rPr>
          <w:rFonts w:ascii="Arial" w:eastAsia="Times New Roman" w:hAnsi="Arial" w:cs="Arial"/>
          <w:sz w:val="24"/>
          <w:szCs w:val="24"/>
          <w:lang w:eastAsia="en-GB"/>
        </w:rPr>
        <w:t xml:space="preserve"> at any stage of the process for support or guidance.</w:t>
      </w:r>
    </w:p>
    <w:p w:rsidR="00311973" w:rsidRPr="00206A5C" w:rsidRDefault="00311973" w:rsidP="00311973">
      <w:pPr>
        <w:pStyle w:val="Heading3"/>
        <w:rPr>
          <w:rFonts w:ascii="Arial" w:hAnsi="Arial" w:cs="Arial"/>
          <w:b/>
          <w:color w:val="000000" w:themeColor="text1"/>
        </w:rPr>
      </w:pPr>
      <w:r w:rsidRPr="00206A5C">
        <w:rPr>
          <w:rFonts w:ascii="Arial" w:hAnsi="Arial" w:cs="Arial"/>
          <w:b/>
          <w:color w:val="000000" w:themeColor="text1"/>
        </w:rPr>
        <w:lastRenderedPageBreak/>
        <w:t xml:space="preserve">Screening decisions </w:t>
      </w:r>
    </w:p>
    <w:p w:rsidR="00311973" w:rsidRPr="00B7629A" w:rsidRDefault="00311973" w:rsidP="00311973">
      <w:pPr>
        <w:rPr>
          <w:rFonts w:ascii="Arial" w:eastAsia="Times New Roman" w:hAnsi="Arial" w:cs="Arial"/>
          <w:sz w:val="24"/>
          <w:szCs w:val="24"/>
          <w:lang w:eastAsia="en-GB"/>
        </w:rPr>
      </w:pPr>
    </w:p>
    <w:p w:rsidR="00311973" w:rsidRPr="007F3EC0" w:rsidRDefault="00311973" w:rsidP="00311973">
      <w:pPr>
        <w:pStyle w:val="ListParagraph"/>
        <w:numPr>
          <w:ilvl w:val="0"/>
          <w:numId w:val="9"/>
        </w:numPr>
        <w:ind w:left="0" w:firstLine="0"/>
        <w:rPr>
          <w:rFonts w:ascii="Arial" w:eastAsia="Times New Roman" w:hAnsi="Arial" w:cs="Arial"/>
          <w:sz w:val="24"/>
          <w:szCs w:val="24"/>
          <w:lang w:eastAsia="en-GB"/>
        </w:rPr>
      </w:pPr>
      <w:r w:rsidRPr="007F3EC0">
        <w:rPr>
          <w:rFonts w:ascii="Arial" w:eastAsia="Times New Roman" w:hAnsi="Arial" w:cs="Arial"/>
          <w:sz w:val="24"/>
          <w:szCs w:val="24"/>
          <w:lang w:eastAsia="en-GB"/>
        </w:rPr>
        <w:t xml:space="preserve">Completion of screening should lead to one of the following three outcomes. The policy has been: </w:t>
      </w:r>
    </w:p>
    <w:p w:rsidR="00311973" w:rsidRPr="00B7629A" w:rsidRDefault="00311973" w:rsidP="00311973">
      <w:pPr>
        <w:rPr>
          <w:rFonts w:ascii="Arial" w:eastAsia="Times New Roman" w:hAnsi="Arial" w:cs="Arial"/>
          <w:sz w:val="24"/>
          <w:szCs w:val="24"/>
          <w:lang w:eastAsia="en-GB"/>
        </w:rPr>
      </w:pPr>
    </w:p>
    <w:p w:rsidR="00311973" w:rsidRPr="007F3EC0" w:rsidRDefault="00311973" w:rsidP="00311973">
      <w:pPr>
        <w:pStyle w:val="ListParagraph"/>
        <w:numPr>
          <w:ilvl w:val="1"/>
          <w:numId w:val="9"/>
        </w:numPr>
        <w:spacing w:after="200" w:line="276" w:lineRule="auto"/>
        <w:rPr>
          <w:rFonts w:ascii="Arial" w:eastAsia="Times New Roman" w:hAnsi="Arial" w:cs="Arial"/>
          <w:sz w:val="24"/>
          <w:szCs w:val="24"/>
          <w:lang w:eastAsia="en-GB"/>
        </w:rPr>
      </w:pPr>
      <w:r w:rsidRPr="007F3EC0">
        <w:rPr>
          <w:rFonts w:ascii="Arial" w:eastAsia="Times New Roman" w:hAnsi="Arial" w:cs="Arial"/>
          <w:sz w:val="24"/>
          <w:szCs w:val="24"/>
          <w:lang w:eastAsia="en-GB"/>
        </w:rPr>
        <w:t xml:space="preserve">‘screened in’ for equality impact assessment; </w:t>
      </w:r>
    </w:p>
    <w:p w:rsidR="00311973" w:rsidRPr="007F3EC0" w:rsidRDefault="00311973" w:rsidP="00311973">
      <w:pPr>
        <w:pStyle w:val="ListParagraph"/>
        <w:numPr>
          <w:ilvl w:val="1"/>
          <w:numId w:val="9"/>
        </w:numPr>
        <w:spacing w:after="200" w:line="276" w:lineRule="auto"/>
        <w:rPr>
          <w:rFonts w:ascii="Arial" w:eastAsia="Times New Roman" w:hAnsi="Arial" w:cs="Arial"/>
          <w:sz w:val="24"/>
          <w:szCs w:val="24"/>
          <w:lang w:eastAsia="en-GB"/>
        </w:rPr>
      </w:pPr>
      <w:r w:rsidRPr="007F3EC0">
        <w:rPr>
          <w:rFonts w:ascii="Arial" w:eastAsia="Times New Roman" w:hAnsi="Arial" w:cs="Arial"/>
          <w:sz w:val="24"/>
          <w:szCs w:val="24"/>
          <w:lang w:eastAsia="en-GB"/>
        </w:rPr>
        <w:t xml:space="preserve">‘screened out’ </w:t>
      </w:r>
      <w:r w:rsidRPr="007F3EC0">
        <w:rPr>
          <w:rFonts w:ascii="Arial" w:eastAsia="Times New Roman" w:hAnsi="Arial" w:cs="Arial"/>
          <w:i/>
          <w:sz w:val="24"/>
          <w:szCs w:val="24"/>
          <w:u w:val="single"/>
          <w:lang w:eastAsia="en-GB"/>
        </w:rPr>
        <w:t>with</w:t>
      </w:r>
      <w:r w:rsidRPr="007F3EC0">
        <w:rPr>
          <w:rFonts w:ascii="Arial" w:eastAsia="Times New Roman" w:hAnsi="Arial" w:cs="Arial"/>
          <w:sz w:val="24"/>
          <w:szCs w:val="24"/>
          <w:lang w:eastAsia="en-GB"/>
        </w:rPr>
        <w:t xml:space="preserve"> mitigation or an alternative policy proposed to be adopted; or</w:t>
      </w:r>
    </w:p>
    <w:p w:rsidR="00311973" w:rsidRPr="007F3EC0" w:rsidRDefault="00311973" w:rsidP="00311973">
      <w:pPr>
        <w:pStyle w:val="ListParagraph"/>
        <w:numPr>
          <w:ilvl w:val="1"/>
          <w:numId w:val="9"/>
        </w:numPr>
        <w:spacing w:after="200" w:line="276" w:lineRule="auto"/>
        <w:rPr>
          <w:rFonts w:ascii="Arial" w:eastAsia="Times New Roman" w:hAnsi="Arial" w:cs="Arial"/>
          <w:sz w:val="24"/>
          <w:szCs w:val="24"/>
          <w:lang w:eastAsia="en-GB"/>
        </w:rPr>
      </w:pPr>
      <w:r w:rsidRPr="007F3EC0">
        <w:rPr>
          <w:rFonts w:ascii="Arial" w:eastAsia="Times New Roman" w:hAnsi="Arial" w:cs="Arial"/>
          <w:sz w:val="24"/>
          <w:szCs w:val="24"/>
          <w:lang w:eastAsia="en-GB"/>
        </w:rPr>
        <w:t xml:space="preserve">‘screened out’ </w:t>
      </w:r>
      <w:r w:rsidRPr="007F3EC0">
        <w:rPr>
          <w:rFonts w:ascii="Arial" w:eastAsia="Times New Roman" w:hAnsi="Arial" w:cs="Arial"/>
          <w:i/>
          <w:sz w:val="24"/>
          <w:szCs w:val="24"/>
          <w:u w:val="single"/>
          <w:lang w:eastAsia="en-GB"/>
        </w:rPr>
        <w:t>without</w:t>
      </w:r>
      <w:r w:rsidRPr="007F3EC0">
        <w:rPr>
          <w:rFonts w:ascii="Arial" w:eastAsia="Times New Roman" w:hAnsi="Arial" w:cs="Arial"/>
          <w:sz w:val="24"/>
          <w:szCs w:val="24"/>
          <w:lang w:eastAsia="en-GB"/>
        </w:rPr>
        <w:t xml:space="preserve"> mitigation or an alternative policy proposed to be adopted. </w:t>
      </w:r>
    </w:p>
    <w:p w:rsidR="00311973" w:rsidRPr="00B7629A" w:rsidRDefault="00311973" w:rsidP="00311973">
      <w:pPr>
        <w:rPr>
          <w:rFonts w:ascii="Arial" w:eastAsia="Times New Roman" w:hAnsi="Arial" w:cs="Arial"/>
          <w:sz w:val="24"/>
          <w:szCs w:val="24"/>
          <w:lang w:eastAsia="en-GB"/>
        </w:rPr>
      </w:pPr>
    </w:p>
    <w:p w:rsidR="00311973" w:rsidRPr="00206A5C" w:rsidRDefault="00311973" w:rsidP="00311973">
      <w:pPr>
        <w:pStyle w:val="Heading3"/>
        <w:rPr>
          <w:rFonts w:ascii="Arial" w:hAnsi="Arial" w:cs="Arial"/>
          <w:b/>
          <w:color w:val="000000" w:themeColor="text1"/>
        </w:rPr>
      </w:pPr>
      <w:r w:rsidRPr="00206A5C">
        <w:rPr>
          <w:rFonts w:ascii="Arial" w:hAnsi="Arial" w:cs="Arial"/>
          <w:b/>
          <w:color w:val="000000" w:themeColor="text1"/>
        </w:rPr>
        <w:t xml:space="preserve">Screening and good relations duty </w:t>
      </w:r>
    </w:p>
    <w:p w:rsidR="00311973" w:rsidRPr="00B7629A" w:rsidRDefault="00311973" w:rsidP="00311973">
      <w:pPr>
        <w:rPr>
          <w:rFonts w:ascii="Arial" w:eastAsia="Times New Roman" w:hAnsi="Arial" w:cs="Arial"/>
          <w:sz w:val="24"/>
          <w:szCs w:val="24"/>
          <w:lang w:eastAsia="en-GB"/>
        </w:rPr>
      </w:pPr>
    </w:p>
    <w:p w:rsidR="00311973" w:rsidRPr="007F3EC0" w:rsidRDefault="00311973" w:rsidP="00311973">
      <w:pPr>
        <w:pStyle w:val="ListParagraph"/>
        <w:numPr>
          <w:ilvl w:val="0"/>
          <w:numId w:val="9"/>
        </w:numPr>
        <w:ind w:left="0" w:firstLine="0"/>
        <w:rPr>
          <w:rFonts w:ascii="Arial" w:eastAsia="Times New Roman" w:hAnsi="Arial" w:cs="Arial"/>
          <w:sz w:val="24"/>
          <w:szCs w:val="24"/>
          <w:lang w:eastAsia="en-GB"/>
        </w:rPr>
      </w:pPr>
      <w:r w:rsidRPr="007F3EC0">
        <w:rPr>
          <w:rFonts w:ascii="Arial" w:eastAsia="Times New Roman" w:hAnsi="Arial" w:cs="Arial"/>
          <w:sz w:val="24"/>
          <w:szCs w:val="24"/>
          <w:lang w:eastAsia="en-GB"/>
        </w:rPr>
        <w:t xml:space="preserve">The Commission recommends that a policy is ‘screened in’ for equality impact assessment if the likely impact on </w:t>
      </w:r>
      <w:r w:rsidRPr="007F3EC0">
        <w:rPr>
          <w:rFonts w:ascii="Arial" w:eastAsia="Times New Roman" w:hAnsi="Arial" w:cs="Arial"/>
          <w:b/>
          <w:sz w:val="24"/>
          <w:szCs w:val="24"/>
          <w:lang w:eastAsia="en-GB"/>
        </w:rPr>
        <w:t>good relations</w:t>
      </w:r>
      <w:r w:rsidRPr="007F3EC0">
        <w:rPr>
          <w:rFonts w:ascii="Arial" w:eastAsia="Times New Roman" w:hAnsi="Arial" w:cs="Arial"/>
          <w:sz w:val="24"/>
          <w:szCs w:val="24"/>
          <w:lang w:eastAsia="en-GB"/>
        </w:rPr>
        <w:t xml:space="preserve"> is ‘major’.  While there is no legislative requirement to engage in an equality impact assessment in respect of good relations, this does not necessarily mean that equality impact assessments are inappropriate in this context. </w:t>
      </w:r>
    </w:p>
    <w:p w:rsidR="00311973" w:rsidRPr="00B7629A" w:rsidRDefault="00311973" w:rsidP="00311973">
      <w:pPr>
        <w:rPr>
          <w:rFonts w:ascii="Arial" w:eastAsia="Times New Roman" w:hAnsi="Arial" w:cs="Arial"/>
          <w:sz w:val="24"/>
          <w:szCs w:val="24"/>
          <w:lang w:eastAsia="en-GB"/>
        </w:rPr>
      </w:pPr>
    </w:p>
    <w:p w:rsidR="00311973" w:rsidRPr="00B7629A" w:rsidRDefault="00311973" w:rsidP="00311973">
      <w:pPr>
        <w:pStyle w:val="Heading2"/>
        <w:rPr>
          <w:i w:val="0"/>
          <w:sz w:val="24"/>
          <w:szCs w:val="24"/>
        </w:rPr>
      </w:pPr>
      <w:r w:rsidRPr="00B7629A">
        <w:rPr>
          <w:sz w:val="24"/>
          <w:szCs w:val="24"/>
        </w:rPr>
        <w:br w:type="page"/>
      </w:r>
      <w:r w:rsidRPr="00B7629A">
        <w:rPr>
          <w:i w:val="0"/>
          <w:sz w:val="24"/>
          <w:szCs w:val="24"/>
        </w:rPr>
        <w:lastRenderedPageBreak/>
        <w:t>Part 1</w:t>
      </w:r>
    </w:p>
    <w:p w:rsidR="00311973" w:rsidRPr="00B7629A" w:rsidRDefault="00311973" w:rsidP="00311973">
      <w:pPr>
        <w:rPr>
          <w:rFonts w:ascii="Arial" w:eastAsia="Times New Roman" w:hAnsi="Arial" w:cs="Arial"/>
          <w:b/>
          <w:sz w:val="24"/>
          <w:szCs w:val="24"/>
          <w:lang w:eastAsia="en-GB"/>
        </w:rPr>
      </w:pPr>
    </w:p>
    <w:p w:rsidR="00311973" w:rsidRPr="00206A5C" w:rsidRDefault="00311973" w:rsidP="00311973">
      <w:pPr>
        <w:pStyle w:val="Heading3"/>
        <w:rPr>
          <w:rFonts w:ascii="Arial" w:hAnsi="Arial" w:cs="Arial"/>
          <w:b/>
          <w:color w:val="000000" w:themeColor="text1"/>
        </w:rPr>
      </w:pPr>
      <w:r w:rsidRPr="00206A5C">
        <w:rPr>
          <w:rFonts w:ascii="Arial" w:hAnsi="Arial" w:cs="Arial"/>
          <w:b/>
          <w:color w:val="000000" w:themeColor="text1"/>
        </w:rPr>
        <w:t>Definition of Policy</w:t>
      </w:r>
    </w:p>
    <w:p w:rsidR="00311973" w:rsidRPr="00B7629A" w:rsidRDefault="00311973" w:rsidP="00311973">
      <w:pPr>
        <w:rPr>
          <w:rFonts w:ascii="Arial" w:eastAsia="Times New Roman" w:hAnsi="Arial" w:cs="Arial"/>
          <w:vanish/>
          <w:sz w:val="24"/>
          <w:szCs w:val="24"/>
          <w:lang w:eastAsia="en-GB"/>
        </w:rPr>
      </w:pPr>
    </w:p>
    <w:p w:rsidR="00311973" w:rsidRPr="00B7629A" w:rsidRDefault="00311973" w:rsidP="00311973">
      <w:pPr>
        <w:numPr>
          <w:ilvl w:val="0"/>
          <w:numId w:val="9"/>
        </w:numPr>
        <w:spacing w:after="200" w:line="276" w:lineRule="auto"/>
        <w:ind w:left="0" w:firstLine="0"/>
        <w:contextualSpacing/>
        <w:rPr>
          <w:rFonts w:ascii="Arial" w:eastAsia="Times New Roman" w:hAnsi="Arial" w:cs="Arial"/>
          <w:sz w:val="24"/>
          <w:szCs w:val="24"/>
          <w:lang w:eastAsia="en-GB"/>
        </w:rPr>
      </w:pPr>
      <w:r w:rsidRPr="00B7629A">
        <w:rPr>
          <w:rFonts w:ascii="Arial" w:eastAsia="Times New Roman" w:hAnsi="Arial" w:cs="Arial"/>
          <w:sz w:val="24"/>
          <w:szCs w:val="24"/>
          <w:lang w:eastAsia="en-GB"/>
        </w:rPr>
        <w:t>There have been some difficulties in defining what constitutes a policy in the context of section 75.  To be on the safe side it is recommended that you consider any new initiatives, proposals, schemes or programmes as policies or changes to those already in existence.  It is important to remember that even if a full EQIA has been carried out in an “overarching” policy or strategy, it will still be necessary for the policy maker to consider if further screening or an EQIA needs to be carried out in respect of those policies cascading from the overarching strategy.</w:t>
      </w:r>
    </w:p>
    <w:p w:rsidR="00311973" w:rsidRPr="00B7629A" w:rsidRDefault="00311973" w:rsidP="00311973">
      <w:pPr>
        <w:rPr>
          <w:rFonts w:ascii="Arial" w:eastAsia="Times New Roman" w:hAnsi="Arial" w:cs="Arial"/>
          <w:sz w:val="24"/>
          <w:szCs w:val="24"/>
          <w:lang w:eastAsia="en-GB"/>
        </w:rPr>
      </w:pPr>
    </w:p>
    <w:p w:rsidR="00311973" w:rsidRPr="00206A5C" w:rsidRDefault="00311973" w:rsidP="00311973">
      <w:pPr>
        <w:pStyle w:val="Heading3"/>
        <w:rPr>
          <w:rFonts w:ascii="Arial" w:hAnsi="Arial" w:cs="Arial"/>
          <w:b/>
          <w:color w:val="000000" w:themeColor="text1"/>
        </w:rPr>
      </w:pPr>
      <w:r w:rsidRPr="00206A5C">
        <w:rPr>
          <w:rFonts w:ascii="Arial" w:hAnsi="Arial" w:cs="Arial"/>
          <w:b/>
          <w:color w:val="000000" w:themeColor="text1"/>
        </w:rPr>
        <w:t>Overview of Policy Proposals</w:t>
      </w:r>
    </w:p>
    <w:p w:rsidR="00311973" w:rsidRPr="00B7629A" w:rsidRDefault="00311973" w:rsidP="00311973">
      <w:pPr>
        <w:rPr>
          <w:rFonts w:ascii="Arial" w:eastAsia="Times New Roman" w:hAnsi="Arial" w:cs="Arial"/>
          <w:b/>
          <w:sz w:val="24"/>
          <w:szCs w:val="24"/>
          <w:lang w:eastAsia="en-GB"/>
        </w:rPr>
      </w:pPr>
    </w:p>
    <w:p w:rsidR="00311973" w:rsidRPr="00B7629A" w:rsidRDefault="00311973" w:rsidP="00311973">
      <w:pPr>
        <w:numPr>
          <w:ilvl w:val="0"/>
          <w:numId w:val="9"/>
        </w:numPr>
        <w:spacing w:after="200" w:line="276" w:lineRule="auto"/>
        <w:ind w:left="0" w:firstLine="0"/>
        <w:contextualSpacing/>
        <w:rPr>
          <w:rFonts w:ascii="Arial" w:eastAsia="Times New Roman" w:hAnsi="Arial" w:cs="Arial"/>
          <w:sz w:val="24"/>
          <w:szCs w:val="24"/>
          <w:lang w:eastAsia="en-GB"/>
        </w:rPr>
      </w:pPr>
      <w:r w:rsidRPr="00B7629A">
        <w:rPr>
          <w:rFonts w:ascii="Arial" w:eastAsia="Times New Roman" w:hAnsi="Arial" w:cs="Arial"/>
          <w:sz w:val="24"/>
          <w:szCs w:val="24"/>
          <w:lang w:eastAsia="en-GB"/>
        </w:rPr>
        <w:t>The aims and objectives of the policy must be clear and terms of reference well defined.  You must take into account any available data that will enable you to come to a decision on whether or not a policy may or may not have a differential impact on any of the s75 categories.</w:t>
      </w:r>
    </w:p>
    <w:p w:rsidR="00311973" w:rsidRPr="00B7629A" w:rsidRDefault="00311973" w:rsidP="00311973">
      <w:pPr>
        <w:rPr>
          <w:rFonts w:ascii="Arial" w:eastAsia="Times New Roman" w:hAnsi="Arial" w:cs="Arial"/>
          <w:sz w:val="24"/>
          <w:szCs w:val="24"/>
          <w:lang w:eastAsia="en-GB"/>
        </w:rPr>
      </w:pPr>
    </w:p>
    <w:p w:rsidR="00311973" w:rsidRPr="00B7629A" w:rsidRDefault="00311973" w:rsidP="00311973">
      <w:pPr>
        <w:rPr>
          <w:rFonts w:ascii="Arial" w:eastAsia="Times New Roman" w:hAnsi="Arial" w:cs="Arial"/>
          <w:b/>
          <w:bCs/>
          <w:sz w:val="24"/>
          <w:szCs w:val="24"/>
          <w:lang w:eastAsia="en-GB"/>
        </w:rPr>
      </w:pPr>
    </w:p>
    <w:p w:rsidR="00311973" w:rsidRPr="00206A5C" w:rsidRDefault="00311973" w:rsidP="00311973">
      <w:pPr>
        <w:pStyle w:val="Heading3"/>
        <w:rPr>
          <w:rFonts w:ascii="Arial" w:hAnsi="Arial" w:cs="Arial"/>
          <w:b/>
          <w:color w:val="000000" w:themeColor="text1"/>
        </w:rPr>
      </w:pPr>
      <w:r w:rsidRPr="00206A5C">
        <w:rPr>
          <w:rFonts w:ascii="Arial" w:hAnsi="Arial" w:cs="Arial"/>
          <w:b/>
          <w:color w:val="000000" w:themeColor="text1"/>
        </w:rPr>
        <w:t>Policy Scoping</w:t>
      </w:r>
    </w:p>
    <w:p w:rsidR="00311973" w:rsidRPr="00B7629A" w:rsidRDefault="00311973" w:rsidP="00311973">
      <w:pPr>
        <w:rPr>
          <w:rFonts w:ascii="Arial" w:eastAsia="Times New Roman" w:hAnsi="Arial" w:cs="Arial"/>
          <w:b/>
          <w:bCs/>
          <w:sz w:val="24"/>
          <w:szCs w:val="24"/>
          <w:lang w:eastAsia="en-GB"/>
        </w:rPr>
      </w:pPr>
    </w:p>
    <w:p w:rsidR="00311973" w:rsidRPr="00B7629A" w:rsidRDefault="00311973" w:rsidP="00311973">
      <w:pPr>
        <w:numPr>
          <w:ilvl w:val="0"/>
          <w:numId w:val="9"/>
        </w:numPr>
        <w:spacing w:after="200" w:line="276" w:lineRule="auto"/>
        <w:ind w:left="0" w:firstLine="0"/>
        <w:contextualSpacing/>
        <w:rPr>
          <w:rFonts w:ascii="Arial" w:eastAsia="Times New Roman" w:hAnsi="Arial" w:cs="Arial"/>
          <w:sz w:val="24"/>
          <w:szCs w:val="24"/>
          <w:lang w:eastAsia="en-GB"/>
        </w:rPr>
      </w:pPr>
      <w:r w:rsidRPr="00B7629A">
        <w:rPr>
          <w:rFonts w:ascii="Arial" w:eastAsia="Times New Roman" w:hAnsi="Arial" w:cs="Arial"/>
          <w:sz w:val="24"/>
          <w:szCs w:val="24"/>
          <w:lang w:eastAsia="en-GB"/>
        </w:rPr>
        <w:t xml:space="preserve">The first stage of the screening process involves scoping the policy under consideration.  The purpose of policy scoping is to help prepare the background </w:t>
      </w:r>
      <w:r w:rsidRPr="00B7629A">
        <w:rPr>
          <w:rFonts w:ascii="Arial" w:eastAsia="Times New Roman" w:hAnsi="Arial" w:cs="Arial"/>
          <w:sz w:val="24"/>
          <w:szCs w:val="24"/>
          <w:lang w:eastAsia="en-GB"/>
        </w:rPr>
        <w:lastRenderedPageBreak/>
        <w:t>and context and set out the aims and objectives for the policy, being screened.  At this stage, scoping the policy will help identify potential constraints as well as opportunities and will help the policy maker work through the screening process on a step by step basis.</w:t>
      </w:r>
    </w:p>
    <w:p w:rsidR="00311973" w:rsidRPr="00B7629A" w:rsidRDefault="00311973" w:rsidP="00311973">
      <w:pPr>
        <w:rPr>
          <w:rFonts w:ascii="Arial" w:eastAsia="Times New Roman" w:hAnsi="Arial" w:cs="Arial"/>
          <w:sz w:val="24"/>
          <w:szCs w:val="24"/>
          <w:lang w:eastAsia="en-GB"/>
        </w:rPr>
      </w:pPr>
    </w:p>
    <w:p w:rsidR="00311973" w:rsidRPr="00B7629A" w:rsidRDefault="00311973" w:rsidP="00311973">
      <w:pPr>
        <w:pStyle w:val="Heading2"/>
        <w:rPr>
          <w:i w:val="0"/>
          <w:sz w:val="24"/>
          <w:szCs w:val="24"/>
        </w:rPr>
      </w:pPr>
      <w:r w:rsidRPr="00B7629A">
        <w:rPr>
          <w:sz w:val="24"/>
          <w:szCs w:val="24"/>
        </w:rPr>
        <w:br w:type="page"/>
      </w:r>
      <w:r w:rsidRPr="00B7629A">
        <w:rPr>
          <w:i w:val="0"/>
          <w:sz w:val="24"/>
          <w:szCs w:val="24"/>
        </w:rPr>
        <w:lastRenderedPageBreak/>
        <w:t>Part 1: Policy Scoping</w:t>
      </w:r>
    </w:p>
    <w:p w:rsidR="00311973" w:rsidRPr="00B7629A" w:rsidRDefault="00311973" w:rsidP="00311973">
      <w:pPr>
        <w:rPr>
          <w:rFonts w:ascii="Arial" w:eastAsia="Times New Roman" w:hAnsi="Arial" w:cs="Arial"/>
          <w:b/>
          <w:bCs/>
          <w:sz w:val="24"/>
          <w:szCs w:val="24"/>
          <w:lang w:eastAsia="en-GB"/>
        </w:rPr>
      </w:pPr>
    </w:p>
    <w:p w:rsidR="00311973" w:rsidRPr="00B7629A" w:rsidRDefault="00311973" w:rsidP="00311973">
      <w:pPr>
        <w:numPr>
          <w:ilvl w:val="0"/>
          <w:numId w:val="9"/>
        </w:numPr>
        <w:spacing w:after="200" w:line="276" w:lineRule="auto"/>
        <w:ind w:left="0" w:firstLine="0"/>
        <w:contextualSpacing/>
        <w:rPr>
          <w:rFonts w:ascii="Arial" w:eastAsia="Times New Roman" w:hAnsi="Arial" w:cs="Arial"/>
          <w:b/>
          <w:bCs/>
          <w:sz w:val="24"/>
          <w:szCs w:val="24"/>
          <w:lang w:eastAsia="en-GB"/>
        </w:rPr>
      </w:pPr>
      <w:r w:rsidRPr="00B7629A">
        <w:rPr>
          <w:rFonts w:ascii="Arial" w:eastAsia="Times New Roman" w:hAnsi="Arial" w:cs="Arial"/>
          <w:b/>
          <w:bCs/>
          <w:sz w:val="24"/>
          <w:szCs w:val="24"/>
          <w:lang w:eastAsia="en-GB"/>
        </w:rPr>
        <w:t>Information about the policy</w:t>
      </w:r>
    </w:p>
    <w:p w:rsidR="00311973" w:rsidRPr="00B7629A" w:rsidRDefault="00311973" w:rsidP="00311973">
      <w:pPr>
        <w:rPr>
          <w:rFonts w:ascii="Arial" w:eastAsia="Times New Roman" w:hAnsi="Arial" w:cs="Arial"/>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1E0" w:firstRow="1" w:lastRow="1" w:firstColumn="1" w:lastColumn="1" w:noHBand="0" w:noVBand="0"/>
        <w:tblCaption w:val="Information about the policy"/>
        <w:tblDescription w:val="Name of the Policy/ decision to be screened&#10;&#10;Special Educational Needs and Disability Tribunal (Amendment) Regulations (Northern Ireland) 2021&#10;&#10;Is this an existing, revised or a new policy / decision?&#10;&#10;This is an existing policy.&#10;&#10;What is it trying to achieve? (intended aims/outcomes)&#10;&#10;The Special Educational Needs and Disability Act (Northern Ireland) 2016 creates new rights of appeal in relation to annual reviews of statements; creates new appeal rights under the Education (Northern Ireland) Order 1996 and Special Educational Needs and Disability (Northern Ireland) Order 2005 that allow for children over compulsory school age to apply to the tribunal; and creates new mediation provisions that mean that an applicant must be offered mediation before they can appeal to the tribunal.&#10;&#10;These Regulations amend the existing Special Educational Needs and Disability Tribunal (Amendment) Regulations 2005 to take account of these changes.&#10;&#10;Are there any Section 75 categories which might be expected to benefit from the intended policy?  If so, explain how.&#10;&#10;No.&#10;&#10;Who initiated or wrote the policy?&#10;&#10;DoJ.&#10;&#10;Who owns and who implements the policy?&#10;&#10;The Regulations are made by the Department of Justice after consultation. The implementation of the revised procedures and their operation is the responsibility of the Special Educational Needs and Disability Tribunal (SENDIST) and this is administered by NICTS. "/>
      </w:tblPr>
      <w:tblGrid>
        <w:gridCol w:w="9026"/>
      </w:tblGrid>
      <w:tr w:rsidR="00311973" w:rsidRPr="00B7629A" w:rsidTr="004E01F4">
        <w:trPr>
          <w:tblHeader/>
        </w:trPr>
        <w:tc>
          <w:tcPr>
            <w:tcW w:w="9661" w:type="dxa"/>
            <w:shd w:val="clear" w:color="auto" w:fill="E6E6E6"/>
          </w:tcPr>
          <w:p w:rsidR="00311973" w:rsidRDefault="00311973" w:rsidP="004E01F4">
            <w:pPr>
              <w:rPr>
                <w:rFonts w:ascii="Arial" w:hAnsi="Arial" w:cs="Arial"/>
                <w:b/>
                <w:sz w:val="24"/>
                <w:szCs w:val="24"/>
              </w:rPr>
            </w:pPr>
            <w:r w:rsidRPr="00B7629A">
              <w:rPr>
                <w:rFonts w:ascii="Arial" w:hAnsi="Arial" w:cs="Arial"/>
                <w:b/>
                <w:sz w:val="24"/>
                <w:szCs w:val="24"/>
              </w:rPr>
              <w:t>Name of the Policy/ decision to be screened</w:t>
            </w:r>
          </w:p>
          <w:p w:rsidR="00311973" w:rsidRPr="00B7629A" w:rsidRDefault="00311973" w:rsidP="004E01F4">
            <w:pPr>
              <w:rPr>
                <w:rFonts w:ascii="Arial" w:hAnsi="Arial" w:cs="Arial"/>
                <w:b/>
                <w:sz w:val="24"/>
                <w:szCs w:val="24"/>
              </w:rPr>
            </w:pPr>
          </w:p>
          <w:p w:rsidR="00311973" w:rsidRPr="00B7629A" w:rsidRDefault="00311973" w:rsidP="004E01F4">
            <w:pPr>
              <w:rPr>
                <w:rFonts w:ascii="Arial" w:hAnsi="Arial" w:cs="Arial"/>
                <w:sz w:val="24"/>
                <w:szCs w:val="24"/>
              </w:rPr>
            </w:pPr>
            <w:r w:rsidRPr="00B7629A">
              <w:rPr>
                <w:rFonts w:ascii="Arial" w:hAnsi="Arial" w:cs="Arial"/>
                <w:b/>
                <w:color w:val="000000"/>
                <w:sz w:val="24"/>
                <w:szCs w:val="24"/>
              </w:rPr>
              <w:t xml:space="preserve">Reappointing </w:t>
            </w:r>
            <w:r>
              <w:rPr>
                <w:rFonts w:ascii="Arial" w:hAnsi="Arial" w:cs="Arial"/>
                <w:b/>
                <w:color w:val="000000"/>
                <w:sz w:val="24"/>
                <w:szCs w:val="24"/>
              </w:rPr>
              <w:t>L</w:t>
            </w:r>
            <w:r w:rsidRPr="00B7629A">
              <w:rPr>
                <w:rFonts w:ascii="Arial" w:hAnsi="Arial" w:cs="Arial"/>
                <w:b/>
                <w:color w:val="000000"/>
                <w:sz w:val="24"/>
                <w:szCs w:val="24"/>
              </w:rPr>
              <w:t xml:space="preserve">ay </w:t>
            </w:r>
            <w:r>
              <w:rPr>
                <w:rFonts w:ascii="Arial" w:hAnsi="Arial" w:cs="Arial"/>
                <w:b/>
                <w:color w:val="000000"/>
                <w:sz w:val="24"/>
                <w:szCs w:val="24"/>
              </w:rPr>
              <w:t>M</w:t>
            </w:r>
            <w:r w:rsidRPr="00B7629A">
              <w:rPr>
                <w:rFonts w:ascii="Arial" w:hAnsi="Arial" w:cs="Arial"/>
                <w:b/>
                <w:color w:val="000000"/>
                <w:sz w:val="24"/>
                <w:szCs w:val="24"/>
              </w:rPr>
              <w:t>agistrates -</w:t>
            </w:r>
            <w:r w:rsidRPr="00B7629A">
              <w:rPr>
                <w:rFonts w:ascii="Arial" w:hAnsi="Arial" w:cs="Arial"/>
                <w:sz w:val="24"/>
                <w:szCs w:val="24"/>
              </w:rPr>
              <w:t xml:space="preserve"> </w:t>
            </w:r>
            <w:r w:rsidRPr="00B7629A">
              <w:rPr>
                <w:rFonts w:ascii="Arial" w:hAnsi="Arial" w:cs="Arial"/>
                <w:b/>
                <w:color w:val="000000"/>
                <w:sz w:val="24"/>
                <w:szCs w:val="24"/>
              </w:rPr>
              <w:t>Public Service Pensions and Judicial Offices Act 2022</w:t>
            </w:r>
          </w:p>
          <w:p w:rsidR="00311973" w:rsidRPr="00B7629A" w:rsidRDefault="00311973" w:rsidP="004E01F4">
            <w:pPr>
              <w:rPr>
                <w:rFonts w:ascii="Arial" w:hAnsi="Arial" w:cs="Arial"/>
                <w:sz w:val="24"/>
                <w:szCs w:val="24"/>
              </w:rPr>
            </w:pPr>
          </w:p>
        </w:tc>
      </w:tr>
      <w:tr w:rsidR="00311973" w:rsidRPr="00B7629A" w:rsidTr="004E01F4">
        <w:tc>
          <w:tcPr>
            <w:tcW w:w="9661" w:type="dxa"/>
            <w:shd w:val="clear" w:color="auto" w:fill="E6E6E6"/>
          </w:tcPr>
          <w:p w:rsidR="00311973" w:rsidRPr="00B7629A" w:rsidRDefault="00311973" w:rsidP="004E01F4">
            <w:pPr>
              <w:rPr>
                <w:rFonts w:ascii="Arial" w:hAnsi="Arial" w:cs="Arial"/>
                <w:sz w:val="24"/>
                <w:szCs w:val="24"/>
              </w:rPr>
            </w:pPr>
          </w:p>
        </w:tc>
      </w:tr>
      <w:tr w:rsidR="00311973" w:rsidRPr="00B7629A" w:rsidTr="004E01F4">
        <w:tc>
          <w:tcPr>
            <w:tcW w:w="9661" w:type="dxa"/>
            <w:shd w:val="clear" w:color="auto" w:fill="E6E6E6"/>
          </w:tcPr>
          <w:p w:rsidR="00311973" w:rsidRPr="00B7629A" w:rsidRDefault="00311973" w:rsidP="004E01F4">
            <w:pPr>
              <w:rPr>
                <w:rFonts w:ascii="Arial" w:hAnsi="Arial" w:cs="Arial"/>
                <w:b/>
                <w:sz w:val="24"/>
                <w:szCs w:val="24"/>
              </w:rPr>
            </w:pPr>
            <w:r w:rsidRPr="00B7629A">
              <w:rPr>
                <w:rFonts w:ascii="Arial" w:hAnsi="Arial" w:cs="Arial"/>
                <w:b/>
                <w:sz w:val="24"/>
                <w:szCs w:val="24"/>
              </w:rPr>
              <w:t>Is this an existing, revised or a new policy / decision?</w:t>
            </w:r>
          </w:p>
          <w:p w:rsidR="00311973" w:rsidRPr="00B7629A" w:rsidRDefault="00311973" w:rsidP="004E01F4">
            <w:pPr>
              <w:rPr>
                <w:rFonts w:ascii="Arial" w:hAnsi="Arial" w:cs="Arial"/>
                <w:sz w:val="24"/>
                <w:szCs w:val="24"/>
              </w:rPr>
            </w:pPr>
          </w:p>
        </w:tc>
      </w:tr>
      <w:tr w:rsidR="00311973" w:rsidRPr="00B7629A" w:rsidTr="004E01F4">
        <w:tc>
          <w:tcPr>
            <w:tcW w:w="9661" w:type="dxa"/>
            <w:shd w:val="clear" w:color="auto" w:fill="E6E6E6"/>
          </w:tcPr>
          <w:p w:rsidR="00311973" w:rsidRPr="00B7629A" w:rsidRDefault="00311973" w:rsidP="004E01F4">
            <w:pPr>
              <w:jc w:val="both"/>
              <w:rPr>
                <w:rFonts w:ascii="Arial" w:hAnsi="Arial" w:cs="Arial"/>
                <w:sz w:val="24"/>
                <w:szCs w:val="24"/>
              </w:rPr>
            </w:pPr>
            <w:r w:rsidRPr="00B7629A">
              <w:rPr>
                <w:rFonts w:ascii="Arial" w:hAnsi="Arial" w:cs="Arial"/>
                <w:sz w:val="24"/>
                <w:szCs w:val="24"/>
              </w:rPr>
              <w:t>This is a</w:t>
            </w:r>
            <w:r>
              <w:rPr>
                <w:rFonts w:ascii="Arial" w:hAnsi="Arial" w:cs="Arial"/>
                <w:sz w:val="24"/>
                <w:szCs w:val="24"/>
              </w:rPr>
              <w:t xml:space="preserve"> new </w:t>
            </w:r>
            <w:r w:rsidRPr="00B7629A">
              <w:rPr>
                <w:rFonts w:ascii="Arial" w:hAnsi="Arial" w:cs="Arial"/>
                <w:sz w:val="24"/>
                <w:szCs w:val="24"/>
              </w:rPr>
              <w:t>policy.</w:t>
            </w:r>
          </w:p>
          <w:p w:rsidR="00311973" w:rsidRPr="00B7629A" w:rsidRDefault="00311973" w:rsidP="004E01F4">
            <w:pPr>
              <w:jc w:val="both"/>
              <w:rPr>
                <w:rFonts w:ascii="Arial" w:hAnsi="Arial" w:cs="Arial"/>
                <w:sz w:val="24"/>
                <w:szCs w:val="24"/>
              </w:rPr>
            </w:pPr>
          </w:p>
        </w:tc>
      </w:tr>
      <w:tr w:rsidR="00311973" w:rsidRPr="00B7629A" w:rsidTr="004E01F4">
        <w:tc>
          <w:tcPr>
            <w:tcW w:w="9661" w:type="dxa"/>
            <w:shd w:val="clear" w:color="auto" w:fill="E6E6E6"/>
          </w:tcPr>
          <w:p w:rsidR="00311973" w:rsidRPr="00B7629A" w:rsidRDefault="00311973" w:rsidP="004E01F4">
            <w:pPr>
              <w:rPr>
                <w:rFonts w:ascii="Arial" w:hAnsi="Arial" w:cs="Arial"/>
                <w:b/>
                <w:sz w:val="24"/>
                <w:szCs w:val="24"/>
              </w:rPr>
            </w:pPr>
            <w:r w:rsidRPr="00B7629A">
              <w:rPr>
                <w:rFonts w:ascii="Arial" w:hAnsi="Arial" w:cs="Arial"/>
                <w:b/>
                <w:sz w:val="24"/>
                <w:szCs w:val="24"/>
              </w:rPr>
              <w:t>What is it trying to achieve? (intended aims/outcomes)</w:t>
            </w:r>
          </w:p>
        </w:tc>
      </w:tr>
      <w:tr w:rsidR="00311973" w:rsidRPr="00B7629A" w:rsidTr="004E01F4">
        <w:tc>
          <w:tcPr>
            <w:tcW w:w="9661" w:type="dxa"/>
            <w:shd w:val="clear" w:color="auto" w:fill="E6E6E6"/>
          </w:tcPr>
          <w:p w:rsidR="00311973" w:rsidRPr="00B7629A" w:rsidRDefault="00311973" w:rsidP="004E01F4">
            <w:pPr>
              <w:rPr>
                <w:rFonts w:ascii="Arial" w:hAnsi="Arial" w:cs="Arial"/>
                <w:sz w:val="24"/>
                <w:szCs w:val="24"/>
              </w:rPr>
            </w:pPr>
            <w:r>
              <w:rPr>
                <w:rFonts w:ascii="Arial" w:hAnsi="Arial" w:cs="Arial"/>
                <w:color w:val="000000"/>
                <w:sz w:val="24"/>
                <w:szCs w:val="24"/>
              </w:rPr>
              <w:t xml:space="preserve">The policy is to achieve the </w:t>
            </w:r>
            <w:r w:rsidRPr="00B7629A">
              <w:rPr>
                <w:rFonts w:ascii="Arial" w:hAnsi="Arial" w:cs="Arial"/>
                <w:color w:val="000000"/>
                <w:sz w:val="24"/>
                <w:szCs w:val="24"/>
              </w:rPr>
              <w:t>reappoint</w:t>
            </w:r>
            <w:r>
              <w:rPr>
                <w:rFonts w:ascii="Arial" w:hAnsi="Arial" w:cs="Arial"/>
                <w:color w:val="000000"/>
                <w:sz w:val="24"/>
                <w:szCs w:val="24"/>
              </w:rPr>
              <w:t>ment of</w:t>
            </w:r>
            <w:r w:rsidRPr="00B7629A">
              <w:rPr>
                <w:rFonts w:ascii="Arial" w:hAnsi="Arial" w:cs="Arial"/>
                <w:color w:val="000000"/>
                <w:sz w:val="24"/>
                <w:szCs w:val="24"/>
              </w:rPr>
              <w:t xml:space="preserve"> </w:t>
            </w:r>
            <w:r>
              <w:rPr>
                <w:rFonts w:ascii="Arial" w:hAnsi="Arial" w:cs="Arial"/>
                <w:color w:val="000000"/>
                <w:sz w:val="24"/>
                <w:szCs w:val="24"/>
              </w:rPr>
              <w:t>L</w:t>
            </w:r>
            <w:r w:rsidRPr="00B7629A">
              <w:rPr>
                <w:rFonts w:ascii="Arial" w:hAnsi="Arial" w:cs="Arial"/>
                <w:color w:val="000000"/>
                <w:sz w:val="24"/>
                <w:szCs w:val="24"/>
              </w:rPr>
              <w:t xml:space="preserve">ay </w:t>
            </w:r>
            <w:r>
              <w:rPr>
                <w:rFonts w:ascii="Arial" w:hAnsi="Arial" w:cs="Arial"/>
                <w:color w:val="000000"/>
                <w:sz w:val="24"/>
                <w:szCs w:val="24"/>
              </w:rPr>
              <w:t>M</w:t>
            </w:r>
            <w:r w:rsidRPr="00B7629A">
              <w:rPr>
                <w:rFonts w:ascii="Arial" w:hAnsi="Arial" w:cs="Arial"/>
                <w:color w:val="000000"/>
                <w:sz w:val="24"/>
                <w:szCs w:val="24"/>
              </w:rPr>
              <w:t>agistrates who were obliged to retire at 70 now that the M</w:t>
            </w:r>
            <w:r>
              <w:rPr>
                <w:rFonts w:ascii="Arial" w:hAnsi="Arial" w:cs="Arial"/>
                <w:color w:val="000000"/>
                <w:sz w:val="24"/>
                <w:szCs w:val="24"/>
              </w:rPr>
              <w:t xml:space="preserve">andatory </w:t>
            </w:r>
            <w:r w:rsidRPr="00B7629A">
              <w:rPr>
                <w:rFonts w:ascii="Arial" w:hAnsi="Arial" w:cs="Arial"/>
                <w:color w:val="000000"/>
                <w:sz w:val="24"/>
                <w:szCs w:val="24"/>
              </w:rPr>
              <w:t>R</w:t>
            </w:r>
            <w:r>
              <w:rPr>
                <w:rFonts w:ascii="Arial" w:hAnsi="Arial" w:cs="Arial"/>
                <w:color w:val="000000"/>
                <w:sz w:val="24"/>
                <w:szCs w:val="24"/>
              </w:rPr>
              <w:t xml:space="preserve">etirement </w:t>
            </w:r>
            <w:r w:rsidRPr="00B7629A">
              <w:rPr>
                <w:rFonts w:ascii="Arial" w:hAnsi="Arial" w:cs="Arial"/>
                <w:color w:val="000000"/>
                <w:sz w:val="24"/>
                <w:szCs w:val="24"/>
              </w:rPr>
              <w:t>A</w:t>
            </w:r>
            <w:r>
              <w:rPr>
                <w:rFonts w:ascii="Arial" w:hAnsi="Arial" w:cs="Arial"/>
                <w:color w:val="000000"/>
                <w:sz w:val="24"/>
                <w:szCs w:val="24"/>
              </w:rPr>
              <w:t>ge</w:t>
            </w:r>
            <w:r w:rsidRPr="00B7629A">
              <w:rPr>
                <w:rFonts w:ascii="Arial" w:hAnsi="Arial" w:cs="Arial"/>
                <w:color w:val="000000"/>
                <w:sz w:val="24"/>
                <w:szCs w:val="24"/>
              </w:rPr>
              <w:t xml:space="preserve"> has been raised to 75</w:t>
            </w:r>
          </w:p>
          <w:p w:rsidR="00311973" w:rsidRPr="00B7629A" w:rsidRDefault="00311973" w:rsidP="004E01F4">
            <w:pPr>
              <w:jc w:val="both"/>
              <w:rPr>
                <w:rFonts w:ascii="Arial" w:hAnsi="Arial" w:cs="Arial"/>
                <w:sz w:val="24"/>
                <w:szCs w:val="24"/>
              </w:rPr>
            </w:pPr>
          </w:p>
        </w:tc>
      </w:tr>
      <w:tr w:rsidR="00311973" w:rsidRPr="00B7629A" w:rsidTr="004E01F4">
        <w:tc>
          <w:tcPr>
            <w:tcW w:w="9661" w:type="dxa"/>
            <w:shd w:val="clear" w:color="auto" w:fill="E6E6E6"/>
          </w:tcPr>
          <w:p w:rsidR="00311973" w:rsidRPr="00B7629A" w:rsidRDefault="00311973" w:rsidP="004E01F4">
            <w:pPr>
              <w:rPr>
                <w:rFonts w:ascii="Arial" w:hAnsi="Arial" w:cs="Arial"/>
                <w:b/>
                <w:sz w:val="24"/>
                <w:szCs w:val="24"/>
              </w:rPr>
            </w:pPr>
            <w:r w:rsidRPr="00B7629A">
              <w:rPr>
                <w:rFonts w:ascii="Arial" w:hAnsi="Arial" w:cs="Arial"/>
                <w:b/>
                <w:sz w:val="24"/>
                <w:szCs w:val="24"/>
              </w:rPr>
              <w:t>Are there any Section 75 categories which might be expected to benefit from the intended policy?  If so, explain how.</w:t>
            </w:r>
          </w:p>
        </w:tc>
      </w:tr>
      <w:tr w:rsidR="00311973" w:rsidRPr="00B7629A" w:rsidTr="004E01F4">
        <w:tc>
          <w:tcPr>
            <w:tcW w:w="9661" w:type="dxa"/>
            <w:shd w:val="clear" w:color="auto" w:fill="E6E6E6"/>
          </w:tcPr>
          <w:p w:rsidR="00311973" w:rsidRPr="00B7629A" w:rsidRDefault="00311973" w:rsidP="004E01F4">
            <w:pPr>
              <w:jc w:val="both"/>
              <w:rPr>
                <w:rFonts w:ascii="Arial" w:hAnsi="Arial" w:cs="Arial"/>
                <w:sz w:val="24"/>
                <w:szCs w:val="24"/>
              </w:rPr>
            </w:pPr>
          </w:p>
          <w:p w:rsidR="00311973" w:rsidRPr="00B7629A" w:rsidRDefault="00311973" w:rsidP="004E01F4">
            <w:pPr>
              <w:jc w:val="both"/>
              <w:rPr>
                <w:rFonts w:ascii="Arial" w:hAnsi="Arial" w:cs="Arial"/>
                <w:sz w:val="24"/>
                <w:szCs w:val="24"/>
              </w:rPr>
            </w:pPr>
            <w:r>
              <w:rPr>
                <w:rFonts w:ascii="Arial" w:hAnsi="Arial" w:cs="Arial"/>
                <w:sz w:val="24"/>
                <w:szCs w:val="24"/>
              </w:rPr>
              <w:t>Former Lay Magistrates aged up to age 75 can apply to be reappointed.</w:t>
            </w:r>
          </w:p>
          <w:p w:rsidR="00311973" w:rsidRPr="00B7629A" w:rsidRDefault="00311973" w:rsidP="004E01F4">
            <w:pPr>
              <w:rPr>
                <w:rFonts w:ascii="Arial" w:hAnsi="Arial" w:cs="Arial"/>
                <w:sz w:val="24"/>
                <w:szCs w:val="24"/>
              </w:rPr>
            </w:pPr>
          </w:p>
        </w:tc>
      </w:tr>
      <w:tr w:rsidR="00311973" w:rsidRPr="00B7629A" w:rsidTr="004E01F4">
        <w:tc>
          <w:tcPr>
            <w:tcW w:w="9661" w:type="dxa"/>
            <w:shd w:val="clear" w:color="auto" w:fill="E6E6E6"/>
          </w:tcPr>
          <w:p w:rsidR="00311973" w:rsidRPr="00B7629A" w:rsidRDefault="00311973" w:rsidP="004E01F4">
            <w:pPr>
              <w:rPr>
                <w:rFonts w:ascii="Arial" w:hAnsi="Arial" w:cs="Arial"/>
                <w:b/>
                <w:sz w:val="24"/>
                <w:szCs w:val="24"/>
              </w:rPr>
            </w:pPr>
            <w:r w:rsidRPr="00B7629A">
              <w:rPr>
                <w:rFonts w:ascii="Arial" w:hAnsi="Arial" w:cs="Arial"/>
                <w:b/>
                <w:sz w:val="24"/>
                <w:szCs w:val="24"/>
              </w:rPr>
              <w:t>Who initiated or wrote the policy?</w:t>
            </w:r>
          </w:p>
        </w:tc>
      </w:tr>
      <w:tr w:rsidR="00311973" w:rsidRPr="00B7629A" w:rsidTr="004E01F4">
        <w:tc>
          <w:tcPr>
            <w:tcW w:w="9661" w:type="dxa"/>
            <w:shd w:val="clear" w:color="auto" w:fill="E6E6E6"/>
          </w:tcPr>
          <w:p w:rsidR="00311973" w:rsidRPr="00B7629A" w:rsidRDefault="00311973" w:rsidP="004E01F4">
            <w:pPr>
              <w:rPr>
                <w:rFonts w:ascii="Arial" w:hAnsi="Arial" w:cs="Arial"/>
                <w:sz w:val="24"/>
                <w:szCs w:val="24"/>
              </w:rPr>
            </w:pPr>
          </w:p>
          <w:p w:rsidR="00311973" w:rsidRPr="00B7629A" w:rsidRDefault="00311973" w:rsidP="004E01F4">
            <w:pPr>
              <w:rPr>
                <w:rFonts w:ascii="Arial" w:hAnsi="Arial" w:cs="Arial"/>
                <w:sz w:val="24"/>
                <w:szCs w:val="24"/>
              </w:rPr>
            </w:pPr>
            <w:r>
              <w:rPr>
                <w:rFonts w:ascii="Arial" w:hAnsi="Arial" w:cs="Arial"/>
                <w:sz w:val="24"/>
                <w:szCs w:val="24"/>
              </w:rPr>
              <w:t xml:space="preserve">The </w:t>
            </w:r>
            <w:r w:rsidRPr="00B7629A">
              <w:rPr>
                <w:rFonts w:ascii="Arial" w:hAnsi="Arial" w:cs="Arial"/>
                <w:sz w:val="24"/>
                <w:szCs w:val="24"/>
              </w:rPr>
              <w:t>D</w:t>
            </w:r>
            <w:r>
              <w:rPr>
                <w:rFonts w:ascii="Arial" w:hAnsi="Arial" w:cs="Arial"/>
                <w:sz w:val="24"/>
                <w:szCs w:val="24"/>
              </w:rPr>
              <w:t xml:space="preserve">epartment </w:t>
            </w:r>
            <w:r w:rsidRPr="00B7629A">
              <w:rPr>
                <w:rFonts w:ascii="Arial" w:hAnsi="Arial" w:cs="Arial"/>
                <w:sz w:val="24"/>
                <w:szCs w:val="24"/>
              </w:rPr>
              <w:t>o</w:t>
            </w:r>
            <w:r>
              <w:rPr>
                <w:rFonts w:ascii="Arial" w:hAnsi="Arial" w:cs="Arial"/>
                <w:sz w:val="24"/>
                <w:szCs w:val="24"/>
              </w:rPr>
              <w:t xml:space="preserve">f </w:t>
            </w:r>
            <w:r w:rsidRPr="00B7629A">
              <w:rPr>
                <w:rFonts w:ascii="Arial" w:hAnsi="Arial" w:cs="Arial"/>
                <w:sz w:val="24"/>
                <w:szCs w:val="24"/>
              </w:rPr>
              <w:t>J</w:t>
            </w:r>
            <w:r>
              <w:rPr>
                <w:rFonts w:ascii="Arial" w:hAnsi="Arial" w:cs="Arial"/>
                <w:sz w:val="24"/>
                <w:szCs w:val="24"/>
              </w:rPr>
              <w:t>ustice</w:t>
            </w:r>
            <w:r w:rsidRPr="00B7629A">
              <w:rPr>
                <w:rFonts w:ascii="Arial" w:hAnsi="Arial" w:cs="Arial"/>
                <w:sz w:val="24"/>
                <w:szCs w:val="24"/>
              </w:rPr>
              <w:t>.</w:t>
            </w:r>
          </w:p>
          <w:p w:rsidR="00311973" w:rsidRPr="00B7629A" w:rsidRDefault="00311973" w:rsidP="004E01F4">
            <w:pPr>
              <w:rPr>
                <w:rFonts w:ascii="Arial" w:hAnsi="Arial" w:cs="Arial"/>
                <w:sz w:val="24"/>
                <w:szCs w:val="24"/>
              </w:rPr>
            </w:pPr>
          </w:p>
        </w:tc>
      </w:tr>
      <w:tr w:rsidR="00311973" w:rsidRPr="00B7629A" w:rsidTr="004E01F4">
        <w:tc>
          <w:tcPr>
            <w:tcW w:w="9661" w:type="dxa"/>
            <w:shd w:val="clear" w:color="auto" w:fill="E6E6E6"/>
          </w:tcPr>
          <w:p w:rsidR="00311973" w:rsidRPr="00B7629A" w:rsidRDefault="00311973" w:rsidP="004E01F4">
            <w:pPr>
              <w:rPr>
                <w:rFonts w:ascii="Arial" w:hAnsi="Arial" w:cs="Arial"/>
                <w:b/>
                <w:sz w:val="24"/>
                <w:szCs w:val="24"/>
              </w:rPr>
            </w:pPr>
            <w:r w:rsidRPr="00B7629A">
              <w:rPr>
                <w:rFonts w:ascii="Arial" w:hAnsi="Arial" w:cs="Arial"/>
                <w:b/>
                <w:sz w:val="24"/>
                <w:szCs w:val="24"/>
              </w:rPr>
              <w:t>Who owns and who implements the policy?</w:t>
            </w:r>
          </w:p>
          <w:p w:rsidR="00311973" w:rsidRPr="00B7629A" w:rsidRDefault="00311973" w:rsidP="004E01F4">
            <w:pPr>
              <w:rPr>
                <w:rFonts w:ascii="Arial" w:hAnsi="Arial" w:cs="Arial"/>
                <w:sz w:val="24"/>
                <w:szCs w:val="24"/>
              </w:rPr>
            </w:pPr>
          </w:p>
          <w:p w:rsidR="00311973" w:rsidRPr="00B7629A" w:rsidRDefault="00311973" w:rsidP="004E01F4">
            <w:pPr>
              <w:jc w:val="both"/>
              <w:rPr>
                <w:rFonts w:ascii="Arial" w:hAnsi="Arial" w:cs="Arial"/>
                <w:sz w:val="24"/>
                <w:szCs w:val="24"/>
              </w:rPr>
            </w:pPr>
            <w:r w:rsidRPr="00B7629A">
              <w:rPr>
                <w:rFonts w:ascii="Arial" w:hAnsi="Arial" w:cs="Arial"/>
                <w:sz w:val="24"/>
                <w:szCs w:val="24"/>
              </w:rPr>
              <w:t xml:space="preserve">The </w:t>
            </w:r>
            <w:r>
              <w:rPr>
                <w:rFonts w:ascii="Arial" w:hAnsi="Arial" w:cs="Arial"/>
                <w:sz w:val="24"/>
                <w:szCs w:val="24"/>
              </w:rPr>
              <w:t>secondary legislation required for setting eligibility criteria for reappointing retired Lay Magistrates will be</w:t>
            </w:r>
            <w:r w:rsidRPr="00B7629A">
              <w:rPr>
                <w:rFonts w:ascii="Arial" w:hAnsi="Arial" w:cs="Arial"/>
                <w:sz w:val="24"/>
                <w:szCs w:val="24"/>
              </w:rPr>
              <w:t xml:space="preserve"> made by the Department of Justice after consultation. </w:t>
            </w:r>
          </w:p>
          <w:p w:rsidR="00311973" w:rsidRPr="00B7629A" w:rsidRDefault="00311973" w:rsidP="004E01F4">
            <w:pPr>
              <w:rPr>
                <w:rFonts w:ascii="Arial" w:hAnsi="Arial" w:cs="Arial"/>
                <w:sz w:val="24"/>
                <w:szCs w:val="24"/>
              </w:rPr>
            </w:pPr>
          </w:p>
        </w:tc>
      </w:tr>
      <w:tr w:rsidR="00311973" w:rsidRPr="00B7629A" w:rsidTr="004E01F4">
        <w:tc>
          <w:tcPr>
            <w:tcW w:w="9661" w:type="dxa"/>
            <w:shd w:val="clear" w:color="auto" w:fill="E6E6E6"/>
          </w:tcPr>
          <w:p w:rsidR="00311973" w:rsidRPr="00B7629A" w:rsidRDefault="00311973" w:rsidP="004E01F4">
            <w:pPr>
              <w:rPr>
                <w:rFonts w:ascii="Arial" w:hAnsi="Arial" w:cs="Arial"/>
                <w:sz w:val="24"/>
                <w:szCs w:val="24"/>
              </w:rPr>
            </w:pPr>
          </w:p>
        </w:tc>
      </w:tr>
    </w:tbl>
    <w:p w:rsidR="00311973" w:rsidRPr="00B7629A" w:rsidRDefault="00311973" w:rsidP="00311973">
      <w:pPr>
        <w:rPr>
          <w:rFonts w:ascii="Arial" w:eastAsia="Times New Roman" w:hAnsi="Arial" w:cs="Arial"/>
          <w:b/>
          <w:bCs/>
          <w:sz w:val="24"/>
          <w:szCs w:val="24"/>
          <w:lang w:eastAsia="en-GB"/>
        </w:rPr>
      </w:pPr>
    </w:p>
    <w:p w:rsidR="00311973" w:rsidRPr="00B7629A" w:rsidRDefault="00311973" w:rsidP="00311973">
      <w:pPr>
        <w:numPr>
          <w:ilvl w:val="0"/>
          <w:numId w:val="9"/>
        </w:numPr>
        <w:spacing w:after="200" w:line="276" w:lineRule="auto"/>
        <w:ind w:hanging="720"/>
        <w:contextualSpacing/>
        <w:rPr>
          <w:rFonts w:ascii="Arial" w:eastAsia="Times New Roman" w:hAnsi="Arial" w:cs="Arial"/>
          <w:b/>
          <w:bCs/>
          <w:sz w:val="24"/>
          <w:szCs w:val="24"/>
          <w:lang w:eastAsia="en-GB"/>
        </w:rPr>
      </w:pPr>
      <w:r w:rsidRPr="00B7629A">
        <w:rPr>
          <w:rFonts w:ascii="Arial" w:eastAsia="Times New Roman" w:hAnsi="Arial" w:cs="Arial"/>
          <w:b/>
          <w:bCs/>
          <w:sz w:val="24"/>
          <w:szCs w:val="24"/>
          <w:lang w:eastAsia="en-GB"/>
        </w:rPr>
        <w:t>Implementation factors</w:t>
      </w:r>
    </w:p>
    <w:p w:rsidR="00311973" w:rsidRPr="00B7629A" w:rsidRDefault="00311973" w:rsidP="00311973">
      <w:pPr>
        <w:rPr>
          <w:rFonts w:ascii="Arial" w:eastAsia="Times New Roman" w:hAnsi="Arial" w:cs="Arial"/>
          <w:b/>
          <w:bCs/>
          <w:sz w:val="24"/>
          <w:szCs w:val="24"/>
          <w:lang w:eastAsia="en-GB"/>
        </w:rPr>
      </w:pPr>
    </w:p>
    <w:p w:rsidR="00311973" w:rsidRPr="00B7629A" w:rsidRDefault="00311973" w:rsidP="00311973">
      <w:pPr>
        <w:rPr>
          <w:rFonts w:ascii="Arial" w:eastAsia="Times New Roman" w:hAnsi="Arial" w:cs="Arial"/>
          <w:sz w:val="24"/>
          <w:szCs w:val="24"/>
          <w:lang w:eastAsia="en-GB"/>
        </w:rPr>
      </w:pPr>
      <w:r w:rsidRPr="00B7629A">
        <w:rPr>
          <w:rFonts w:ascii="Arial" w:eastAsia="Times New Roman" w:hAnsi="Arial" w:cs="Arial"/>
          <w:sz w:val="24"/>
          <w:szCs w:val="24"/>
          <w:lang w:eastAsia="en-GB"/>
        </w:rPr>
        <w:t>Are there any factors which could contribute to/detract from the intended aim/outcome of the policy/decision?</w:t>
      </w:r>
    </w:p>
    <w:p w:rsidR="00311973" w:rsidRPr="00B7629A" w:rsidRDefault="00311973" w:rsidP="00311973">
      <w:pPr>
        <w:rPr>
          <w:rFonts w:ascii="Arial" w:eastAsia="Times New Roman" w:hAnsi="Arial" w:cs="Arial"/>
          <w:sz w:val="24"/>
          <w:szCs w:val="24"/>
          <w:lang w:eastAsia="en-GB"/>
        </w:rPr>
      </w:pPr>
    </w:p>
    <w:p w:rsidR="00311973" w:rsidRPr="00B7629A" w:rsidRDefault="00311973" w:rsidP="00311973">
      <w:pPr>
        <w:rPr>
          <w:rFonts w:ascii="Arial" w:eastAsia="Times New Roman" w:hAnsi="Arial" w:cs="Arial"/>
          <w:sz w:val="24"/>
          <w:szCs w:val="24"/>
          <w:lang w:eastAsia="en-GB"/>
        </w:rPr>
      </w:pPr>
      <w:r w:rsidRPr="00B7629A">
        <w:rPr>
          <w:rFonts w:ascii="Arial" w:eastAsia="Times New Roman" w:hAnsi="Arial" w:cs="Arial"/>
          <w:sz w:val="24"/>
          <w:szCs w:val="24"/>
          <w:lang w:eastAsia="en-GB"/>
        </w:rPr>
        <w:tab/>
        <w:t>If yes, are they</w:t>
      </w:r>
    </w:p>
    <w:p w:rsidR="00311973" w:rsidRPr="00B7629A" w:rsidRDefault="00311973" w:rsidP="00311973">
      <w:pPr>
        <w:rPr>
          <w:rFonts w:ascii="Arial" w:eastAsia="Times New Roman" w:hAnsi="Arial" w:cs="Arial"/>
          <w:sz w:val="24"/>
          <w:szCs w:val="24"/>
          <w:lang w:eastAsia="en-GB"/>
        </w:rPr>
      </w:pPr>
      <w:r w:rsidRPr="00B7629A">
        <w:rPr>
          <w:rFonts w:ascii="Arial" w:eastAsia="Times New Roman" w:hAnsi="Arial" w:cs="Arial"/>
          <w:i/>
          <w:sz w:val="24"/>
          <w:szCs w:val="24"/>
          <w:lang w:eastAsia="en-GB"/>
        </w:rPr>
        <w:t>Tick Box</w:t>
      </w:r>
    </w:p>
    <w:p w:rsidR="00311973" w:rsidRPr="00B7629A" w:rsidRDefault="00311973" w:rsidP="00311973">
      <w:pPr>
        <w:rPr>
          <w:rFonts w:ascii="Arial" w:eastAsia="Times New Roman" w:hAnsi="Arial" w:cs="Arial"/>
          <w:sz w:val="24"/>
          <w:szCs w:val="24"/>
          <w:lang w:eastAsia="en-GB"/>
        </w:rPr>
      </w:pPr>
      <w:r w:rsidRPr="00B7629A">
        <w:rPr>
          <w:rFonts w:ascii="Arial" w:eastAsia="Times New Roman" w:hAnsi="Arial" w:cs="Arial"/>
          <w:sz w:val="24"/>
          <w:szCs w:val="24"/>
          <w:lang w:eastAsia="en-GB"/>
        </w:rPr>
        <w:tab/>
      </w:r>
      <w:r w:rsidRPr="00B7629A">
        <w:rPr>
          <w:rFonts w:ascii="Segoe UI Symbol" w:eastAsia="MS Gothic" w:hAnsi="Segoe UI Symbol" w:cs="Segoe UI Symbol"/>
          <w:sz w:val="24"/>
          <w:szCs w:val="24"/>
          <w:lang w:eastAsia="en-GB"/>
        </w:rPr>
        <w:t>☐</w:t>
      </w:r>
      <w:r w:rsidRPr="00B7629A">
        <w:rPr>
          <w:rFonts w:ascii="Arial" w:eastAsia="Times New Roman" w:hAnsi="Arial" w:cs="Arial"/>
          <w:sz w:val="24"/>
          <w:szCs w:val="24"/>
          <w:lang w:eastAsia="en-GB"/>
        </w:rPr>
        <w:tab/>
        <w:t>financial</w:t>
      </w:r>
    </w:p>
    <w:p w:rsidR="00311973" w:rsidRPr="00B7629A" w:rsidRDefault="00311973" w:rsidP="00311973">
      <w:pPr>
        <w:rPr>
          <w:rFonts w:ascii="Arial" w:eastAsia="Times New Roman" w:hAnsi="Arial" w:cs="Arial"/>
          <w:sz w:val="24"/>
          <w:szCs w:val="24"/>
          <w:lang w:eastAsia="en-GB"/>
        </w:rPr>
      </w:pPr>
      <w:r w:rsidRPr="00B7629A">
        <w:rPr>
          <w:rFonts w:ascii="Arial" w:eastAsia="Times New Roman" w:hAnsi="Arial" w:cs="Arial"/>
          <w:sz w:val="24"/>
          <w:szCs w:val="24"/>
          <w:lang w:eastAsia="en-GB"/>
        </w:rPr>
        <w:tab/>
      </w:r>
      <w:r w:rsidRPr="00B7629A">
        <w:rPr>
          <w:rFonts w:ascii="Segoe UI Symbol" w:eastAsia="MS Gothic" w:hAnsi="Segoe UI Symbol" w:cs="Segoe UI Symbol"/>
          <w:sz w:val="24"/>
          <w:szCs w:val="24"/>
          <w:lang w:eastAsia="en-GB"/>
        </w:rPr>
        <w:t>☒</w:t>
      </w:r>
      <w:r w:rsidRPr="00B7629A">
        <w:rPr>
          <w:rFonts w:ascii="Arial" w:eastAsia="Times New Roman" w:hAnsi="Arial" w:cs="Arial"/>
          <w:sz w:val="24"/>
          <w:szCs w:val="24"/>
          <w:lang w:eastAsia="en-GB"/>
        </w:rPr>
        <w:tab/>
        <w:t>legislative</w:t>
      </w:r>
      <w:r w:rsidRPr="00910B62">
        <w:rPr>
          <w:rFonts w:ascii="Arial" w:eastAsia="Times New Roman" w:hAnsi="Arial" w:cs="Arial"/>
          <w:sz w:val="24"/>
          <w:szCs w:val="24"/>
          <w:lang w:eastAsia="en-GB"/>
        </w:rPr>
        <w:t xml:space="preserve"> There would need to be a functioning Assembly to make any necessary Regulations</w:t>
      </w:r>
    </w:p>
    <w:p w:rsidR="00311973" w:rsidRPr="00B7629A" w:rsidRDefault="00311973" w:rsidP="00311973">
      <w:pPr>
        <w:rPr>
          <w:rFonts w:ascii="Arial" w:eastAsia="Times New Roman" w:hAnsi="Arial" w:cs="Arial"/>
          <w:sz w:val="24"/>
          <w:szCs w:val="24"/>
          <w:lang w:eastAsia="en-GB"/>
        </w:rPr>
      </w:pPr>
      <w:r w:rsidRPr="00B7629A">
        <w:rPr>
          <w:rFonts w:ascii="Arial" w:eastAsia="Times New Roman" w:hAnsi="Arial" w:cs="Arial"/>
          <w:sz w:val="24"/>
          <w:szCs w:val="24"/>
          <w:lang w:eastAsia="en-GB"/>
        </w:rPr>
        <w:tab/>
      </w:r>
      <w:r w:rsidRPr="00B7629A">
        <w:rPr>
          <w:rFonts w:ascii="Segoe UI Symbol" w:eastAsia="MS Gothic" w:hAnsi="Segoe UI Symbol" w:cs="Segoe UI Symbol"/>
          <w:sz w:val="24"/>
          <w:szCs w:val="24"/>
          <w:lang w:eastAsia="en-GB"/>
        </w:rPr>
        <w:t>☐</w:t>
      </w:r>
      <w:r w:rsidRPr="00B7629A">
        <w:rPr>
          <w:rFonts w:ascii="Arial" w:eastAsia="Times New Roman" w:hAnsi="Arial" w:cs="Arial"/>
          <w:sz w:val="24"/>
          <w:szCs w:val="24"/>
          <w:lang w:eastAsia="en-GB"/>
        </w:rPr>
        <w:tab/>
        <w:t>other, please specify _________N/A ________________________</w:t>
      </w:r>
    </w:p>
    <w:p w:rsidR="00311973" w:rsidRPr="00B7629A" w:rsidRDefault="00311973" w:rsidP="00311973">
      <w:pPr>
        <w:rPr>
          <w:rFonts w:ascii="Arial" w:eastAsia="Times New Roman" w:hAnsi="Arial" w:cs="Arial"/>
          <w:b/>
          <w:bCs/>
          <w:sz w:val="24"/>
          <w:szCs w:val="24"/>
          <w:lang w:eastAsia="en-GB"/>
        </w:rPr>
      </w:pPr>
    </w:p>
    <w:p w:rsidR="00311973" w:rsidRPr="00B7629A" w:rsidRDefault="00311973" w:rsidP="00311973">
      <w:pPr>
        <w:rPr>
          <w:rFonts w:ascii="Arial" w:eastAsia="Times New Roman" w:hAnsi="Arial" w:cs="Arial"/>
          <w:b/>
          <w:bCs/>
          <w:sz w:val="24"/>
          <w:szCs w:val="24"/>
          <w:lang w:eastAsia="en-GB"/>
        </w:rPr>
      </w:pPr>
    </w:p>
    <w:p w:rsidR="00311973" w:rsidRPr="00B7629A" w:rsidRDefault="00311973" w:rsidP="00311973">
      <w:pPr>
        <w:numPr>
          <w:ilvl w:val="0"/>
          <w:numId w:val="9"/>
        </w:numPr>
        <w:spacing w:after="200" w:line="276" w:lineRule="auto"/>
        <w:ind w:hanging="720"/>
        <w:contextualSpacing/>
        <w:rPr>
          <w:rFonts w:ascii="Arial" w:eastAsia="Times New Roman" w:hAnsi="Arial" w:cs="Arial"/>
          <w:b/>
          <w:bCs/>
          <w:sz w:val="24"/>
          <w:szCs w:val="24"/>
          <w:lang w:eastAsia="en-GB"/>
        </w:rPr>
      </w:pPr>
      <w:r w:rsidRPr="00B7629A">
        <w:rPr>
          <w:rFonts w:ascii="Arial" w:eastAsia="Times New Roman" w:hAnsi="Arial" w:cs="Arial"/>
          <w:b/>
          <w:bCs/>
          <w:sz w:val="24"/>
          <w:szCs w:val="24"/>
          <w:lang w:eastAsia="en-GB"/>
        </w:rPr>
        <w:t>Main stakeholders affected</w:t>
      </w:r>
    </w:p>
    <w:p w:rsidR="00311973" w:rsidRPr="00B7629A" w:rsidRDefault="00311973" w:rsidP="00311973">
      <w:pPr>
        <w:rPr>
          <w:rFonts w:ascii="Arial" w:eastAsia="Times New Roman" w:hAnsi="Arial" w:cs="Arial"/>
          <w:b/>
          <w:bCs/>
          <w:sz w:val="24"/>
          <w:szCs w:val="24"/>
          <w:lang w:eastAsia="en-GB"/>
        </w:rPr>
      </w:pPr>
    </w:p>
    <w:p w:rsidR="00311973" w:rsidRPr="00B7629A" w:rsidRDefault="00311973" w:rsidP="00311973">
      <w:pPr>
        <w:rPr>
          <w:rFonts w:ascii="Arial" w:eastAsia="Times New Roman" w:hAnsi="Arial" w:cs="Arial"/>
          <w:sz w:val="24"/>
          <w:szCs w:val="24"/>
          <w:lang w:eastAsia="en-GB"/>
        </w:rPr>
      </w:pPr>
      <w:r w:rsidRPr="00B7629A">
        <w:rPr>
          <w:rFonts w:ascii="Arial" w:eastAsia="Times New Roman" w:hAnsi="Arial" w:cs="Arial"/>
          <w:sz w:val="24"/>
          <w:szCs w:val="24"/>
          <w:lang w:eastAsia="en-GB"/>
        </w:rPr>
        <w:t xml:space="preserve">Who are the internal and external stakeholders (actual or potential) that the policy will impact upon? </w:t>
      </w:r>
    </w:p>
    <w:p w:rsidR="00311973" w:rsidRPr="00B7629A" w:rsidRDefault="00311973" w:rsidP="00311973">
      <w:pPr>
        <w:rPr>
          <w:rFonts w:ascii="Arial" w:eastAsia="Times New Roman" w:hAnsi="Arial" w:cs="Arial"/>
          <w:sz w:val="24"/>
          <w:szCs w:val="24"/>
          <w:lang w:eastAsia="en-GB"/>
        </w:rPr>
      </w:pPr>
      <w:r w:rsidRPr="00B7629A">
        <w:rPr>
          <w:rFonts w:ascii="Arial" w:eastAsia="Times New Roman" w:hAnsi="Arial" w:cs="Arial"/>
          <w:i/>
          <w:sz w:val="24"/>
          <w:szCs w:val="24"/>
          <w:lang w:eastAsia="en-GB"/>
        </w:rPr>
        <w:t>Tick Box</w:t>
      </w:r>
    </w:p>
    <w:p w:rsidR="00311973" w:rsidRPr="00B7629A" w:rsidRDefault="00311973" w:rsidP="00311973">
      <w:pPr>
        <w:rPr>
          <w:rFonts w:ascii="Arial" w:eastAsia="Times New Roman" w:hAnsi="Arial" w:cs="Arial"/>
          <w:sz w:val="24"/>
          <w:szCs w:val="24"/>
          <w:lang w:eastAsia="en-GB"/>
        </w:rPr>
      </w:pPr>
      <w:r w:rsidRPr="00B7629A">
        <w:rPr>
          <w:rFonts w:ascii="Segoe UI Symbol" w:eastAsia="MS Gothic" w:hAnsi="Segoe UI Symbol" w:cs="Segoe UI Symbol"/>
          <w:sz w:val="24"/>
          <w:szCs w:val="24"/>
          <w:lang w:eastAsia="en-GB"/>
        </w:rPr>
        <w:t>☐</w:t>
      </w:r>
      <w:r w:rsidRPr="00B7629A">
        <w:rPr>
          <w:rFonts w:ascii="Arial" w:eastAsia="Times New Roman" w:hAnsi="Arial" w:cs="Arial"/>
          <w:sz w:val="24"/>
          <w:szCs w:val="24"/>
          <w:lang w:eastAsia="en-GB"/>
        </w:rPr>
        <w:tab/>
        <w:t xml:space="preserve">staff </w:t>
      </w:r>
    </w:p>
    <w:p w:rsidR="00311973" w:rsidRPr="00B7629A" w:rsidRDefault="00311973" w:rsidP="00311973">
      <w:pPr>
        <w:rPr>
          <w:rFonts w:ascii="Arial" w:eastAsia="Times New Roman" w:hAnsi="Arial" w:cs="Arial"/>
          <w:sz w:val="24"/>
          <w:szCs w:val="24"/>
          <w:lang w:eastAsia="en-GB"/>
        </w:rPr>
      </w:pPr>
      <w:r w:rsidRPr="00B7629A">
        <w:rPr>
          <w:rFonts w:ascii="Segoe UI Symbol" w:eastAsia="MS Gothic" w:hAnsi="Segoe UI Symbol" w:cs="Segoe UI Symbol"/>
          <w:sz w:val="24"/>
          <w:szCs w:val="24"/>
          <w:lang w:eastAsia="en-GB"/>
        </w:rPr>
        <w:t>☒</w:t>
      </w:r>
      <w:r w:rsidRPr="00B7629A">
        <w:rPr>
          <w:rFonts w:ascii="Arial" w:eastAsia="Times New Roman" w:hAnsi="Arial" w:cs="Arial"/>
          <w:sz w:val="24"/>
          <w:szCs w:val="24"/>
          <w:lang w:eastAsia="en-GB"/>
        </w:rPr>
        <w:tab/>
        <w:t xml:space="preserve">service users </w:t>
      </w:r>
    </w:p>
    <w:p w:rsidR="00311973" w:rsidRPr="00B7629A" w:rsidRDefault="00311973" w:rsidP="00311973">
      <w:pPr>
        <w:rPr>
          <w:rFonts w:ascii="Arial" w:eastAsia="Times New Roman" w:hAnsi="Arial" w:cs="Arial"/>
          <w:sz w:val="24"/>
          <w:szCs w:val="24"/>
          <w:lang w:eastAsia="en-GB"/>
        </w:rPr>
      </w:pPr>
      <w:r w:rsidRPr="00B7629A">
        <w:rPr>
          <w:rFonts w:ascii="Segoe UI Symbol" w:eastAsia="MS Gothic" w:hAnsi="Segoe UI Symbol" w:cs="Segoe UI Symbol"/>
          <w:sz w:val="24"/>
          <w:szCs w:val="24"/>
          <w:lang w:eastAsia="en-GB"/>
        </w:rPr>
        <w:t>☒</w:t>
      </w:r>
      <w:r w:rsidRPr="00B7629A">
        <w:rPr>
          <w:rFonts w:ascii="Arial" w:eastAsia="Times New Roman" w:hAnsi="Arial" w:cs="Arial"/>
          <w:sz w:val="24"/>
          <w:szCs w:val="24"/>
          <w:lang w:eastAsia="en-GB"/>
        </w:rPr>
        <w:tab/>
        <w:t xml:space="preserve">other public sector organisations </w:t>
      </w:r>
    </w:p>
    <w:p w:rsidR="00311973" w:rsidRPr="00B7629A" w:rsidRDefault="00311973" w:rsidP="00311973">
      <w:pPr>
        <w:rPr>
          <w:rFonts w:ascii="Arial" w:eastAsia="Times New Roman" w:hAnsi="Arial" w:cs="Arial"/>
          <w:sz w:val="24"/>
          <w:szCs w:val="24"/>
          <w:lang w:eastAsia="en-GB"/>
        </w:rPr>
      </w:pPr>
      <w:r w:rsidRPr="00B7629A">
        <w:rPr>
          <w:rFonts w:ascii="Segoe UI Symbol" w:eastAsia="MS Gothic" w:hAnsi="Segoe UI Symbol" w:cs="Segoe UI Symbol"/>
          <w:sz w:val="24"/>
          <w:szCs w:val="24"/>
          <w:lang w:eastAsia="en-GB"/>
        </w:rPr>
        <w:lastRenderedPageBreak/>
        <w:t>☐</w:t>
      </w:r>
      <w:r w:rsidRPr="00B7629A">
        <w:rPr>
          <w:rFonts w:ascii="Arial" w:eastAsia="Times New Roman" w:hAnsi="Arial" w:cs="Arial"/>
          <w:sz w:val="24"/>
          <w:szCs w:val="24"/>
          <w:lang w:eastAsia="en-GB"/>
        </w:rPr>
        <w:tab/>
        <w:t xml:space="preserve">voluntary/community/trade unions </w:t>
      </w:r>
    </w:p>
    <w:p w:rsidR="00311973" w:rsidRPr="00B7629A" w:rsidRDefault="00311973" w:rsidP="00311973">
      <w:pPr>
        <w:rPr>
          <w:rFonts w:ascii="Arial" w:eastAsia="Times New Roman" w:hAnsi="Arial" w:cs="Arial"/>
          <w:b/>
          <w:bCs/>
          <w:sz w:val="24"/>
          <w:szCs w:val="24"/>
          <w:lang w:eastAsia="en-GB"/>
        </w:rPr>
      </w:pPr>
      <w:r w:rsidRPr="00B7629A">
        <w:rPr>
          <w:rFonts w:ascii="Segoe UI Symbol" w:eastAsia="MS Gothic" w:hAnsi="Segoe UI Symbol" w:cs="Segoe UI Symbol"/>
          <w:sz w:val="24"/>
          <w:szCs w:val="24"/>
          <w:lang w:eastAsia="en-GB"/>
        </w:rPr>
        <w:t>☒</w:t>
      </w:r>
      <w:r w:rsidRPr="00B7629A">
        <w:rPr>
          <w:rFonts w:ascii="Arial" w:eastAsia="MS Gothic" w:hAnsi="Arial" w:cs="Arial"/>
          <w:sz w:val="24"/>
          <w:szCs w:val="24"/>
          <w:lang w:eastAsia="en-GB"/>
        </w:rPr>
        <w:tab/>
      </w:r>
      <w:r w:rsidRPr="00B7629A">
        <w:rPr>
          <w:rFonts w:ascii="Arial" w:eastAsia="Times New Roman" w:hAnsi="Arial" w:cs="Arial"/>
          <w:sz w:val="24"/>
          <w:szCs w:val="24"/>
          <w:lang w:eastAsia="en-GB"/>
        </w:rPr>
        <w:t>other, please specify:</w:t>
      </w:r>
      <w:r>
        <w:rPr>
          <w:rFonts w:ascii="Arial" w:eastAsia="Times New Roman" w:hAnsi="Arial" w:cs="Arial"/>
          <w:sz w:val="24"/>
          <w:szCs w:val="24"/>
          <w:lang w:eastAsia="en-GB"/>
        </w:rPr>
        <w:t xml:space="preserve"> retired Lay Magistrates</w:t>
      </w:r>
    </w:p>
    <w:p w:rsidR="00311973" w:rsidRPr="00B7629A" w:rsidRDefault="00311973" w:rsidP="00311973">
      <w:pPr>
        <w:rPr>
          <w:rFonts w:ascii="Arial" w:eastAsia="Times New Roman" w:hAnsi="Arial" w:cs="Arial"/>
          <w:b/>
          <w:bCs/>
          <w:sz w:val="24"/>
          <w:szCs w:val="24"/>
          <w:lang w:eastAsia="en-GB"/>
        </w:rPr>
      </w:pPr>
    </w:p>
    <w:p w:rsidR="00311973" w:rsidRPr="00B7629A" w:rsidRDefault="00311973" w:rsidP="00311973">
      <w:pPr>
        <w:numPr>
          <w:ilvl w:val="0"/>
          <w:numId w:val="9"/>
        </w:numPr>
        <w:spacing w:after="200" w:line="276" w:lineRule="auto"/>
        <w:ind w:hanging="720"/>
        <w:contextualSpacing/>
        <w:rPr>
          <w:rFonts w:ascii="Arial" w:eastAsia="Times New Roman" w:hAnsi="Arial" w:cs="Arial"/>
          <w:b/>
          <w:bCs/>
          <w:sz w:val="24"/>
          <w:szCs w:val="24"/>
          <w:lang w:eastAsia="en-GB"/>
        </w:rPr>
      </w:pPr>
      <w:r w:rsidRPr="00B7629A">
        <w:rPr>
          <w:rFonts w:ascii="Arial" w:eastAsia="Times New Roman" w:hAnsi="Arial" w:cs="Arial"/>
          <w:b/>
          <w:bCs/>
          <w:sz w:val="24"/>
          <w:szCs w:val="24"/>
          <w:lang w:eastAsia="en-GB"/>
        </w:rPr>
        <w:t>Other policies with a bearing on this policy</w:t>
      </w:r>
    </w:p>
    <w:p w:rsidR="00311973" w:rsidRPr="00B7629A" w:rsidRDefault="00311973" w:rsidP="00311973">
      <w:pPr>
        <w:rPr>
          <w:rFonts w:ascii="Arial" w:eastAsia="Times New Roman" w:hAnsi="Arial" w:cs="Arial"/>
          <w:sz w:val="24"/>
          <w:szCs w:val="24"/>
          <w:lang w:eastAsia="en-GB"/>
        </w:rPr>
      </w:pPr>
    </w:p>
    <w:p w:rsidR="00311973" w:rsidRPr="00B7629A" w:rsidRDefault="00311973" w:rsidP="00311973">
      <w:pPr>
        <w:rPr>
          <w:rFonts w:ascii="Arial" w:eastAsia="Times New Roman" w:hAnsi="Arial" w:cs="Arial"/>
          <w:i/>
          <w:sz w:val="24"/>
          <w:szCs w:val="24"/>
          <w:lang w:eastAsia="en-GB"/>
        </w:rPr>
      </w:pPr>
      <w:r w:rsidRPr="00B7629A">
        <w:rPr>
          <w:rFonts w:ascii="Arial" w:eastAsia="Times New Roman" w:hAnsi="Arial" w:cs="Arial"/>
          <w:i/>
          <w:sz w:val="24"/>
          <w:szCs w:val="24"/>
          <w:lang w:eastAsia="en-GB"/>
        </w:rPr>
        <w:tab/>
        <w:t>what are they?</w:t>
      </w:r>
    </w:p>
    <w:tbl>
      <w:tblPr>
        <w:tblStyle w:val="TableGrid"/>
        <w:tblW w:w="0" w:type="auto"/>
        <w:tblLook w:val="04A0" w:firstRow="1" w:lastRow="0" w:firstColumn="1" w:lastColumn="0" w:noHBand="0" w:noVBand="1"/>
        <w:tblCaption w:val="Details of other policies with a bearing on this policy"/>
        <w:tblDescription w:val="Not applicable."/>
      </w:tblPr>
      <w:tblGrid>
        <w:gridCol w:w="9016"/>
      </w:tblGrid>
      <w:tr w:rsidR="00311973" w:rsidRPr="00B7629A" w:rsidTr="004E01F4">
        <w:trPr>
          <w:trHeight w:val="1477"/>
          <w:tblHeader/>
        </w:trPr>
        <w:tc>
          <w:tcPr>
            <w:tcW w:w="9242" w:type="dxa"/>
          </w:tcPr>
          <w:p w:rsidR="00311973" w:rsidRPr="00B7629A" w:rsidRDefault="00311973" w:rsidP="004E01F4">
            <w:pPr>
              <w:rPr>
                <w:rFonts w:ascii="Arial" w:hAnsi="Arial" w:cs="Arial"/>
                <w:sz w:val="24"/>
                <w:szCs w:val="24"/>
              </w:rPr>
            </w:pPr>
          </w:p>
          <w:p w:rsidR="00311973" w:rsidRPr="00B7629A" w:rsidRDefault="00311973" w:rsidP="004E01F4">
            <w:pPr>
              <w:rPr>
                <w:rFonts w:ascii="Arial" w:hAnsi="Arial" w:cs="Arial"/>
                <w:sz w:val="24"/>
                <w:szCs w:val="24"/>
              </w:rPr>
            </w:pPr>
            <w:r w:rsidRPr="00B7629A">
              <w:rPr>
                <w:rFonts w:ascii="Arial" w:hAnsi="Arial" w:cs="Arial"/>
                <w:sz w:val="24"/>
                <w:szCs w:val="24"/>
              </w:rPr>
              <w:t>N/A</w:t>
            </w:r>
          </w:p>
        </w:tc>
      </w:tr>
    </w:tbl>
    <w:p w:rsidR="00311973" w:rsidRPr="00B7629A" w:rsidRDefault="00311973" w:rsidP="00311973">
      <w:pPr>
        <w:rPr>
          <w:rFonts w:ascii="Arial" w:eastAsia="Times New Roman" w:hAnsi="Arial" w:cs="Arial"/>
          <w:sz w:val="24"/>
          <w:szCs w:val="24"/>
          <w:lang w:eastAsia="en-GB"/>
        </w:rPr>
      </w:pPr>
    </w:p>
    <w:p w:rsidR="00311973" w:rsidRPr="00B7629A" w:rsidRDefault="00311973" w:rsidP="00311973">
      <w:pPr>
        <w:rPr>
          <w:rFonts w:ascii="Arial" w:eastAsia="Times New Roman" w:hAnsi="Arial" w:cs="Arial"/>
          <w:i/>
          <w:sz w:val="24"/>
          <w:szCs w:val="24"/>
          <w:lang w:eastAsia="en-GB"/>
        </w:rPr>
      </w:pPr>
      <w:r w:rsidRPr="00B7629A">
        <w:rPr>
          <w:rFonts w:ascii="Arial" w:eastAsia="Times New Roman" w:hAnsi="Arial" w:cs="Arial"/>
          <w:sz w:val="24"/>
          <w:szCs w:val="24"/>
          <w:lang w:eastAsia="en-GB"/>
        </w:rPr>
        <w:tab/>
      </w:r>
      <w:r w:rsidRPr="00B7629A">
        <w:rPr>
          <w:rFonts w:ascii="Arial" w:eastAsia="Times New Roman" w:hAnsi="Arial" w:cs="Arial"/>
          <w:i/>
          <w:sz w:val="24"/>
          <w:szCs w:val="24"/>
          <w:lang w:eastAsia="en-GB"/>
        </w:rPr>
        <w:t>who owns them?</w:t>
      </w:r>
    </w:p>
    <w:tbl>
      <w:tblPr>
        <w:tblStyle w:val="TableGrid"/>
        <w:tblW w:w="0" w:type="auto"/>
        <w:tblLook w:val="04A0" w:firstRow="1" w:lastRow="0" w:firstColumn="1" w:lastColumn="0" w:noHBand="0" w:noVBand="1"/>
        <w:tblCaption w:val="Owners of other policies with a bearing on this policy"/>
        <w:tblDescription w:val="Not applicable."/>
      </w:tblPr>
      <w:tblGrid>
        <w:gridCol w:w="9016"/>
      </w:tblGrid>
      <w:tr w:rsidR="00311973" w:rsidRPr="00B7629A" w:rsidTr="004E01F4">
        <w:trPr>
          <w:trHeight w:val="1407"/>
          <w:tblHeader/>
        </w:trPr>
        <w:tc>
          <w:tcPr>
            <w:tcW w:w="9242" w:type="dxa"/>
          </w:tcPr>
          <w:p w:rsidR="00311973" w:rsidRPr="00B7629A" w:rsidRDefault="00311973" w:rsidP="004E01F4">
            <w:pPr>
              <w:rPr>
                <w:rFonts w:ascii="Arial" w:hAnsi="Arial" w:cs="Arial"/>
                <w:sz w:val="24"/>
                <w:szCs w:val="24"/>
              </w:rPr>
            </w:pPr>
            <w:r w:rsidRPr="00B7629A">
              <w:rPr>
                <w:rFonts w:ascii="Arial" w:hAnsi="Arial" w:cs="Arial"/>
                <w:sz w:val="24"/>
                <w:szCs w:val="24"/>
              </w:rPr>
              <w:t>N/A</w:t>
            </w:r>
          </w:p>
        </w:tc>
      </w:tr>
    </w:tbl>
    <w:p w:rsidR="00311973" w:rsidRPr="00B7629A" w:rsidRDefault="00311973" w:rsidP="00311973">
      <w:pPr>
        <w:numPr>
          <w:ilvl w:val="0"/>
          <w:numId w:val="9"/>
        </w:numPr>
        <w:spacing w:after="200" w:line="276" w:lineRule="auto"/>
        <w:ind w:hanging="720"/>
        <w:contextualSpacing/>
        <w:rPr>
          <w:rFonts w:ascii="Arial" w:eastAsia="Times New Roman" w:hAnsi="Arial" w:cs="Arial"/>
          <w:b/>
          <w:bCs/>
          <w:sz w:val="24"/>
          <w:szCs w:val="24"/>
          <w:lang w:eastAsia="en-GB"/>
        </w:rPr>
      </w:pPr>
      <w:r w:rsidRPr="00B7629A">
        <w:rPr>
          <w:rFonts w:ascii="Arial" w:eastAsia="Times New Roman" w:hAnsi="Arial" w:cs="Arial"/>
          <w:b/>
          <w:bCs/>
          <w:sz w:val="24"/>
          <w:szCs w:val="24"/>
          <w:lang w:eastAsia="en-GB"/>
        </w:rPr>
        <w:br w:type="page"/>
      </w:r>
      <w:r w:rsidRPr="00B7629A">
        <w:rPr>
          <w:rFonts w:ascii="Arial" w:eastAsia="Times New Roman" w:hAnsi="Arial" w:cs="Arial"/>
          <w:b/>
          <w:bCs/>
          <w:sz w:val="24"/>
          <w:szCs w:val="24"/>
          <w:lang w:eastAsia="en-GB"/>
        </w:rPr>
        <w:lastRenderedPageBreak/>
        <w:t>Available Evidence</w:t>
      </w:r>
    </w:p>
    <w:p w:rsidR="00311973" w:rsidRPr="00B7629A" w:rsidRDefault="00311973" w:rsidP="00311973">
      <w:pPr>
        <w:rPr>
          <w:rFonts w:ascii="Arial" w:eastAsia="Times New Roman" w:hAnsi="Arial" w:cs="Arial"/>
          <w:sz w:val="24"/>
          <w:szCs w:val="24"/>
          <w:lang w:eastAsia="en-GB"/>
        </w:rPr>
      </w:pPr>
      <w:r w:rsidRPr="00B7629A">
        <w:rPr>
          <w:rFonts w:ascii="Arial" w:eastAsia="Times New Roman" w:hAnsi="Arial" w:cs="Arial"/>
          <w:sz w:val="24"/>
          <w:szCs w:val="24"/>
          <w:lang w:eastAsia="en-GB"/>
        </w:rPr>
        <w:t>Evidence to help inform the screening process may take many forms. Set out all evidence /data (both *qualitative and quantitative) below along with details of the different groups you have met and / or consulted with to help inform your screening assessment.  Specify details for each of the Section 75 categories.</w:t>
      </w:r>
    </w:p>
    <w:p w:rsidR="00311973" w:rsidRPr="00B7629A" w:rsidRDefault="00311973" w:rsidP="00311973">
      <w:pPr>
        <w:rPr>
          <w:rFonts w:ascii="Arial" w:eastAsia="Times New Roman" w:hAnsi="Arial" w:cs="Arial"/>
          <w:sz w:val="24"/>
          <w:szCs w:val="24"/>
          <w:lang w:eastAsia="en-GB"/>
        </w:rPr>
      </w:pPr>
    </w:p>
    <w:tbl>
      <w:tblPr>
        <w:tblStyle w:val="TableGrid"/>
        <w:tblW w:w="9242" w:type="dxa"/>
        <w:tblLayout w:type="fixed"/>
        <w:tblLook w:val="01E0" w:firstRow="1" w:lastRow="1" w:firstColumn="1" w:lastColumn="1" w:noHBand="0" w:noVBand="0"/>
        <w:tblCaption w:val="Section 75 categories and details of evidence/information"/>
        <w:tblDescription w:val="Religious belief&#10;Incidence of SEN  &#10;1. All children attending primary, post-primary and special schools in 2019/20 by reported religious group and all children with SEN (Stages 1-5) by reported religious belief: &#10;• religious belief of all children - 32.4% Protestant, 50.8% Catholic and 16.8% Other 1; &#10;• religious belief of all children with SEN (Stages 1 to 5) – 31.7% Protestant, 51.6% Catholic and 16.6% Other. &#10;&#10;2. All children with a Statement of SEN (“a Statement” – also known as Stage 5) by reported religious belief: &#10;• religious belief of all children with a Statement – 32.6% Protestant, 50.7% Catholic and 16.7% Other. &#10;&#10;3. All children with SEN (Stages 1-5) and all children with SEN (Stages 1-5) by reported religious belief: &#10;• 19.5% of children at primary, post-primary and special schools were recorded as having SEN (Stages 1-5); &#10;• 19.1% of Protestants, 19.8% of Catholics and 19.3% Other are recorded as having SEN (Stages 1-5). &#10;&#10;4. All children with a Statement and all children with a Statement by reported religious belief: &#10;• 5.7% of children attending primary, post-primary and special schools have a Statement &#10;• 5.7% of Protestants, 5.7% of Catholics and 5.7% Other have a Statement.&#10;&#10;Type of SEN reported &#10;5. For pupils with a Statement: &#10;• the top 2 primary need SEN categories for those reported as Protestant and Catholic religious belief are the same i.e. Moderate Learning Difficulties (MLD) and Social, Behavioural, Emotional and Wellbeing. &#10;• the top 5 categories for those reported as Protestant and Catholic religious belief contain the same 5 SEN categories i.e. Moderate Learning Difficulties (MLD); Social Behavioural, Emotional and Wellbeing (SBEW); Speech, Language and Communication Needs (SLCN); Severe Learning Difficulties (SLD) and Cognition and Learning – language, literacy, mathematics, numeracy albeit in different ordering. With the top 4 remaining the same in Other religions/ unknown, slightly more pupils with a Statement were recorded in the category Communication and Social Interaction Difficulties than in Cognition and Learning – language, literacy, mathematics, numeracy.&#10;&#10;Political opinion&#10; No relevant data or research identified&#10;Racial group&#10; 1. All children by reported racial group and all children with a Statement by reported racial group:&#10;&#10;Racial group of all children&#10;• 94.9% (318,043) White;&#10;• 0.3% (1,064) Irish Traveller; and&#10;• 4.7% (15,863) Other.&#10;&#10;Racial group of all children with a Statement&#10;• 95.8% (18,296) White;&#10;• 1.0% (186) Irish Traveller; and&#10;• 3.3% (623) Other.&#10;&#10;2. All children with SEN (Stages 1-5) and all children with SEN by reported racial group (Stages 1-5):&#10;&#10;• 19.5% of children at primary, post-primary and special schools were recorded as having SEN (Stages1-5);&#10;• 19.6% White;&#10;• 54.4% of Irish Travellers; and&#10;• 14.8% Other&#10;&#10;3. All children with a Statement and all children with Statements by reported racial group:&#10;• 5.7% of all children have a Statement;&#10;• 5.8% of White;&#10;• 17.5% of Irish Traveller; and&#10;• 3.9% Other.&#10;&#10;Type of SEN reported&#10;4. For pupils with a Statement the top 3 SEN types recorded by primary need which feature across the 3 racial groups (i.e. White, Irish Traveller and Other ethnic group) are Moderate Learning Difficulties (MLD), Social, Behavioural, Emotional and Wellbeing (SBEW) and Speech, Language and Communication Needs (SLCN).&#10;&#10;5. For children recorded at Stages 1-2 the common primary needs recorded across the 3 racial groups include: Cognition and Learning – language, literacy, mathematics, numeracy (CL), Social, Behavioural, Emotional and Wellbeing (SBEW) and Speech, Language and Communication Needs (SLCN).&#10;&#10;Children who are Newcomers&#10;&#10;Incidence of SEN&#10;6. The incidence of children who are Newcomers compared with all children attending primary, post-primary and special schools in 2019/20 and children who have SEN and are also Newcomer (Stages 1-5) compared with all children (Stages 1-5).&#10;• 5.0% (16,651) of all children are reported as Newcomer;&#10;• 4.5% (2,967) of children with SEN (Stages1-5) are reported as Newcomer.&#10;7. Children with SEN (Stages 1-5) compared with all children and the percentage of children who are Newcomers reported with SEN (Stages 1-5) compared with all children who are Newcomers:&#10;• 19.5% (65,342) of all children are reported as having SEN (Stages 1-5));&#10;• 17.8% (2,967) of children who are Newcomers are reported as having SEN (Stages1-5).&#10;8. All children with a Statement compared to all children and children who are Newcomers with a Statement compared with all children who are Newcomers:&#10;• 5.7% of all children have a Statement;&#10;• 3.3% (546) of all children who are Newcomers have a Statement.&#10;&#10;Type of SEN reported&#10;9. Similar to the type of SEN reported by racial groups, for Newcomer pupils with a Statement the top 3 types of SEN by primary need include: Cognition and Learning – language, literacy, mathematics, numeracy (CL), Social, Behavioural, Emotional and Wellbeing (SBEW) and Speech, Language and Communication Needs (SLCN).&#10;Age&#10; Incidence of SEN &#10;1. Overall percentage of children with SEN (Stages 1-5) in all pre-school education and school phases compared with the individual phases:&#10;• 19.3% of children in all schools and pre-school Education Centres are reported as having SEN (19.5% when all schools only are included).&#10;&#10;(a) Pre -school&#10;• 8.2% of children in voluntary and Private Preschool Education Centres are reported as having SEN;&#10;• 20.9% of children at nursery schools are recorded as having SEN;&#10;• 4.8% of children in nursery classes are recorded as having SEN; and&#10;• 3.3% of reception classes are recorded as having SEN.&#10;&#10;(b) Compulsory School age Years 8-12&#10;• 19.3% of primary school pupils have SEN;&#10;• 19.1% post primary pupils have SEN.&#10;&#10;(c) Over compulsory school age (Years 13 – 14)&#10;• 9.5% (2,604) of Year 13 to 14 pupils in post primary schools have SEN (Stages 1 -5).&#10;&#10;2. Overall percentage of children with a Statement in all pre-school education and school phases compared to individual phases:&#10;• 5.5% of children in all schools and pre-school Education Centres are recorded as having a Statement (5.6% when all schools only are included).&#10;&#10;(a) Pre -school&#10;• 0.4% of children in voluntary and Private Preschool Education Centres are recorded as having a Statement;&#10;• 1.1% of children at nursery schools are recorded as having a Statement;&#10;&#10;(b) Compulsory School age (Years 1-12)&#10;• 3.6% of primary school pupils have a Statement;&#10;• 5.4% post-primary pupils have a Statement.&#10;&#10;(c) Over compulsory school age (Years 13 – 14)&#10;• 2.5% (677) of all Year 13 to 14 pupils in post-primary schools have a Statement;&#10;• 26.0% of Year 13 to 14 pupils with SEN have a Statement.&#10;&#10;3. Type of SEN&#10;&#10;(b) Compulsory school age&#10;For children with a Statement at primary school level the top 3 SEN types recorded by primary need include Moderate Learning Difficulties (MLD), Social, Behavioural, Emotional and Wellbeing (SBEW) and Speech, Language and Communication Needs (SLCN).&#10;For children with a Statement at post primary level (in years 8 to 12) the top 3 SEN types recorded by primary need include Moderate Learning Difficulties (MLD), Social, Behavioural, Emotional and Wellbeing (SBEW) and Dyslexia (DYL) or Specific Learning Difficulty – Language/ Literacy (SpLD).&#10;&#10;(c) Over compulsory school age (Years 13 – 14)&#10;For children who have a statement and who are over compulsory school age (years 13-14) the top 3 SEN types recorded by primary need include Dyslexia (DYL) or Specific Learning Difficulty – Language/ Literacy (SpLD), Social, Behavioural, Emotional and Wellbeing (SBEW) and Communication and Social Interaction Difficulties (CSID).&#10;Marital status&#10; In 2017 there were 8,300 marriages in Northern Ireland; in the age band 16-19 there were 50 males and 74 females. In the same period, there were 92 civil partnerships; in the under 25 age band there were 6 partners - 4 male partners and 2 female partners. (Source: Registrar General Annual Report 2017).&#10;Sexual orientation&#10; In the 2014 School Omnibus Survey, approximately 84% of the responding post- primary schools were aware of Lesbian, Gay and Bisexual (LGB) pupils having attended the school. The figure for primary schools was 11.4%. In the 2016 &#10;Men and Women generally&#10; Incidence of SEN &#10;1. All children attending primary, post-primary and special schools 2019/20 reported by gender and all children with SEN (Stages 1 -5), reported by gender: &#10;• all children by gender – 50.6% male and 49.4% female. &#10;• all children with SEN – 64.4% male and 35.6% female. &#10;&#10;2. All children by gender and all children with a Statement reported by gender: &#10;• all children by gender – 50.6% male and 49.4% female; &#10;• all children with a Statement – 72.5% male and 27.5% female. &#10;&#10;3. All children with SEN (Stages 1-5) and all children with SEN (Stages 1-5) reported by gender: &#10;• 19.5% of children are recorded as having SEN; &#10;• 24.8% of males and 14.1% of females are recorded as having SEN.&#10;&#10;4. All children with a Statement and all children with a Statement by reported gender. &#10;• 5.7% of all children have a Statement; &#10;• 8.2% of males and 3.2% females have a Statement. &#10;&#10;Type of SEN &#10;5. For pupils with a Statement the top 3 types of SEN by primary need reported which feature for both male and females are Moderate Learning Difficulties (MLD), Severe Learning Difficulties (SLD) and Social, Behavioural, Emotional and Wellbeing (SBEW). &#10;Disability&#10; Incidence of SEN&#10;1. Children attending primary, post-primary and special schools 2019/20 reported with a disability and children with SEN (Stages 1 -5) reported with a disability:&#10;• 19.5% of all school children are reported as having SEN (Stages 1-5);&#10;• 3.0% (10,125) of all children are reported as having a disability ;&#10;• 12.8% (8,385) children with SEN (Stages 1 -5) are reported with a disability.&#10;&#10;2. All children reported with a disability and children with a Statement reported with a disability:&#10;• 3.0% (10,125) of all children are reported as having a disability &#10;• 34.5% of children with a Statement are reported as having a disability.&#10;&#10;3. Percentage of all children with a Statement and all children with a Statement reported with a disability:&#10;• 5.7% of all children have a Statement;&#10;• 34.5% (5,689) of children with a Statement are recorded as having a disability.&#10;&#10;4. Of all children recorded as having a disability (10,125):&#10;• 17.2% (1,740) are recorded as not with SEN (Stage 1-5); and&#10;• 17.7% (1,796) are recorded as having SEN (Stages 1-4);&#10;• 65.1% (6,589) are recorded as having a Statement.&#10;&#10;Type of SEN&#10;5. For pupils reported with a Statement and reported with a disability the top 3 SEN types reported by primary need are Severe Learning Difficulties (SLD), Moderate Learning Difficulties (MLD) and Physical Needs (PN).&#10;Dependants Children with caring responsibilities &#10;&#10;1. Young carers are defined as children and young people aged up to 18 years who have a substantive caring role for a member of their family and/or children and young people aged up to 18 years whose health or development is affected due to that caring role (Children and Young People Strategic Partnership (CYPSP) Regional Young Carers Sub Group).&#10;&#10;2. ARK Research update Number 76, June 2011 found that 29% of young careers age 16 years have never told anyone outside their family about their caring responsibilities.&#10; &#10;3. Among the (1,158) 16 year olds who took part in the 2015 YLT Survey, 9% indicated that they provided care for someone. In relation to school, the vast majority (79%) say they never miss school because of their caring role, whilst 66% say that caring does not affect their school work.&#10; &#10;Looked After Children (LAC) &#10;Whilst children who are looked after (knowns as LAC) do not naturally fall under any of the s75 groups, the revised SEN policy applies to all children. The incidence of SEN for Looked After Children (LAC) is as follows: &#10;1. All children attending primary, post-primary and special schools 2019/20 reported as LAC and all children with SEN (Stages1-5) reported as LAC: &#10;• 0.8% (2,583) of all children are reported as LAC; &#10;• 2.2% (1,429) of children with SEN (Stages 1-5) are reported as LAC. &#10;&#10;2. All children reported as LAC and all children with a Statement reported as LAC: &#10;• 0.8% (2,583) of all children are reported as LAC; &#10;• 3.5% (677) of children with a Statement are reported as LAC. &#10;&#10;3. Overall percentage of children with SEN (Stages 1-5) and the percentage of children reported as LAC with SEN (Stages 1-5): &#10;• 19.5% (65,342) of all children are reported as having SEN (Stages 1-5); &#10;• 55.3% (1,429) of children reported as LAC have SEN (Stages 1-5). &#10;&#10;4. Overall percentage of all children with a Statement and all children reported as LAC with a Statement: &#10;• 5.7% of all children are reported with a Statement; &#10;• 26.2% (677) of children reported as LAC have a Statement. &#10;&#10;SEN Type for LAC&#10;5. For pupils reported with a Statement and reported as LAC the top 3 SEN types reported by primary need are Moderate Learning Difficulties (MLD), Social, Behavioural, Emotional and Wellbeing (SBEW), and Severe Learning Difficulties (SLD)."/>
      </w:tblPr>
      <w:tblGrid>
        <w:gridCol w:w="3168"/>
        <w:gridCol w:w="6074"/>
      </w:tblGrid>
      <w:tr w:rsidR="00311973" w:rsidRPr="00B7629A" w:rsidTr="004E01F4">
        <w:trPr>
          <w:tblHeader/>
        </w:trPr>
        <w:tc>
          <w:tcPr>
            <w:tcW w:w="3168" w:type="dxa"/>
            <w:tcBorders>
              <w:top w:val="dotted" w:sz="4" w:space="0" w:color="auto"/>
              <w:left w:val="dotted" w:sz="4" w:space="0" w:color="auto"/>
              <w:bottom w:val="single" w:sz="18" w:space="0" w:color="auto"/>
              <w:right w:val="nil"/>
            </w:tcBorders>
            <w:shd w:val="clear" w:color="auto" w:fill="D9E2F3" w:themeFill="accent5" w:themeFillTint="33"/>
            <w:vAlign w:val="center"/>
          </w:tcPr>
          <w:p w:rsidR="00311973" w:rsidRPr="00B7629A" w:rsidRDefault="00311973" w:rsidP="004E01F4">
            <w:pPr>
              <w:rPr>
                <w:rFonts w:ascii="Arial" w:hAnsi="Arial" w:cs="Arial"/>
                <w:b/>
                <w:sz w:val="24"/>
                <w:szCs w:val="24"/>
              </w:rPr>
            </w:pPr>
            <w:r w:rsidRPr="00B7629A">
              <w:rPr>
                <w:rFonts w:ascii="Arial" w:hAnsi="Arial" w:cs="Arial"/>
                <w:b/>
                <w:sz w:val="24"/>
                <w:szCs w:val="24"/>
              </w:rPr>
              <w:t>Section 75 Category</w:t>
            </w:r>
          </w:p>
        </w:tc>
        <w:tc>
          <w:tcPr>
            <w:tcW w:w="6074" w:type="dxa"/>
            <w:tcBorders>
              <w:top w:val="dotted" w:sz="4" w:space="0" w:color="auto"/>
              <w:left w:val="nil"/>
              <w:bottom w:val="single" w:sz="18" w:space="0" w:color="auto"/>
              <w:right w:val="dotted" w:sz="4" w:space="0" w:color="auto"/>
            </w:tcBorders>
            <w:shd w:val="clear" w:color="auto" w:fill="D9E2F3" w:themeFill="accent5" w:themeFillTint="33"/>
            <w:vAlign w:val="center"/>
          </w:tcPr>
          <w:p w:rsidR="00311973" w:rsidRPr="00B7629A" w:rsidRDefault="00311973" w:rsidP="004E01F4">
            <w:pPr>
              <w:rPr>
                <w:rFonts w:ascii="Arial" w:hAnsi="Arial" w:cs="Arial"/>
                <w:b/>
                <w:sz w:val="24"/>
                <w:szCs w:val="24"/>
              </w:rPr>
            </w:pPr>
            <w:r w:rsidRPr="00B7629A">
              <w:rPr>
                <w:rFonts w:ascii="Arial" w:hAnsi="Arial" w:cs="Arial"/>
                <w:b/>
                <w:sz w:val="24"/>
                <w:szCs w:val="24"/>
              </w:rPr>
              <w:t>Details of evidence/information</w:t>
            </w:r>
          </w:p>
        </w:tc>
      </w:tr>
      <w:tr w:rsidR="00311973" w:rsidRPr="00B7629A" w:rsidTr="004E01F4">
        <w:trPr>
          <w:trHeight w:val="926"/>
        </w:trPr>
        <w:tc>
          <w:tcPr>
            <w:tcW w:w="3168" w:type="dxa"/>
            <w:tcBorders>
              <w:top w:val="single" w:sz="18" w:space="0" w:color="auto"/>
              <w:right w:val="single" w:sz="18" w:space="0" w:color="auto"/>
            </w:tcBorders>
            <w:shd w:val="clear" w:color="auto" w:fill="D9E2F3" w:themeFill="accent5" w:themeFillTint="33"/>
            <w:vAlign w:val="center"/>
          </w:tcPr>
          <w:p w:rsidR="00311973" w:rsidRPr="00B7629A" w:rsidRDefault="00311973" w:rsidP="004E01F4">
            <w:pPr>
              <w:rPr>
                <w:rFonts w:ascii="Arial" w:hAnsi="Arial" w:cs="Arial"/>
                <w:sz w:val="24"/>
                <w:szCs w:val="24"/>
              </w:rPr>
            </w:pPr>
            <w:r w:rsidRPr="00B7629A">
              <w:rPr>
                <w:rFonts w:ascii="Arial" w:hAnsi="Arial" w:cs="Arial"/>
                <w:sz w:val="24"/>
                <w:szCs w:val="24"/>
              </w:rPr>
              <w:t>Religious belief</w:t>
            </w:r>
          </w:p>
          <w:p w:rsidR="00311973" w:rsidRPr="00B7629A" w:rsidRDefault="00311973" w:rsidP="004E01F4">
            <w:pPr>
              <w:rPr>
                <w:rFonts w:ascii="Arial" w:hAnsi="Arial" w:cs="Arial"/>
                <w:sz w:val="24"/>
                <w:szCs w:val="24"/>
              </w:rPr>
            </w:pPr>
          </w:p>
        </w:tc>
        <w:tc>
          <w:tcPr>
            <w:tcW w:w="6074" w:type="dxa"/>
          </w:tcPr>
          <w:p w:rsidR="00311973" w:rsidRDefault="00311973" w:rsidP="004E01F4">
            <w:pPr>
              <w:pStyle w:val="Default"/>
              <w:rPr>
                <w:rFonts w:ascii="Arial" w:hAnsi="Arial" w:cs="Arial"/>
              </w:rPr>
            </w:pPr>
          </w:p>
          <w:p w:rsidR="00311973" w:rsidRPr="00B7629A" w:rsidRDefault="00311973" w:rsidP="004E01F4">
            <w:pPr>
              <w:pStyle w:val="Default"/>
              <w:rPr>
                <w:rFonts w:ascii="Arial" w:hAnsi="Arial" w:cs="Arial"/>
              </w:rPr>
            </w:pPr>
            <w:r w:rsidRPr="00B7629A">
              <w:rPr>
                <w:rFonts w:ascii="Arial" w:hAnsi="Arial" w:cs="Arial"/>
              </w:rPr>
              <w:t>No relevant data or research identified</w:t>
            </w:r>
          </w:p>
        </w:tc>
      </w:tr>
      <w:tr w:rsidR="00311973" w:rsidRPr="00B7629A" w:rsidTr="004E01F4">
        <w:tc>
          <w:tcPr>
            <w:tcW w:w="3168" w:type="dxa"/>
            <w:tcBorders>
              <w:right w:val="single" w:sz="18" w:space="0" w:color="auto"/>
            </w:tcBorders>
            <w:shd w:val="clear" w:color="auto" w:fill="D9E2F3" w:themeFill="accent5" w:themeFillTint="33"/>
            <w:vAlign w:val="center"/>
          </w:tcPr>
          <w:p w:rsidR="00311973" w:rsidRPr="00B7629A" w:rsidRDefault="00311973" w:rsidP="004E01F4">
            <w:pPr>
              <w:rPr>
                <w:rFonts w:ascii="Arial" w:hAnsi="Arial" w:cs="Arial"/>
                <w:sz w:val="24"/>
                <w:szCs w:val="24"/>
              </w:rPr>
            </w:pPr>
            <w:r w:rsidRPr="00B7629A">
              <w:rPr>
                <w:rFonts w:ascii="Arial" w:hAnsi="Arial" w:cs="Arial"/>
                <w:sz w:val="24"/>
                <w:szCs w:val="24"/>
              </w:rPr>
              <w:t>Political opinion</w:t>
            </w:r>
          </w:p>
          <w:p w:rsidR="00311973" w:rsidRPr="00B7629A" w:rsidRDefault="00311973" w:rsidP="004E01F4">
            <w:pPr>
              <w:rPr>
                <w:rFonts w:ascii="Arial" w:hAnsi="Arial" w:cs="Arial"/>
                <w:sz w:val="24"/>
                <w:szCs w:val="24"/>
              </w:rPr>
            </w:pPr>
          </w:p>
        </w:tc>
        <w:tc>
          <w:tcPr>
            <w:tcW w:w="6074" w:type="dxa"/>
            <w:tcBorders>
              <w:left w:val="single" w:sz="18" w:space="0" w:color="auto"/>
            </w:tcBorders>
            <w:vAlign w:val="center"/>
          </w:tcPr>
          <w:p w:rsidR="00311973" w:rsidRPr="00B7629A" w:rsidRDefault="00311973" w:rsidP="004E01F4">
            <w:pPr>
              <w:rPr>
                <w:rFonts w:ascii="Arial" w:hAnsi="Arial" w:cs="Arial"/>
                <w:sz w:val="24"/>
                <w:szCs w:val="24"/>
              </w:rPr>
            </w:pPr>
            <w:r w:rsidRPr="00B7629A">
              <w:rPr>
                <w:rFonts w:ascii="Arial" w:hAnsi="Arial" w:cs="Arial"/>
                <w:sz w:val="24"/>
                <w:szCs w:val="24"/>
              </w:rPr>
              <w:t>No relevant data or research identified</w:t>
            </w:r>
          </w:p>
        </w:tc>
      </w:tr>
      <w:tr w:rsidR="00311973" w:rsidRPr="00B7629A" w:rsidTr="004E01F4">
        <w:tc>
          <w:tcPr>
            <w:tcW w:w="3168" w:type="dxa"/>
            <w:tcBorders>
              <w:right w:val="single" w:sz="18" w:space="0" w:color="auto"/>
            </w:tcBorders>
            <w:shd w:val="clear" w:color="auto" w:fill="D9E2F3" w:themeFill="accent5" w:themeFillTint="33"/>
            <w:vAlign w:val="center"/>
          </w:tcPr>
          <w:p w:rsidR="00311973" w:rsidRPr="00B7629A" w:rsidRDefault="00311973" w:rsidP="004E01F4">
            <w:pPr>
              <w:rPr>
                <w:rFonts w:ascii="Arial" w:hAnsi="Arial" w:cs="Arial"/>
                <w:sz w:val="24"/>
                <w:szCs w:val="24"/>
              </w:rPr>
            </w:pPr>
            <w:r w:rsidRPr="00B7629A">
              <w:rPr>
                <w:rFonts w:ascii="Arial" w:hAnsi="Arial" w:cs="Arial"/>
                <w:sz w:val="24"/>
                <w:szCs w:val="24"/>
              </w:rPr>
              <w:t>Racial group</w:t>
            </w:r>
          </w:p>
          <w:p w:rsidR="00311973" w:rsidRPr="00B7629A" w:rsidRDefault="00311973" w:rsidP="004E01F4">
            <w:pPr>
              <w:rPr>
                <w:rFonts w:ascii="Arial" w:hAnsi="Arial" w:cs="Arial"/>
                <w:sz w:val="24"/>
                <w:szCs w:val="24"/>
              </w:rPr>
            </w:pPr>
          </w:p>
        </w:tc>
        <w:tc>
          <w:tcPr>
            <w:tcW w:w="6074" w:type="dxa"/>
            <w:tcBorders>
              <w:left w:val="single" w:sz="18" w:space="0" w:color="auto"/>
            </w:tcBorders>
            <w:vAlign w:val="center"/>
          </w:tcPr>
          <w:p w:rsidR="00311973" w:rsidRPr="00B7629A" w:rsidRDefault="00311973" w:rsidP="004E01F4">
            <w:pPr>
              <w:ind w:left="263" w:hanging="263"/>
              <w:rPr>
                <w:rFonts w:ascii="Arial" w:hAnsi="Arial" w:cs="Arial"/>
                <w:sz w:val="24"/>
                <w:szCs w:val="24"/>
              </w:rPr>
            </w:pPr>
            <w:r w:rsidRPr="00B7629A">
              <w:rPr>
                <w:rFonts w:ascii="Arial" w:hAnsi="Arial" w:cs="Arial"/>
                <w:sz w:val="24"/>
                <w:szCs w:val="24"/>
              </w:rPr>
              <w:t>No relevant data or research identified</w:t>
            </w:r>
          </w:p>
        </w:tc>
      </w:tr>
      <w:tr w:rsidR="00311973" w:rsidRPr="00B7629A" w:rsidTr="004E01F4">
        <w:trPr>
          <w:trHeight w:val="1012"/>
        </w:trPr>
        <w:tc>
          <w:tcPr>
            <w:tcW w:w="3168" w:type="dxa"/>
            <w:tcBorders>
              <w:right w:val="single" w:sz="18" w:space="0" w:color="auto"/>
            </w:tcBorders>
            <w:shd w:val="clear" w:color="auto" w:fill="D9E2F3" w:themeFill="accent5" w:themeFillTint="33"/>
            <w:vAlign w:val="center"/>
          </w:tcPr>
          <w:p w:rsidR="00311973" w:rsidRPr="00B7629A" w:rsidRDefault="00311973" w:rsidP="004E01F4">
            <w:pPr>
              <w:rPr>
                <w:rFonts w:ascii="Arial" w:hAnsi="Arial" w:cs="Arial"/>
                <w:sz w:val="24"/>
                <w:szCs w:val="24"/>
              </w:rPr>
            </w:pPr>
            <w:r w:rsidRPr="00B7629A">
              <w:rPr>
                <w:rFonts w:ascii="Arial" w:hAnsi="Arial" w:cs="Arial"/>
                <w:sz w:val="24"/>
                <w:szCs w:val="24"/>
              </w:rPr>
              <w:t>Age</w:t>
            </w:r>
          </w:p>
          <w:p w:rsidR="00311973" w:rsidRPr="00B7629A" w:rsidRDefault="00311973" w:rsidP="004E01F4">
            <w:pPr>
              <w:rPr>
                <w:rFonts w:ascii="Arial" w:hAnsi="Arial" w:cs="Arial"/>
                <w:sz w:val="24"/>
                <w:szCs w:val="24"/>
              </w:rPr>
            </w:pPr>
          </w:p>
        </w:tc>
        <w:tc>
          <w:tcPr>
            <w:tcW w:w="6074" w:type="dxa"/>
            <w:tcBorders>
              <w:left w:val="single" w:sz="18" w:space="0" w:color="auto"/>
            </w:tcBorders>
            <w:vAlign w:val="center"/>
          </w:tcPr>
          <w:p w:rsidR="00311973" w:rsidRPr="00B7629A" w:rsidRDefault="00311973" w:rsidP="004E01F4">
            <w:pPr>
              <w:ind w:left="263" w:hanging="263"/>
              <w:rPr>
                <w:rFonts w:ascii="Arial" w:hAnsi="Arial" w:cs="Arial"/>
                <w:sz w:val="24"/>
                <w:szCs w:val="24"/>
              </w:rPr>
            </w:pPr>
            <w:r>
              <w:rPr>
                <w:rFonts w:ascii="Arial" w:hAnsi="Arial" w:cs="Arial"/>
                <w:sz w:val="24"/>
                <w:szCs w:val="24"/>
              </w:rPr>
              <w:t>Number of individuals impacted by the change.</w:t>
            </w:r>
          </w:p>
        </w:tc>
      </w:tr>
      <w:tr w:rsidR="00311973" w:rsidRPr="00B7629A" w:rsidTr="004E01F4">
        <w:trPr>
          <w:trHeight w:val="958"/>
        </w:trPr>
        <w:tc>
          <w:tcPr>
            <w:tcW w:w="3168" w:type="dxa"/>
            <w:tcBorders>
              <w:right w:val="single" w:sz="18" w:space="0" w:color="auto"/>
            </w:tcBorders>
            <w:shd w:val="clear" w:color="auto" w:fill="D9E2F3" w:themeFill="accent5" w:themeFillTint="33"/>
            <w:vAlign w:val="center"/>
          </w:tcPr>
          <w:p w:rsidR="00311973" w:rsidRPr="00B7629A" w:rsidRDefault="00311973" w:rsidP="004E01F4">
            <w:pPr>
              <w:rPr>
                <w:rFonts w:ascii="Arial" w:hAnsi="Arial" w:cs="Arial"/>
                <w:sz w:val="24"/>
                <w:szCs w:val="24"/>
              </w:rPr>
            </w:pPr>
            <w:r w:rsidRPr="00B7629A">
              <w:rPr>
                <w:rFonts w:ascii="Arial" w:hAnsi="Arial" w:cs="Arial"/>
                <w:sz w:val="24"/>
                <w:szCs w:val="24"/>
              </w:rPr>
              <w:t>Marital status</w:t>
            </w:r>
          </w:p>
          <w:p w:rsidR="00311973" w:rsidRPr="00B7629A" w:rsidRDefault="00311973" w:rsidP="004E01F4">
            <w:pPr>
              <w:rPr>
                <w:rFonts w:ascii="Arial" w:hAnsi="Arial" w:cs="Arial"/>
                <w:sz w:val="24"/>
                <w:szCs w:val="24"/>
              </w:rPr>
            </w:pPr>
          </w:p>
        </w:tc>
        <w:tc>
          <w:tcPr>
            <w:tcW w:w="6074" w:type="dxa"/>
            <w:tcBorders>
              <w:left w:val="single" w:sz="18" w:space="0" w:color="auto"/>
            </w:tcBorders>
            <w:vAlign w:val="center"/>
          </w:tcPr>
          <w:p w:rsidR="00311973" w:rsidRPr="00B7629A" w:rsidRDefault="00311973" w:rsidP="004E01F4">
            <w:pPr>
              <w:rPr>
                <w:rFonts w:ascii="Arial" w:hAnsi="Arial" w:cs="Arial"/>
                <w:sz w:val="24"/>
                <w:szCs w:val="24"/>
              </w:rPr>
            </w:pPr>
            <w:r w:rsidRPr="00B7629A">
              <w:rPr>
                <w:rFonts w:ascii="Arial" w:hAnsi="Arial" w:cs="Arial"/>
                <w:sz w:val="24"/>
                <w:szCs w:val="24"/>
              </w:rPr>
              <w:t>No relevant data or research identified</w:t>
            </w:r>
          </w:p>
        </w:tc>
      </w:tr>
      <w:tr w:rsidR="00311973" w:rsidRPr="00B7629A" w:rsidTr="004E01F4">
        <w:trPr>
          <w:trHeight w:val="750"/>
        </w:trPr>
        <w:tc>
          <w:tcPr>
            <w:tcW w:w="3168" w:type="dxa"/>
            <w:tcBorders>
              <w:right w:val="single" w:sz="18" w:space="0" w:color="auto"/>
            </w:tcBorders>
            <w:shd w:val="clear" w:color="auto" w:fill="D9E2F3" w:themeFill="accent5" w:themeFillTint="33"/>
            <w:vAlign w:val="center"/>
          </w:tcPr>
          <w:p w:rsidR="00311973" w:rsidRPr="00B7629A" w:rsidRDefault="00311973" w:rsidP="004E01F4">
            <w:pPr>
              <w:rPr>
                <w:rFonts w:ascii="Arial" w:hAnsi="Arial" w:cs="Arial"/>
                <w:sz w:val="24"/>
                <w:szCs w:val="24"/>
              </w:rPr>
            </w:pPr>
            <w:r w:rsidRPr="00B7629A">
              <w:rPr>
                <w:rFonts w:ascii="Arial" w:hAnsi="Arial" w:cs="Arial"/>
                <w:sz w:val="24"/>
                <w:szCs w:val="24"/>
              </w:rPr>
              <w:t>Sexual orientation</w:t>
            </w:r>
          </w:p>
          <w:p w:rsidR="00311973" w:rsidRPr="00B7629A" w:rsidRDefault="00311973" w:rsidP="004E01F4">
            <w:pPr>
              <w:rPr>
                <w:rFonts w:ascii="Arial" w:hAnsi="Arial" w:cs="Arial"/>
                <w:sz w:val="24"/>
                <w:szCs w:val="24"/>
              </w:rPr>
            </w:pPr>
          </w:p>
        </w:tc>
        <w:tc>
          <w:tcPr>
            <w:tcW w:w="6074" w:type="dxa"/>
            <w:tcBorders>
              <w:left w:val="single" w:sz="18" w:space="0" w:color="auto"/>
            </w:tcBorders>
            <w:vAlign w:val="center"/>
          </w:tcPr>
          <w:p w:rsidR="00311973" w:rsidRPr="00B7629A" w:rsidRDefault="00311973" w:rsidP="004E01F4">
            <w:pPr>
              <w:pStyle w:val="Default"/>
              <w:rPr>
                <w:rFonts w:ascii="Arial" w:hAnsi="Arial" w:cs="Arial"/>
              </w:rPr>
            </w:pPr>
            <w:r w:rsidRPr="00B7629A">
              <w:rPr>
                <w:rFonts w:ascii="Arial" w:hAnsi="Arial" w:cs="Arial"/>
              </w:rPr>
              <w:t>No relevant data or research identified</w:t>
            </w:r>
          </w:p>
        </w:tc>
      </w:tr>
      <w:tr w:rsidR="00311973" w:rsidRPr="00B7629A" w:rsidTr="004E01F4">
        <w:trPr>
          <w:trHeight w:val="965"/>
        </w:trPr>
        <w:tc>
          <w:tcPr>
            <w:tcW w:w="3168" w:type="dxa"/>
            <w:tcBorders>
              <w:right w:val="single" w:sz="18" w:space="0" w:color="auto"/>
            </w:tcBorders>
            <w:shd w:val="clear" w:color="auto" w:fill="D9E2F3" w:themeFill="accent5" w:themeFillTint="33"/>
            <w:vAlign w:val="center"/>
          </w:tcPr>
          <w:p w:rsidR="00311973" w:rsidRPr="00B7629A" w:rsidRDefault="00311973" w:rsidP="004E01F4">
            <w:pPr>
              <w:rPr>
                <w:rFonts w:ascii="Arial" w:hAnsi="Arial" w:cs="Arial"/>
                <w:sz w:val="24"/>
                <w:szCs w:val="24"/>
              </w:rPr>
            </w:pPr>
            <w:r w:rsidRPr="00B7629A">
              <w:rPr>
                <w:rFonts w:ascii="Arial" w:hAnsi="Arial" w:cs="Arial"/>
                <w:sz w:val="24"/>
                <w:szCs w:val="24"/>
              </w:rPr>
              <w:t>Men and Women generally</w:t>
            </w:r>
          </w:p>
          <w:p w:rsidR="00311973" w:rsidRPr="00B7629A" w:rsidRDefault="00311973" w:rsidP="004E01F4">
            <w:pPr>
              <w:rPr>
                <w:rFonts w:ascii="Arial" w:hAnsi="Arial" w:cs="Arial"/>
                <w:sz w:val="24"/>
                <w:szCs w:val="24"/>
              </w:rPr>
            </w:pPr>
          </w:p>
        </w:tc>
        <w:tc>
          <w:tcPr>
            <w:tcW w:w="6074" w:type="dxa"/>
          </w:tcPr>
          <w:p w:rsidR="00311973" w:rsidRDefault="00311973" w:rsidP="004E01F4">
            <w:pPr>
              <w:pStyle w:val="Default"/>
              <w:ind w:left="263" w:hanging="263"/>
              <w:rPr>
                <w:rFonts w:ascii="Arial" w:hAnsi="Arial" w:cs="Arial"/>
              </w:rPr>
            </w:pPr>
          </w:p>
          <w:p w:rsidR="00311973" w:rsidRPr="00B7629A" w:rsidRDefault="00311973" w:rsidP="004E01F4">
            <w:pPr>
              <w:pStyle w:val="Default"/>
              <w:ind w:left="263" w:hanging="263"/>
              <w:rPr>
                <w:rFonts w:ascii="Arial" w:hAnsi="Arial" w:cs="Arial"/>
              </w:rPr>
            </w:pPr>
            <w:r w:rsidRPr="00B7629A">
              <w:rPr>
                <w:rFonts w:ascii="Arial" w:hAnsi="Arial" w:cs="Arial"/>
              </w:rPr>
              <w:t>No relevant data or research identified</w:t>
            </w:r>
          </w:p>
        </w:tc>
      </w:tr>
      <w:tr w:rsidR="00311973" w:rsidRPr="00B7629A" w:rsidTr="004E01F4">
        <w:trPr>
          <w:trHeight w:val="897"/>
        </w:trPr>
        <w:tc>
          <w:tcPr>
            <w:tcW w:w="3168" w:type="dxa"/>
            <w:tcBorders>
              <w:right w:val="single" w:sz="18" w:space="0" w:color="auto"/>
            </w:tcBorders>
            <w:shd w:val="clear" w:color="auto" w:fill="D9E2F3" w:themeFill="accent5" w:themeFillTint="33"/>
            <w:vAlign w:val="center"/>
          </w:tcPr>
          <w:p w:rsidR="00311973" w:rsidRPr="00B7629A" w:rsidRDefault="00311973" w:rsidP="004E01F4">
            <w:pPr>
              <w:rPr>
                <w:rFonts w:ascii="Arial" w:hAnsi="Arial" w:cs="Arial"/>
                <w:sz w:val="24"/>
                <w:szCs w:val="24"/>
              </w:rPr>
            </w:pPr>
            <w:r w:rsidRPr="00B7629A">
              <w:rPr>
                <w:rFonts w:ascii="Arial" w:hAnsi="Arial" w:cs="Arial"/>
                <w:sz w:val="24"/>
                <w:szCs w:val="24"/>
              </w:rPr>
              <w:t>Disability</w:t>
            </w:r>
          </w:p>
          <w:p w:rsidR="00311973" w:rsidRPr="00B7629A" w:rsidRDefault="00311973" w:rsidP="004E01F4">
            <w:pPr>
              <w:rPr>
                <w:rFonts w:ascii="Arial" w:hAnsi="Arial" w:cs="Arial"/>
                <w:sz w:val="24"/>
                <w:szCs w:val="24"/>
              </w:rPr>
            </w:pPr>
          </w:p>
        </w:tc>
        <w:tc>
          <w:tcPr>
            <w:tcW w:w="6074" w:type="dxa"/>
            <w:tcBorders>
              <w:left w:val="single" w:sz="18" w:space="0" w:color="auto"/>
            </w:tcBorders>
            <w:vAlign w:val="center"/>
          </w:tcPr>
          <w:p w:rsidR="00311973" w:rsidRPr="00B7629A" w:rsidRDefault="00311973" w:rsidP="004E01F4">
            <w:pPr>
              <w:ind w:left="263" w:hanging="263"/>
              <w:rPr>
                <w:rFonts w:ascii="Arial" w:hAnsi="Arial" w:cs="Arial"/>
                <w:sz w:val="24"/>
                <w:szCs w:val="24"/>
              </w:rPr>
            </w:pPr>
            <w:r w:rsidRPr="00B7629A">
              <w:rPr>
                <w:rFonts w:ascii="Arial" w:hAnsi="Arial" w:cs="Arial"/>
                <w:sz w:val="24"/>
                <w:szCs w:val="24"/>
              </w:rPr>
              <w:t>No relevant data or research identified</w:t>
            </w:r>
          </w:p>
        </w:tc>
      </w:tr>
      <w:tr w:rsidR="00311973" w:rsidRPr="00B7629A" w:rsidTr="004E01F4">
        <w:tc>
          <w:tcPr>
            <w:tcW w:w="3168" w:type="dxa"/>
            <w:tcBorders>
              <w:right w:val="single" w:sz="18" w:space="0" w:color="auto"/>
            </w:tcBorders>
            <w:shd w:val="clear" w:color="auto" w:fill="D9E2F3" w:themeFill="accent5" w:themeFillTint="33"/>
            <w:vAlign w:val="center"/>
          </w:tcPr>
          <w:p w:rsidR="00311973" w:rsidRPr="00B7629A" w:rsidRDefault="00311973" w:rsidP="004E01F4">
            <w:pPr>
              <w:rPr>
                <w:rFonts w:ascii="Arial" w:hAnsi="Arial" w:cs="Arial"/>
                <w:sz w:val="24"/>
                <w:szCs w:val="24"/>
              </w:rPr>
            </w:pPr>
            <w:r w:rsidRPr="00B7629A">
              <w:rPr>
                <w:rFonts w:ascii="Arial" w:hAnsi="Arial" w:cs="Arial"/>
                <w:sz w:val="24"/>
                <w:szCs w:val="24"/>
              </w:rPr>
              <w:t>Dependants</w:t>
            </w:r>
          </w:p>
        </w:tc>
        <w:tc>
          <w:tcPr>
            <w:tcW w:w="6074" w:type="dxa"/>
            <w:tcBorders>
              <w:left w:val="single" w:sz="18" w:space="0" w:color="auto"/>
            </w:tcBorders>
            <w:vAlign w:val="center"/>
          </w:tcPr>
          <w:p w:rsidR="00311973" w:rsidRPr="00B7629A" w:rsidRDefault="00311973" w:rsidP="004E01F4">
            <w:pPr>
              <w:ind w:left="263" w:hanging="263"/>
              <w:rPr>
                <w:rFonts w:ascii="Arial" w:hAnsi="Arial" w:cs="Arial"/>
                <w:sz w:val="24"/>
                <w:szCs w:val="24"/>
              </w:rPr>
            </w:pPr>
            <w:r w:rsidRPr="00B7629A">
              <w:rPr>
                <w:rFonts w:ascii="Arial" w:hAnsi="Arial" w:cs="Arial"/>
                <w:sz w:val="24"/>
                <w:szCs w:val="24"/>
              </w:rPr>
              <w:t>No relevant data or research identified</w:t>
            </w:r>
          </w:p>
        </w:tc>
      </w:tr>
    </w:tbl>
    <w:p w:rsidR="00311973" w:rsidRPr="00B7629A" w:rsidRDefault="00311973" w:rsidP="00311973">
      <w:pPr>
        <w:rPr>
          <w:rFonts w:ascii="Arial" w:eastAsia="Times New Roman" w:hAnsi="Arial" w:cs="Arial"/>
          <w:sz w:val="24"/>
          <w:szCs w:val="24"/>
          <w:lang w:eastAsia="en-GB"/>
        </w:rPr>
      </w:pPr>
      <w:r w:rsidRPr="00B7629A">
        <w:rPr>
          <w:rFonts w:ascii="Arial" w:eastAsia="Times New Roman" w:hAnsi="Arial" w:cs="Arial"/>
          <w:sz w:val="24"/>
          <w:szCs w:val="24"/>
          <w:lang w:eastAsia="en-GB"/>
        </w:rPr>
        <w:t>*</w:t>
      </w:r>
      <w:r w:rsidRPr="00B7629A">
        <w:rPr>
          <w:rFonts w:ascii="Arial" w:eastAsia="Times New Roman" w:hAnsi="Arial" w:cs="Arial"/>
          <w:b/>
          <w:sz w:val="24"/>
          <w:szCs w:val="24"/>
          <w:lang w:eastAsia="en-GB"/>
        </w:rPr>
        <w:t>Qualitative data</w:t>
      </w:r>
      <w:r w:rsidRPr="00B7629A">
        <w:rPr>
          <w:rFonts w:ascii="Arial" w:eastAsia="Times New Roman" w:hAnsi="Arial" w:cs="Arial"/>
          <w:sz w:val="24"/>
          <w:szCs w:val="24"/>
          <w:lang w:eastAsia="en-GB"/>
        </w:rPr>
        <w:t xml:space="preserve"> – refers to the experience of individuals related in their own terms, and based on their own experience and attitudes. Qualitative data is often used to complement quantitative data to determine why policies are successful or unsuccessful and the reasons for this.</w:t>
      </w:r>
    </w:p>
    <w:p w:rsidR="00311973" w:rsidRPr="00B7629A" w:rsidRDefault="00311973" w:rsidP="00311973">
      <w:pPr>
        <w:rPr>
          <w:rFonts w:ascii="Arial" w:eastAsia="Times New Roman" w:hAnsi="Arial" w:cs="Arial"/>
          <w:sz w:val="24"/>
          <w:szCs w:val="24"/>
          <w:lang w:eastAsia="en-GB"/>
        </w:rPr>
      </w:pPr>
      <w:r w:rsidRPr="00B7629A">
        <w:rPr>
          <w:rFonts w:ascii="Arial" w:eastAsia="Times New Roman" w:hAnsi="Arial" w:cs="Arial"/>
          <w:b/>
          <w:sz w:val="24"/>
          <w:szCs w:val="24"/>
          <w:lang w:eastAsia="en-GB"/>
        </w:rPr>
        <w:lastRenderedPageBreak/>
        <w:t>Quantitative data</w:t>
      </w:r>
      <w:r w:rsidRPr="00B7629A">
        <w:rPr>
          <w:rFonts w:ascii="Arial" w:eastAsia="Times New Roman" w:hAnsi="Arial" w:cs="Arial"/>
          <w:sz w:val="24"/>
          <w:szCs w:val="24"/>
          <w:lang w:eastAsia="en-GB"/>
        </w:rPr>
        <w:t xml:space="preserve"> – refers to numbers (that is quantities), typically derived from either a population in general or samples of that population.  This information is often analysed either using descriptive statistics (which summarise patterns), or inferential statistics (which are used to infer from a sample about a wider population).</w:t>
      </w:r>
    </w:p>
    <w:p w:rsidR="00311973" w:rsidRPr="00B7629A" w:rsidRDefault="00311973" w:rsidP="00311973">
      <w:pPr>
        <w:numPr>
          <w:ilvl w:val="0"/>
          <w:numId w:val="9"/>
        </w:numPr>
        <w:spacing w:after="200" w:line="276" w:lineRule="auto"/>
        <w:ind w:hanging="720"/>
        <w:contextualSpacing/>
        <w:rPr>
          <w:rFonts w:ascii="Arial" w:eastAsia="Times New Roman" w:hAnsi="Arial" w:cs="Arial"/>
          <w:b/>
          <w:bCs/>
          <w:sz w:val="24"/>
          <w:szCs w:val="24"/>
          <w:lang w:eastAsia="en-GB"/>
        </w:rPr>
      </w:pPr>
      <w:r w:rsidRPr="00B7629A">
        <w:rPr>
          <w:rFonts w:ascii="Arial" w:eastAsia="Times New Roman" w:hAnsi="Arial" w:cs="Arial"/>
          <w:sz w:val="24"/>
          <w:szCs w:val="24"/>
          <w:lang w:eastAsia="en-GB"/>
        </w:rPr>
        <w:br w:type="page"/>
      </w:r>
      <w:r w:rsidRPr="00B7629A">
        <w:rPr>
          <w:rFonts w:ascii="Arial" w:eastAsia="Times New Roman" w:hAnsi="Arial" w:cs="Arial"/>
          <w:b/>
          <w:sz w:val="24"/>
          <w:szCs w:val="24"/>
          <w:lang w:eastAsia="en-GB"/>
        </w:rPr>
        <w:lastRenderedPageBreak/>
        <w:t>N</w:t>
      </w:r>
      <w:r w:rsidRPr="00B7629A">
        <w:rPr>
          <w:rFonts w:ascii="Arial" w:eastAsia="Times New Roman" w:hAnsi="Arial" w:cs="Arial"/>
          <w:b/>
          <w:bCs/>
          <w:sz w:val="24"/>
          <w:szCs w:val="24"/>
          <w:lang w:eastAsia="en-GB"/>
        </w:rPr>
        <w:t>eeds, experiences and priorities</w:t>
      </w:r>
    </w:p>
    <w:p w:rsidR="00311973" w:rsidRPr="00B7629A" w:rsidRDefault="00311973" w:rsidP="00311973">
      <w:pPr>
        <w:rPr>
          <w:rFonts w:ascii="Arial" w:eastAsia="Times New Roman" w:hAnsi="Arial" w:cs="Arial"/>
          <w:b/>
          <w:bCs/>
          <w:sz w:val="24"/>
          <w:szCs w:val="24"/>
          <w:lang w:eastAsia="en-GB"/>
        </w:rPr>
      </w:pPr>
    </w:p>
    <w:p w:rsidR="00311973" w:rsidRPr="00B7629A" w:rsidRDefault="00311973" w:rsidP="00311973">
      <w:pPr>
        <w:rPr>
          <w:rFonts w:ascii="Arial" w:eastAsia="Times New Roman" w:hAnsi="Arial" w:cs="Arial"/>
          <w:sz w:val="24"/>
          <w:szCs w:val="24"/>
          <w:lang w:eastAsia="en-GB"/>
        </w:rPr>
      </w:pPr>
      <w:r w:rsidRPr="00B7629A">
        <w:rPr>
          <w:rFonts w:ascii="Arial" w:eastAsia="Times New Roman" w:hAnsi="Arial" w:cs="Arial"/>
          <w:sz w:val="24"/>
          <w:szCs w:val="24"/>
          <w:lang w:eastAsia="en-GB"/>
        </w:rPr>
        <w:t>Taking into account the information referred to above, what are the different needs, experiences and priorities of each of the following categories, in relation to the particular policy/decision?  Specify details for each of the Section 75 categories.</w:t>
      </w:r>
    </w:p>
    <w:p w:rsidR="00311973" w:rsidRPr="00B7629A" w:rsidRDefault="00311973" w:rsidP="00311973">
      <w:pPr>
        <w:rPr>
          <w:rFonts w:ascii="Arial" w:eastAsia="Times New Roman" w:hAnsi="Arial" w:cs="Arial"/>
          <w:sz w:val="24"/>
          <w:szCs w:val="24"/>
          <w:lang w:eastAsia="en-GB"/>
        </w:rPr>
      </w:pPr>
    </w:p>
    <w:p w:rsidR="00311973" w:rsidRPr="00B7629A" w:rsidRDefault="00311973" w:rsidP="00311973">
      <w:pPr>
        <w:rPr>
          <w:rFonts w:ascii="Arial" w:eastAsia="Times New Roman" w:hAnsi="Arial" w:cs="Arial"/>
          <w:sz w:val="24"/>
          <w:szCs w:val="24"/>
          <w:lang w:eastAsia="en-GB"/>
        </w:rPr>
      </w:pPr>
    </w:p>
    <w:tbl>
      <w:tblPr>
        <w:tblStyle w:val="TableGrid"/>
        <w:tblW w:w="0" w:type="auto"/>
        <w:tblLook w:val="01E0" w:firstRow="1" w:lastRow="1" w:firstColumn="1" w:lastColumn="1" w:noHBand="0" w:noVBand="0"/>
        <w:tblDescription w:val="Section 75 Category Details of evidence/information&#10;Religious belief  Not applicable&#10;Political opinion Not applicable&#10;Racial group Not applicable&#10;Age Not applicable&#10;Marital status Not applicable&#10;Sexual orientation Not applicable&#10;Men and Women generally  Not applicable&#10;Disability  Not applicable&#10;Dependants Not applicable&#10;"/>
      </w:tblPr>
      <w:tblGrid>
        <w:gridCol w:w="3029"/>
        <w:gridCol w:w="5997"/>
      </w:tblGrid>
      <w:tr w:rsidR="00311973" w:rsidRPr="00B7629A" w:rsidTr="004E01F4">
        <w:trPr>
          <w:tblHeader/>
        </w:trPr>
        <w:tc>
          <w:tcPr>
            <w:tcW w:w="3096" w:type="dxa"/>
            <w:tcBorders>
              <w:top w:val="nil"/>
              <w:left w:val="nil"/>
              <w:bottom w:val="single" w:sz="18" w:space="0" w:color="auto"/>
              <w:right w:val="single" w:sz="18" w:space="0" w:color="auto"/>
            </w:tcBorders>
            <w:shd w:val="clear" w:color="auto" w:fill="D9E2F3" w:themeFill="accent5" w:themeFillTint="33"/>
            <w:vAlign w:val="center"/>
          </w:tcPr>
          <w:p w:rsidR="00311973" w:rsidRPr="00B7629A" w:rsidRDefault="00311973" w:rsidP="004E01F4">
            <w:pPr>
              <w:rPr>
                <w:rFonts w:ascii="Arial" w:hAnsi="Arial" w:cs="Arial"/>
                <w:b/>
                <w:sz w:val="24"/>
                <w:szCs w:val="24"/>
              </w:rPr>
            </w:pPr>
            <w:r w:rsidRPr="00B7629A">
              <w:rPr>
                <w:rFonts w:ascii="Arial" w:hAnsi="Arial" w:cs="Arial"/>
                <w:b/>
                <w:sz w:val="24"/>
                <w:szCs w:val="24"/>
              </w:rPr>
              <w:t>Section 75 Category</w:t>
            </w:r>
          </w:p>
        </w:tc>
        <w:tc>
          <w:tcPr>
            <w:tcW w:w="6146" w:type="dxa"/>
            <w:tcBorders>
              <w:top w:val="nil"/>
              <w:left w:val="single" w:sz="18" w:space="0" w:color="auto"/>
              <w:bottom w:val="single" w:sz="18" w:space="0" w:color="auto"/>
              <w:right w:val="nil"/>
            </w:tcBorders>
            <w:shd w:val="clear" w:color="auto" w:fill="D9E2F3" w:themeFill="accent5" w:themeFillTint="33"/>
            <w:vAlign w:val="center"/>
          </w:tcPr>
          <w:p w:rsidR="00311973" w:rsidRPr="00B7629A" w:rsidRDefault="00311973" w:rsidP="004E01F4">
            <w:pPr>
              <w:rPr>
                <w:rFonts w:ascii="Arial" w:hAnsi="Arial" w:cs="Arial"/>
                <w:b/>
                <w:sz w:val="24"/>
                <w:szCs w:val="24"/>
              </w:rPr>
            </w:pPr>
            <w:r w:rsidRPr="00B7629A">
              <w:rPr>
                <w:rFonts w:ascii="Arial" w:hAnsi="Arial" w:cs="Arial"/>
                <w:b/>
                <w:sz w:val="24"/>
                <w:szCs w:val="24"/>
              </w:rPr>
              <w:t>Details of evidence/information</w:t>
            </w:r>
          </w:p>
        </w:tc>
      </w:tr>
      <w:tr w:rsidR="00311973" w:rsidRPr="00B7629A" w:rsidTr="004E01F4">
        <w:tc>
          <w:tcPr>
            <w:tcW w:w="3096" w:type="dxa"/>
            <w:tcBorders>
              <w:top w:val="single" w:sz="18" w:space="0" w:color="auto"/>
              <w:right w:val="single" w:sz="18" w:space="0" w:color="auto"/>
            </w:tcBorders>
            <w:shd w:val="clear" w:color="auto" w:fill="D9E2F3" w:themeFill="accent5" w:themeFillTint="33"/>
            <w:vAlign w:val="center"/>
          </w:tcPr>
          <w:p w:rsidR="00311973" w:rsidRPr="00B7629A" w:rsidRDefault="00311973" w:rsidP="004E01F4">
            <w:pPr>
              <w:rPr>
                <w:rFonts w:ascii="Arial" w:hAnsi="Arial" w:cs="Arial"/>
                <w:sz w:val="24"/>
                <w:szCs w:val="24"/>
              </w:rPr>
            </w:pPr>
            <w:r w:rsidRPr="00B7629A">
              <w:rPr>
                <w:rFonts w:ascii="Arial" w:hAnsi="Arial" w:cs="Arial"/>
                <w:sz w:val="24"/>
                <w:szCs w:val="24"/>
              </w:rPr>
              <w:t>Religious belief</w:t>
            </w:r>
          </w:p>
          <w:p w:rsidR="00311973" w:rsidRPr="00B7629A" w:rsidRDefault="00311973" w:rsidP="004E01F4">
            <w:pPr>
              <w:rPr>
                <w:rFonts w:ascii="Arial" w:hAnsi="Arial" w:cs="Arial"/>
                <w:sz w:val="24"/>
                <w:szCs w:val="24"/>
              </w:rPr>
            </w:pPr>
          </w:p>
        </w:tc>
        <w:tc>
          <w:tcPr>
            <w:tcW w:w="6146" w:type="dxa"/>
            <w:tcBorders>
              <w:top w:val="single" w:sz="18" w:space="0" w:color="auto"/>
              <w:left w:val="single" w:sz="18" w:space="0" w:color="auto"/>
            </w:tcBorders>
            <w:vAlign w:val="center"/>
          </w:tcPr>
          <w:p w:rsidR="00311973" w:rsidRPr="00B7629A" w:rsidRDefault="00311973" w:rsidP="004E01F4">
            <w:pPr>
              <w:rPr>
                <w:rFonts w:ascii="Arial" w:hAnsi="Arial" w:cs="Arial"/>
                <w:sz w:val="24"/>
                <w:szCs w:val="24"/>
              </w:rPr>
            </w:pPr>
            <w:r w:rsidRPr="00B7629A">
              <w:rPr>
                <w:rFonts w:ascii="Arial" w:hAnsi="Arial" w:cs="Arial"/>
                <w:sz w:val="24"/>
                <w:szCs w:val="24"/>
              </w:rPr>
              <w:t>Not applicable</w:t>
            </w:r>
          </w:p>
        </w:tc>
      </w:tr>
      <w:tr w:rsidR="00311973" w:rsidRPr="00B7629A" w:rsidTr="004E01F4">
        <w:tc>
          <w:tcPr>
            <w:tcW w:w="3096" w:type="dxa"/>
            <w:tcBorders>
              <w:right w:val="single" w:sz="18" w:space="0" w:color="auto"/>
            </w:tcBorders>
            <w:shd w:val="clear" w:color="auto" w:fill="D9E2F3" w:themeFill="accent5" w:themeFillTint="33"/>
            <w:vAlign w:val="center"/>
          </w:tcPr>
          <w:p w:rsidR="00311973" w:rsidRPr="00B7629A" w:rsidRDefault="00311973" w:rsidP="004E01F4">
            <w:pPr>
              <w:rPr>
                <w:rFonts w:ascii="Arial" w:hAnsi="Arial" w:cs="Arial"/>
                <w:sz w:val="24"/>
                <w:szCs w:val="24"/>
              </w:rPr>
            </w:pPr>
            <w:r w:rsidRPr="00B7629A">
              <w:rPr>
                <w:rFonts w:ascii="Arial" w:hAnsi="Arial" w:cs="Arial"/>
                <w:sz w:val="24"/>
                <w:szCs w:val="24"/>
              </w:rPr>
              <w:t>Political opinion</w:t>
            </w:r>
          </w:p>
          <w:p w:rsidR="00311973" w:rsidRPr="00B7629A" w:rsidRDefault="00311973" w:rsidP="004E01F4">
            <w:pPr>
              <w:rPr>
                <w:rFonts w:ascii="Arial" w:hAnsi="Arial" w:cs="Arial"/>
                <w:sz w:val="24"/>
                <w:szCs w:val="24"/>
              </w:rPr>
            </w:pPr>
          </w:p>
        </w:tc>
        <w:tc>
          <w:tcPr>
            <w:tcW w:w="6146" w:type="dxa"/>
            <w:tcBorders>
              <w:left w:val="single" w:sz="18" w:space="0" w:color="auto"/>
            </w:tcBorders>
            <w:vAlign w:val="center"/>
          </w:tcPr>
          <w:p w:rsidR="00311973" w:rsidRPr="00B7629A" w:rsidRDefault="00311973" w:rsidP="004E01F4">
            <w:pPr>
              <w:rPr>
                <w:rFonts w:ascii="Arial" w:hAnsi="Arial" w:cs="Arial"/>
                <w:sz w:val="24"/>
                <w:szCs w:val="24"/>
              </w:rPr>
            </w:pPr>
            <w:r w:rsidRPr="00B7629A">
              <w:rPr>
                <w:rFonts w:ascii="Arial" w:hAnsi="Arial" w:cs="Arial"/>
                <w:sz w:val="24"/>
                <w:szCs w:val="24"/>
              </w:rPr>
              <w:t>Not applicable</w:t>
            </w:r>
          </w:p>
        </w:tc>
      </w:tr>
      <w:tr w:rsidR="00311973" w:rsidRPr="00B7629A" w:rsidTr="004E01F4">
        <w:tc>
          <w:tcPr>
            <w:tcW w:w="3096" w:type="dxa"/>
            <w:tcBorders>
              <w:right w:val="single" w:sz="18" w:space="0" w:color="auto"/>
            </w:tcBorders>
            <w:shd w:val="clear" w:color="auto" w:fill="D9E2F3" w:themeFill="accent5" w:themeFillTint="33"/>
            <w:vAlign w:val="center"/>
          </w:tcPr>
          <w:p w:rsidR="00311973" w:rsidRPr="00B7629A" w:rsidRDefault="00311973" w:rsidP="004E01F4">
            <w:pPr>
              <w:rPr>
                <w:rFonts w:ascii="Arial" w:hAnsi="Arial" w:cs="Arial"/>
                <w:sz w:val="24"/>
                <w:szCs w:val="24"/>
              </w:rPr>
            </w:pPr>
            <w:r w:rsidRPr="00B7629A">
              <w:rPr>
                <w:rFonts w:ascii="Arial" w:hAnsi="Arial" w:cs="Arial"/>
                <w:sz w:val="24"/>
                <w:szCs w:val="24"/>
              </w:rPr>
              <w:t>Racial group</w:t>
            </w:r>
          </w:p>
          <w:p w:rsidR="00311973" w:rsidRPr="00B7629A" w:rsidRDefault="00311973" w:rsidP="004E01F4">
            <w:pPr>
              <w:rPr>
                <w:rFonts w:ascii="Arial" w:hAnsi="Arial" w:cs="Arial"/>
                <w:sz w:val="24"/>
                <w:szCs w:val="24"/>
              </w:rPr>
            </w:pPr>
          </w:p>
        </w:tc>
        <w:tc>
          <w:tcPr>
            <w:tcW w:w="6146" w:type="dxa"/>
            <w:tcBorders>
              <w:left w:val="single" w:sz="18" w:space="0" w:color="auto"/>
            </w:tcBorders>
            <w:vAlign w:val="center"/>
          </w:tcPr>
          <w:p w:rsidR="00311973" w:rsidRPr="00B7629A" w:rsidRDefault="00311973" w:rsidP="004E01F4">
            <w:pPr>
              <w:rPr>
                <w:rFonts w:ascii="Arial" w:hAnsi="Arial" w:cs="Arial"/>
                <w:sz w:val="24"/>
                <w:szCs w:val="24"/>
              </w:rPr>
            </w:pPr>
            <w:r w:rsidRPr="00B7629A">
              <w:rPr>
                <w:rFonts w:ascii="Arial" w:hAnsi="Arial" w:cs="Arial"/>
                <w:sz w:val="24"/>
                <w:szCs w:val="24"/>
              </w:rPr>
              <w:t>Not applicable</w:t>
            </w:r>
          </w:p>
        </w:tc>
      </w:tr>
      <w:tr w:rsidR="00311973" w:rsidRPr="00B7629A" w:rsidTr="004E01F4">
        <w:tc>
          <w:tcPr>
            <w:tcW w:w="3096" w:type="dxa"/>
            <w:tcBorders>
              <w:right w:val="single" w:sz="18" w:space="0" w:color="auto"/>
            </w:tcBorders>
            <w:shd w:val="clear" w:color="auto" w:fill="D9E2F3" w:themeFill="accent5" w:themeFillTint="33"/>
            <w:vAlign w:val="center"/>
          </w:tcPr>
          <w:p w:rsidR="00311973" w:rsidRPr="00B7629A" w:rsidRDefault="00311973" w:rsidP="004E01F4">
            <w:pPr>
              <w:rPr>
                <w:rFonts w:ascii="Arial" w:hAnsi="Arial" w:cs="Arial"/>
                <w:sz w:val="24"/>
                <w:szCs w:val="24"/>
              </w:rPr>
            </w:pPr>
            <w:r w:rsidRPr="00B7629A">
              <w:rPr>
                <w:rFonts w:ascii="Arial" w:hAnsi="Arial" w:cs="Arial"/>
                <w:sz w:val="24"/>
                <w:szCs w:val="24"/>
              </w:rPr>
              <w:t>Age</w:t>
            </w:r>
          </w:p>
          <w:p w:rsidR="00311973" w:rsidRPr="00B7629A" w:rsidRDefault="00311973" w:rsidP="004E01F4">
            <w:pPr>
              <w:rPr>
                <w:rFonts w:ascii="Arial" w:hAnsi="Arial" w:cs="Arial"/>
                <w:sz w:val="24"/>
                <w:szCs w:val="24"/>
              </w:rPr>
            </w:pPr>
          </w:p>
        </w:tc>
        <w:tc>
          <w:tcPr>
            <w:tcW w:w="6146" w:type="dxa"/>
            <w:tcBorders>
              <w:left w:val="single" w:sz="18" w:space="0" w:color="auto"/>
            </w:tcBorders>
            <w:vAlign w:val="center"/>
          </w:tcPr>
          <w:p w:rsidR="00311973" w:rsidRPr="00B7629A" w:rsidRDefault="00311973" w:rsidP="004E01F4">
            <w:pPr>
              <w:rPr>
                <w:rFonts w:ascii="Arial" w:hAnsi="Arial" w:cs="Arial"/>
                <w:sz w:val="24"/>
                <w:szCs w:val="24"/>
              </w:rPr>
            </w:pPr>
            <w:r w:rsidRPr="00B7629A">
              <w:rPr>
                <w:rFonts w:ascii="Arial" w:hAnsi="Arial" w:cs="Arial"/>
                <w:sz w:val="24"/>
                <w:szCs w:val="24"/>
              </w:rPr>
              <w:t xml:space="preserve">Impacts positively </w:t>
            </w:r>
            <w:r>
              <w:rPr>
                <w:rFonts w:ascii="Arial" w:hAnsi="Arial" w:cs="Arial"/>
                <w:sz w:val="24"/>
                <w:szCs w:val="24"/>
              </w:rPr>
              <w:t xml:space="preserve">on retired Lay Magistrates under the age of 75. </w:t>
            </w:r>
          </w:p>
        </w:tc>
      </w:tr>
      <w:tr w:rsidR="00311973" w:rsidRPr="00B7629A" w:rsidTr="004E01F4">
        <w:tc>
          <w:tcPr>
            <w:tcW w:w="3096" w:type="dxa"/>
            <w:tcBorders>
              <w:right w:val="single" w:sz="18" w:space="0" w:color="auto"/>
            </w:tcBorders>
            <w:shd w:val="clear" w:color="auto" w:fill="D9E2F3" w:themeFill="accent5" w:themeFillTint="33"/>
            <w:vAlign w:val="center"/>
          </w:tcPr>
          <w:p w:rsidR="00311973" w:rsidRPr="00B7629A" w:rsidRDefault="00311973" w:rsidP="004E01F4">
            <w:pPr>
              <w:rPr>
                <w:rFonts w:ascii="Arial" w:hAnsi="Arial" w:cs="Arial"/>
                <w:sz w:val="24"/>
                <w:szCs w:val="24"/>
              </w:rPr>
            </w:pPr>
            <w:r w:rsidRPr="00B7629A">
              <w:rPr>
                <w:rFonts w:ascii="Arial" w:hAnsi="Arial" w:cs="Arial"/>
                <w:sz w:val="24"/>
                <w:szCs w:val="24"/>
              </w:rPr>
              <w:t>Marital status</w:t>
            </w:r>
          </w:p>
          <w:p w:rsidR="00311973" w:rsidRPr="00B7629A" w:rsidRDefault="00311973" w:rsidP="004E01F4">
            <w:pPr>
              <w:rPr>
                <w:rFonts w:ascii="Arial" w:hAnsi="Arial" w:cs="Arial"/>
                <w:sz w:val="24"/>
                <w:szCs w:val="24"/>
              </w:rPr>
            </w:pPr>
          </w:p>
        </w:tc>
        <w:tc>
          <w:tcPr>
            <w:tcW w:w="6146" w:type="dxa"/>
            <w:tcBorders>
              <w:left w:val="single" w:sz="18" w:space="0" w:color="auto"/>
            </w:tcBorders>
            <w:vAlign w:val="center"/>
          </w:tcPr>
          <w:p w:rsidR="00311973" w:rsidRPr="00B7629A" w:rsidRDefault="00311973" w:rsidP="004E01F4">
            <w:pPr>
              <w:rPr>
                <w:rFonts w:ascii="Arial" w:hAnsi="Arial" w:cs="Arial"/>
                <w:sz w:val="24"/>
                <w:szCs w:val="24"/>
              </w:rPr>
            </w:pPr>
            <w:r w:rsidRPr="00B7629A">
              <w:rPr>
                <w:rFonts w:ascii="Arial" w:hAnsi="Arial" w:cs="Arial"/>
                <w:sz w:val="24"/>
                <w:szCs w:val="24"/>
              </w:rPr>
              <w:t>Not applicable</w:t>
            </w:r>
          </w:p>
        </w:tc>
      </w:tr>
      <w:tr w:rsidR="00311973" w:rsidRPr="00B7629A" w:rsidTr="004E01F4">
        <w:tc>
          <w:tcPr>
            <w:tcW w:w="3096" w:type="dxa"/>
            <w:tcBorders>
              <w:right w:val="single" w:sz="18" w:space="0" w:color="auto"/>
            </w:tcBorders>
            <w:shd w:val="clear" w:color="auto" w:fill="D9E2F3" w:themeFill="accent5" w:themeFillTint="33"/>
            <w:vAlign w:val="center"/>
          </w:tcPr>
          <w:p w:rsidR="00311973" w:rsidRPr="00B7629A" w:rsidRDefault="00311973" w:rsidP="004E01F4">
            <w:pPr>
              <w:rPr>
                <w:rFonts w:ascii="Arial" w:hAnsi="Arial" w:cs="Arial"/>
                <w:sz w:val="24"/>
                <w:szCs w:val="24"/>
              </w:rPr>
            </w:pPr>
            <w:r w:rsidRPr="00B7629A">
              <w:rPr>
                <w:rFonts w:ascii="Arial" w:hAnsi="Arial" w:cs="Arial"/>
                <w:sz w:val="24"/>
                <w:szCs w:val="24"/>
              </w:rPr>
              <w:t>Sexual orientation</w:t>
            </w:r>
          </w:p>
          <w:p w:rsidR="00311973" w:rsidRPr="00B7629A" w:rsidRDefault="00311973" w:rsidP="004E01F4">
            <w:pPr>
              <w:rPr>
                <w:rFonts w:ascii="Arial" w:hAnsi="Arial" w:cs="Arial"/>
                <w:sz w:val="24"/>
                <w:szCs w:val="24"/>
              </w:rPr>
            </w:pPr>
          </w:p>
        </w:tc>
        <w:tc>
          <w:tcPr>
            <w:tcW w:w="6146" w:type="dxa"/>
            <w:tcBorders>
              <w:left w:val="single" w:sz="18" w:space="0" w:color="auto"/>
            </w:tcBorders>
            <w:vAlign w:val="center"/>
          </w:tcPr>
          <w:p w:rsidR="00311973" w:rsidRPr="00B7629A" w:rsidRDefault="00311973" w:rsidP="004E01F4">
            <w:pPr>
              <w:rPr>
                <w:rFonts w:ascii="Arial" w:hAnsi="Arial" w:cs="Arial"/>
                <w:sz w:val="24"/>
                <w:szCs w:val="24"/>
              </w:rPr>
            </w:pPr>
            <w:r w:rsidRPr="00B7629A">
              <w:rPr>
                <w:rFonts w:ascii="Arial" w:hAnsi="Arial" w:cs="Arial"/>
                <w:sz w:val="24"/>
                <w:szCs w:val="24"/>
              </w:rPr>
              <w:t>Not applicable</w:t>
            </w:r>
          </w:p>
        </w:tc>
      </w:tr>
      <w:tr w:rsidR="00311973" w:rsidRPr="00B7629A" w:rsidTr="004E01F4">
        <w:tc>
          <w:tcPr>
            <w:tcW w:w="3096" w:type="dxa"/>
            <w:tcBorders>
              <w:right w:val="single" w:sz="18" w:space="0" w:color="auto"/>
            </w:tcBorders>
            <w:shd w:val="clear" w:color="auto" w:fill="D9E2F3" w:themeFill="accent5" w:themeFillTint="33"/>
            <w:vAlign w:val="center"/>
          </w:tcPr>
          <w:p w:rsidR="00311973" w:rsidRPr="00B7629A" w:rsidRDefault="00311973" w:rsidP="004E01F4">
            <w:pPr>
              <w:rPr>
                <w:rFonts w:ascii="Arial" w:hAnsi="Arial" w:cs="Arial"/>
                <w:sz w:val="24"/>
                <w:szCs w:val="24"/>
              </w:rPr>
            </w:pPr>
            <w:r w:rsidRPr="00B7629A">
              <w:rPr>
                <w:rFonts w:ascii="Arial" w:hAnsi="Arial" w:cs="Arial"/>
                <w:sz w:val="24"/>
                <w:szCs w:val="24"/>
              </w:rPr>
              <w:t>Men and Women generally</w:t>
            </w:r>
          </w:p>
          <w:p w:rsidR="00311973" w:rsidRPr="00B7629A" w:rsidRDefault="00311973" w:rsidP="004E01F4">
            <w:pPr>
              <w:rPr>
                <w:rFonts w:ascii="Arial" w:hAnsi="Arial" w:cs="Arial"/>
                <w:sz w:val="24"/>
                <w:szCs w:val="24"/>
              </w:rPr>
            </w:pPr>
          </w:p>
        </w:tc>
        <w:tc>
          <w:tcPr>
            <w:tcW w:w="6146" w:type="dxa"/>
            <w:tcBorders>
              <w:left w:val="single" w:sz="18" w:space="0" w:color="auto"/>
            </w:tcBorders>
            <w:vAlign w:val="center"/>
          </w:tcPr>
          <w:p w:rsidR="00311973" w:rsidRPr="00B7629A" w:rsidRDefault="00311973" w:rsidP="004E01F4">
            <w:pPr>
              <w:rPr>
                <w:rFonts w:ascii="Arial" w:hAnsi="Arial" w:cs="Arial"/>
                <w:sz w:val="24"/>
                <w:szCs w:val="24"/>
              </w:rPr>
            </w:pPr>
            <w:r w:rsidRPr="00B7629A">
              <w:rPr>
                <w:rFonts w:ascii="Arial" w:hAnsi="Arial" w:cs="Arial"/>
                <w:sz w:val="24"/>
                <w:szCs w:val="24"/>
              </w:rPr>
              <w:t>Not applicable</w:t>
            </w:r>
          </w:p>
        </w:tc>
      </w:tr>
      <w:tr w:rsidR="00311973" w:rsidRPr="00B7629A" w:rsidTr="004E01F4">
        <w:tc>
          <w:tcPr>
            <w:tcW w:w="3096" w:type="dxa"/>
            <w:tcBorders>
              <w:right w:val="single" w:sz="18" w:space="0" w:color="auto"/>
            </w:tcBorders>
            <w:shd w:val="clear" w:color="auto" w:fill="D9E2F3" w:themeFill="accent5" w:themeFillTint="33"/>
            <w:vAlign w:val="center"/>
          </w:tcPr>
          <w:p w:rsidR="00311973" w:rsidRPr="00B7629A" w:rsidRDefault="00311973" w:rsidP="004E01F4">
            <w:pPr>
              <w:rPr>
                <w:rFonts w:ascii="Arial" w:hAnsi="Arial" w:cs="Arial"/>
                <w:sz w:val="24"/>
                <w:szCs w:val="24"/>
              </w:rPr>
            </w:pPr>
            <w:r w:rsidRPr="00B7629A">
              <w:rPr>
                <w:rFonts w:ascii="Arial" w:hAnsi="Arial" w:cs="Arial"/>
                <w:sz w:val="24"/>
                <w:szCs w:val="24"/>
              </w:rPr>
              <w:t>Disability</w:t>
            </w:r>
          </w:p>
          <w:p w:rsidR="00311973" w:rsidRPr="00B7629A" w:rsidRDefault="00311973" w:rsidP="004E01F4">
            <w:pPr>
              <w:rPr>
                <w:rFonts w:ascii="Arial" w:hAnsi="Arial" w:cs="Arial"/>
                <w:sz w:val="24"/>
                <w:szCs w:val="24"/>
              </w:rPr>
            </w:pPr>
          </w:p>
        </w:tc>
        <w:tc>
          <w:tcPr>
            <w:tcW w:w="6146" w:type="dxa"/>
            <w:tcBorders>
              <w:left w:val="single" w:sz="18" w:space="0" w:color="auto"/>
            </w:tcBorders>
            <w:vAlign w:val="center"/>
          </w:tcPr>
          <w:p w:rsidR="00311973" w:rsidRPr="00B7629A" w:rsidRDefault="00311973" w:rsidP="004E01F4">
            <w:pPr>
              <w:rPr>
                <w:rFonts w:ascii="Arial" w:hAnsi="Arial" w:cs="Arial"/>
                <w:sz w:val="24"/>
                <w:szCs w:val="24"/>
              </w:rPr>
            </w:pPr>
            <w:r w:rsidRPr="00B7629A">
              <w:rPr>
                <w:rFonts w:ascii="Arial" w:hAnsi="Arial" w:cs="Arial"/>
                <w:sz w:val="24"/>
                <w:szCs w:val="24"/>
              </w:rPr>
              <w:t>Not applicable</w:t>
            </w:r>
          </w:p>
        </w:tc>
      </w:tr>
      <w:tr w:rsidR="00311973" w:rsidRPr="00B7629A" w:rsidTr="004E01F4">
        <w:tc>
          <w:tcPr>
            <w:tcW w:w="3096" w:type="dxa"/>
            <w:tcBorders>
              <w:right w:val="single" w:sz="18" w:space="0" w:color="auto"/>
            </w:tcBorders>
            <w:shd w:val="clear" w:color="auto" w:fill="D9E2F3" w:themeFill="accent5" w:themeFillTint="33"/>
            <w:vAlign w:val="center"/>
          </w:tcPr>
          <w:p w:rsidR="00311973" w:rsidRPr="00B7629A" w:rsidRDefault="00311973" w:rsidP="004E01F4">
            <w:pPr>
              <w:rPr>
                <w:rFonts w:ascii="Arial" w:hAnsi="Arial" w:cs="Arial"/>
                <w:sz w:val="24"/>
                <w:szCs w:val="24"/>
              </w:rPr>
            </w:pPr>
            <w:r w:rsidRPr="00B7629A">
              <w:rPr>
                <w:rFonts w:ascii="Arial" w:hAnsi="Arial" w:cs="Arial"/>
                <w:sz w:val="24"/>
                <w:szCs w:val="24"/>
              </w:rPr>
              <w:t>Dependants</w:t>
            </w:r>
          </w:p>
          <w:p w:rsidR="00311973" w:rsidRPr="00B7629A" w:rsidRDefault="00311973" w:rsidP="004E01F4">
            <w:pPr>
              <w:rPr>
                <w:rFonts w:ascii="Arial" w:hAnsi="Arial" w:cs="Arial"/>
                <w:sz w:val="24"/>
                <w:szCs w:val="24"/>
              </w:rPr>
            </w:pPr>
          </w:p>
        </w:tc>
        <w:tc>
          <w:tcPr>
            <w:tcW w:w="6146" w:type="dxa"/>
            <w:tcBorders>
              <w:left w:val="single" w:sz="18" w:space="0" w:color="auto"/>
            </w:tcBorders>
            <w:vAlign w:val="center"/>
          </w:tcPr>
          <w:p w:rsidR="00311973" w:rsidRPr="00B7629A" w:rsidRDefault="00311973" w:rsidP="004E01F4">
            <w:pPr>
              <w:rPr>
                <w:rFonts w:ascii="Arial" w:hAnsi="Arial" w:cs="Arial"/>
                <w:sz w:val="24"/>
                <w:szCs w:val="24"/>
              </w:rPr>
            </w:pPr>
            <w:r w:rsidRPr="00B7629A">
              <w:rPr>
                <w:rFonts w:ascii="Arial" w:hAnsi="Arial" w:cs="Arial"/>
                <w:sz w:val="24"/>
                <w:szCs w:val="24"/>
              </w:rPr>
              <w:t>Not applicable</w:t>
            </w:r>
          </w:p>
        </w:tc>
      </w:tr>
    </w:tbl>
    <w:p w:rsidR="00311973" w:rsidRPr="00B7629A" w:rsidRDefault="00311973" w:rsidP="00311973">
      <w:pPr>
        <w:rPr>
          <w:rFonts w:ascii="Arial" w:eastAsia="Times New Roman" w:hAnsi="Arial" w:cs="Arial"/>
          <w:sz w:val="24"/>
          <w:szCs w:val="24"/>
          <w:lang w:eastAsia="en-GB"/>
        </w:rPr>
      </w:pPr>
    </w:p>
    <w:p w:rsidR="00311973" w:rsidRPr="00B7629A" w:rsidRDefault="00311973" w:rsidP="00311973">
      <w:pPr>
        <w:pStyle w:val="Heading2"/>
        <w:rPr>
          <w:i w:val="0"/>
          <w:sz w:val="24"/>
          <w:szCs w:val="24"/>
        </w:rPr>
      </w:pPr>
      <w:r w:rsidRPr="00B7629A">
        <w:rPr>
          <w:sz w:val="24"/>
          <w:szCs w:val="24"/>
        </w:rPr>
        <w:br w:type="page"/>
      </w:r>
      <w:r w:rsidRPr="00B7629A">
        <w:rPr>
          <w:i w:val="0"/>
          <w:sz w:val="24"/>
          <w:szCs w:val="24"/>
        </w:rPr>
        <w:lastRenderedPageBreak/>
        <w:t>Part 2</w:t>
      </w:r>
    </w:p>
    <w:p w:rsidR="00311973" w:rsidRPr="00635501" w:rsidRDefault="00311973" w:rsidP="00311973">
      <w:pPr>
        <w:pStyle w:val="Heading3"/>
        <w:rPr>
          <w:rFonts w:ascii="Arial" w:hAnsi="Arial" w:cs="Arial"/>
          <w:b/>
          <w:color w:val="000000" w:themeColor="text1"/>
        </w:rPr>
      </w:pPr>
      <w:r w:rsidRPr="00635501">
        <w:rPr>
          <w:rFonts w:ascii="Arial" w:hAnsi="Arial" w:cs="Arial"/>
          <w:b/>
          <w:color w:val="000000" w:themeColor="text1"/>
        </w:rPr>
        <w:t>SCREENING DECISIONS</w:t>
      </w:r>
    </w:p>
    <w:p w:rsidR="00311973" w:rsidRPr="00B7629A" w:rsidRDefault="00311973" w:rsidP="00311973">
      <w:pPr>
        <w:rPr>
          <w:rFonts w:ascii="Arial" w:eastAsia="Times New Roman" w:hAnsi="Arial" w:cs="Arial"/>
          <w:b/>
          <w:bCs/>
          <w:sz w:val="24"/>
          <w:szCs w:val="24"/>
          <w:lang w:eastAsia="en-GB"/>
        </w:rPr>
      </w:pPr>
    </w:p>
    <w:p w:rsidR="00311973" w:rsidRPr="00B7629A" w:rsidRDefault="00311973" w:rsidP="00311973">
      <w:pPr>
        <w:numPr>
          <w:ilvl w:val="0"/>
          <w:numId w:val="9"/>
        </w:numPr>
        <w:spacing w:after="200" w:line="276" w:lineRule="auto"/>
        <w:ind w:hanging="720"/>
        <w:contextualSpacing/>
        <w:rPr>
          <w:rFonts w:ascii="Arial" w:eastAsia="Times New Roman" w:hAnsi="Arial" w:cs="Arial"/>
          <w:sz w:val="24"/>
          <w:szCs w:val="24"/>
          <w:lang w:eastAsia="en-GB"/>
        </w:rPr>
      </w:pPr>
      <w:r w:rsidRPr="00B7629A">
        <w:rPr>
          <w:rFonts w:ascii="Arial" w:eastAsia="Times New Roman" w:hAnsi="Arial" w:cs="Arial"/>
          <w:b/>
          <w:sz w:val="24"/>
          <w:szCs w:val="24"/>
          <w:lang w:eastAsia="en-GB"/>
        </w:rPr>
        <w:t xml:space="preserve">Decision </w:t>
      </w:r>
      <w:r w:rsidRPr="00B7629A">
        <w:rPr>
          <w:rFonts w:ascii="Arial" w:eastAsia="Times New Roman" w:hAnsi="Arial" w:cs="Arial"/>
          <w:sz w:val="24"/>
          <w:szCs w:val="24"/>
          <w:lang w:eastAsia="en-GB"/>
        </w:rPr>
        <w:t xml:space="preserve">- </w:t>
      </w:r>
      <w:r w:rsidRPr="00B7629A">
        <w:rPr>
          <w:rFonts w:ascii="Arial" w:eastAsia="Times New Roman" w:hAnsi="Arial" w:cs="Arial"/>
          <w:b/>
          <w:bCs/>
          <w:sz w:val="24"/>
          <w:szCs w:val="24"/>
          <w:lang w:eastAsia="en-GB"/>
        </w:rPr>
        <w:t>In favour of none</w:t>
      </w:r>
    </w:p>
    <w:p w:rsidR="00311973" w:rsidRPr="00B7629A" w:rsidRDefault="00311973" w:rsidP="00311973">
      <w:pPr>
        <w:rPr>
          <w:rFonts w:ascii="Arial" w:eastAsia="Times New Roman" w:hAnsi="Arial" w:cs="Arial"/>
          <w:sz w:val="24"/>
          <w:szCs w:val="24"/>
          <w:lang w:eastAsia="en-GB"/>
        </w:rPr>
      </w:pPr>
      <w:r w:rsidRPr="00B7629A">
        <w:rPr>
          <w:rFonts w:ascii="Arial" w:eastAsia="Times New Roman" w:hAnsi="Arial" w:cs="Arial"/>
          <w:sz w:val="24"/>
          <w:szCs w:val="24"/>
          <w:lang w:eastAsia="en-GB"/>
        </w:rPr>
        <w:tab/>
        <w:t xml:space="preserve">If the conclusion is </w:t>
      </w:r>
      <w:r w:rsidRPr="00B7629A">
        <w:rPr>
          <w:rFonts w:ascii="Arial" w:eastAsia="Times New Roman" w:hAnsi="Arial" w:cs="Arial"/>
          <w:b/>
          <w:bCs/>
          <w:sz w:val="24"/>
          <w:szCs w:val="24"/>
          <w:u w:val="single"/>
          <w:lang w:eastAsia="en-GB"/>
        </w:rPr>
        <w:t>none</w:t>
      </w:r>
      <w:r w:rsidRPr="00B7629A">
        <w:rPr>
          <w:rFonts w:ascii="Arial" w:eastAsia="Times New Roman" w:hAnsi="Arial" w:cs="Arial"/>
          <w:b/>
          <w:bCs/>
          <w:sz w:val="24"/>
          <w:szCs w:val="24"/>
          <w:lang w:eastAsia="en-GB"/>
        </w:rPr>
        <w:t xml:space="preserve"> </w:t>
      </w:r>
      <w:r w:rsidRPr="00B7629A">
        <w:rPr>
          <w:rFonts w:ascii="Arial" w:eastAsia="Times New Roman" w:hAnsi="Arial" w:cs="Arial"/>
          <w:sz w:val="24"/>
          <w:szCs w:val="24"/>
          <w:lang w:eastAsia="en-GB"/>
        </w:rPr>
        <w:t xml:space="preserve">in respect of all of the Section 75 equality of opportunity and/or good relations categories, then the decision may be to screen the policy out.  If a policy is </w:t>
      </w:r>
      <w:r w:rsidRPr="00B7629A">
        <w:rPr>
          <w:rFonts w:ascii="Arial" w:eastAsia="Times New Roman" w:hAnsi="Arial" w:cs="Arial"/>
          <w:b/>
          <w:sz w:val="24"/>
          <w:szCs w:val="24"/>
          <w:lang w:eastAsia="en-GB"/>
        </w:rPr>
        <w:t>‘screened out’</w:t>
      </w:r>
      <w:r w:rsidRPr="00B7629A">
        <w:rPr>
          <w:rFonts w:ascii="Arial" w:eastAsia="Times New Roman" w:hAnsi="Arial" w:cs="Arial"/>
          <w:sz w:val="24"/>
          <w:szCs w:val="24"/>
          <w:lang w:eastAsia="en-GB"/>
        </w:rPr>
        <w:t xml:space="preserve"> as having no relevance to equality of opportunity or good relations, give details of the reasons for the decision taken.</w:t>
      </w:r>
    </w:p>
    <w:p w:rsidR="00311973" w:rsidRPr="00B7629A" w:rsidRDefault="00311973" w:rsidP="00311973">
      <w:pPr>
        <w:rPr>
          <w:rFonts w:ascii="Arial" w:eastAsia="Times New Roman" w:hAnsi="Arial" w:cs="Arial"/>
          <w:sz w:val="24"/>
          <w:szCs w:val="24"/>
          <w:lang w:eastAsia="en-GB"/>
        </w:rPr>
      </w:pPr>
    </w:p>
    <w:p w:rsidR="00311973" w:rsidRPr="00B7629A" w:rsidRDefault="00311973" w:rsidP="00311973">
      <w:pPr>
        <w:numPr>
          <w:ilvl w:val="0"/>
          <w:numId w:val="2"/>
        </w:numPr>
        <w:spacing w:after="200" w:line="276" w:lineRule="auto"/>
        <w:rPr>
          <w:rFonts w:ascii="Arial" w:eastAsia="Times New Roman" w:hAnsi="Arial" w:cs="Arial"/>
          <w:sz w:val="24"/>
          <w:szCs w:val="24"/>
          <w:lang w:eastAsia="en-GB"/>
        </w:rPr>
      </w:pPr>
      <w:r w:rsidRPr="00B7629A">
        <w:rPr>
          <w:rFonts w:ascii="Arial" w:eastAsia="Times New Roman" w:hAnsi="Arial" w:cs="Arial"/>
          <w:b/>
          <w:sz w:val="24"/>
          <w:szCs w:val="24"/>
          <w:lang w:eastAsia="en-GB"/>
        </w:rPr>
        <w:t>Considerations</w:t>
      </w:r>
      <w:r w:rsidRPr="00B7629A">
        <w:rPr>
          <w:rFonts w:ascii="Arial" w:eastAsia="Times New Roman" w:hAnsi="Arial" w:cs="Arial"/>
          <w:sz w:val="24"/>
          <w:szCs w:val="24"/>
          <w:lang w:eastAsia="en-GB"/>
        </w:rPr>
        <w:t xml:space="preserve"> –</w:t>
      </w:r>
    </w:p>
    <w:p w:rsidR="00311973" w:rsidRPr="00B7629A" w:rsidRDefault="00311973" w:rsidP="00311973">
      <w:pPr>
        <w:rPr>
          <w:rFonts w:ascii="Arial" w:eastAsia="Times New Roman" w:hAnsi="Arial" w:cs="Arial"/>
          <w:sz w:val="24"/>
          <w:szCs w:val="24"/>
          <w:lang w:eastAsia="en-GB"/>
        </w:rPr>
      </w:pPr>
    </w:p>
    <w:p w:rsidR="00311973" w:rsidRPr="00B7629A" w:rsidRDefault="00311973" w:rsidP="00311973">
      <w:pPr>
        <w:numPr>
          <w:ilvl w:val="0"/>
          <w:numId w:val="3"/>
        </w:numPr>
        <w:spacing w:after="200" w:line="276" w:lineRule="auto"/>
        <w:rPr>
          <w:rFonts w:ascii="Arial" w:eastAsia="Times New Roman" w:hAnsi="Arial" w:cs="Arial"/>
          <w:sz w:val="24"/>
          <w:szCs w:val="24"/>
          <w:lang w:eastAsia="en-GB"/>
        </w:rPr>
      </w:pPr>
      <w:r w:rsidRPr="00B7629A">
        <w:rPr>
          <w:rFonts w:ascii="Arial" w:eastAsia="Times New Roman" w:hAnsi="Arial" w:cs="Arial"/>
          <w:sz w:val="24"/>
          <w:szCs w:val="24"/>
          <w:lang w:eastAsia="en-GB"/>
        </w:rPr>
        <w:t>The policy has no relevance to equality of opportunity or good relations.</w:t>
      </w:r>
    </w:p>
    <w:p w:rsidR="00311973" w:rsidRPr="00B7629A" w:rsidRDefault="00311973" w:rsidP="00311973">
      <w:pPr>
        <w:numPr>
          <w:ilvl w:val="0"/>
          <w:numId w:val="3"/>
        </w:numPr>
        <w:spacing w:after="200" w:line="276" w:lineRule="auto"/>
        <w:rPr>
          <w:rFonts w:ascii="Arial" w:eastAsia="Times New Roman" w:hAnsi="Arial" w:cs="Arial"/>
          <w:sz w:val="24"/>
          <w:szCs w:val="24"/>
          <w:lang w:eastAsia="en-GB"/>
        </w:rPr>
      </w:pPr>
      <w:r w:rsidRPr="00B7629A">
        <w:rPr>
          <w:rFonts w:ascii="Arial" w:eastAsia="Times New Roman" w:hAnsi="Arial" w:cs="Arial"/>
          <w:sz w:val="24"/>
          <w:szCs w:val="24"/>
          <w:lang w:eastAsia="en-GB"/>
        </w:rPr>
        <w:t>The policy is purely technical in nature and will have no bearing in terms of its likely impact on equality of opportunity or good relations for people within the equality and good relations categories.</w:t>
      </w:r>
    </w:p>
    <w:p w:rsidR="00311973" w:rsidRPr="00B7629A" w:rsidRDefault="00311973" w:rsidP="00311973">
      <w:pPr>
        <w:rPr>
          <w:rFonts w:ascii="Arial" w:eastAsia="Times New Roman" w:hAnsi="Arial" w:cs="Arial"/>
          <w:sz w:val="24"/>
          <w:szCs w:val="24"/>
          <w:lang w:eastAsia="en-GB"/>
        </w:rPr>
      </w:pPr>
    </w:p>
    <w:p w:rsidR="00311973" w:rsidRPr="00B7629A" w:rsidRDefault="00311973" w:rsidP="00311973">
      <w:pPr>
        <w:numPr>
          <w:ilvl w:val="0"/>
          <w:numId w:val="9"/>
        </w:numPr>
        <w:spacing w:after="200" w:line="276" w:lineRule="auto"/>
        <w:ind w:hanging="720"/>
        <w:contextualSpacing/>
        <w:rPr>
          <w:rFonts w:ascii="Arial" w:eastAsia="Times New Roman" w:hAnsi="Arial" w:cs="Arial"/>
          <w:b/>
          <w:bCs/>
          <w:sz w:val="24"/>
          <w:szCs w:val="24"/>
          <w:lang w:eastAsia="en-GB"/>
        </w:rPr>
      </w:pPr>
      <w:r w:rsidRPr="00B7629A">
        <w:rPr>
          <w:rFonts w:ascii="Arial" w:eastAsia="Times New Roman" w:hAnsi="Arial" w:cs="Arial"/>
          <w:b/>
          <w:sz w:val="24"/>
          <w:szCs w:val="24"/>
          <w:lang w:eastAsia="en-GB"/>
        </w:rPr>
        <w:t xml:space="preserve">Decision </w:t>
      </w:r>
      <w:r w:rsidRPr="00B7629A">
        <w:rPr>
          <w:rFonts w:ascii="Arial" w:eastAsia="Times New Roman" w:hAnsi="Arial" w:cs="Arial"/>
          <w:sz w:val="24"/>
          <w:szCs w:val="24"/>
          <w:lang w:eastAsia="en-GB"/>
        </w:rPr>
        <w:t xml:space="preserve">- </w:t>
      </w:r>
      <w:r w:rsidRPr="00B7629A">
        <w:rPr>
          <w:rFonts w:ascii="Arial" w:eastAsia="Times New Roman" w:hAnsi="Arial" w:cs="Arial"/>
          <w:b/>
          <w:bCs/>
          <w:sz w:val="24"/>
          <w:szCs w:val="24"/>
          <w:lang w:eastAsia="en-GB"/>
        </w:rPr>
        <w:t>In favour of a ‘major’ impact</w:t>
      </w:r>
    </w:p>
    <w:p w:rsidR="00311973" w:rsidRPr="00B7629A" w:rsidRDefault="00311973" w:rsidP="00311973">
      <w:pPr>
        <w:rPr>
          <w:rFonts w:ascii="Arial" w:eastAsia="Times New Roman" w:hAnsi="Arial" w:cs="Arial"/>
          <w:sz w:val="24"/>
          <w:szCs w:val="24"/>
          <w:lang w:eastAsia="en-GB"/>
        </w:rPr>
      </w:pPr>
      <w:r w:rsidRPr="00B7629A">
        <w:rPr>
          <w:rFonts w:ascii="Arial" w:eastAsia="Times New Roman" w:hAnsi="Arial" w:cs="Arial"/>
          <w:sz w:val="24"/>
          <w:szCs w:val="24"/>
          <w:lang w:eastAsia="en-GB"/>
        </w:rPr>
        <w:tab/>
        <w:t xml:space="preserve">If the conclusion is </w:t>
      </w:r>
      <w:r w:rsidRPr="00B7629A">
        <w:rPr>
          <w:rFonts w:ascii="Arial" w:eastAsia="Times New Roman" w:hAnsi="Arial" w:cs="Arial"/>
          <w:b/>
          <w:bCs/>
          <w:sz w:val="24"/>
          <w:szCs w:val="24"/>
          <w:u w:val="single"/>
          <w:lang w:eastAsia="en-GB"/>
        </w:rPr>
        <w:t>major</w:t>
      </w:r>
      <w:r w:rsidRPr="00B7629A">
        <w:rPr>
          <w:rFonts w:ascii="Arial" w:eastAsia="Times New Roman" w:hAnsi="Arial" w:cs="Arial"/>
          <w:b/>
          <w:bCs/>
          <w:sz w:val="24"/>
          <w:szCs w:val="24"/>
          <w:lang w:eastAsia="en-GB"/>
        </w:rPr>
        <w:t xml:space="preserve"> </w:t>
      </w:r>
      <w:r w:rsidRPr="00B7629A">
        <w:rPr>
          <w:rFonts w:ascii="Arial" w:eastAsia="Times New Roman" w:hAnsi="Arial" w:cs="Arial"/>
          <w:sz w:val="24"/>
          <w:szCs w:val="24"/>
          <w:lang w:eastAsia="en-GB"/>
        </w:rPr>
        <w:t>in respect of one or more of the Section 75 equality of opportunity and/or good relations categories, then consideration should be given to subjecting the policy to the equality impact assessment procedure (EQIA).</w:t>
      </w:r>
    </w:p>
    <w:p w:rsidR="00311973" w:rsidRPr="00B7629A" w:rsidRDefault="00311973" w:rsidP="00311973">
      <w:pPr>
        <w:rPr>
          <w:rFonts w:ascii="Arial" w:eastAsia="Times New Roman" w:hAnsi="Arial" w:cs="Arial"/>
          <w:sz w:val="24"/>
          <w:szCs w:val="24"/>
          <w:lang w:eastAsia="en-GB"/>
        </w:rPr>
      </w:pPr>
    </w:p>
    <w:p w:rsidR="00311973" w:rsidRPr="00B7629A" w:rsidRDefault="00311973" w:rsidP="00311973">
      <w:pPr>
        <w:numPr>
          <w:ilvl w:val="0"/>
          <w:numId w:val="4"/>
        </w:numPr>
        <w:spacing w:after="200" w:line="276" w:lineRule="auto"/>
        <w:rPr>
          <w:rFonts w:ascii="Arial" w:eastAsia="Times New Roman" w:hAnsi="Arial" w:cs="Arial"/>
          <w:b/>
          <w:bCs/>
          <w:sz w:val="24"/>
          <w:szCs w:val="24"/>
          <w:lang w:eastAsia="en-GB"/>
        </w:rPr>
      </w:pPr>
      <w:r w:rsidRPr="00B7629A">
        <w:rPr>
          <w:rFonts w:ascii="Arial" w:eastAsia="Times New Roman" w:hAnsi="Arial" w:cs="Arial"/>
          <w:b/>
          <w:bCs/>
          <w:sz w:val="24"/>
          <w:szCs w:val="24"/>
          <w:lang w:eastAsia="en-GB"/>
        </w:rPr>
        <w:lastRenderedPageBreak/>
        <w:t>Considerations-</w:t>
      </w:r>
    </w:p>
    <w:p w:rsidR="00311973" w:rsidRPr="00B7629A" w:rsidRDefault="00311973" w:rsidP="00311973">
      <w:pPr>
        <w:rPr>
          <w:rFonts w:ascii="Arial" w:eastAsia="Times New Roman" w:hAnsi="Arial" w:cs="Arial"/>
          <w:b/>
          <w:bCs/>
          <w:sz w:val="24"/>
          <w:szCs w:val="24"/>
          <w:lang w:eastAsia="en-GB"/>
        </w:rPr>
      </w:pPr>
    </w:p>
    <w:p w:rsidR="00311973" w:rsidRPr="00B7629A" w:rsidRDefault="00311973" w:rsidP="00311973">
      <w:pPr>
        <w:numPr>
          <w:ilvl w:val="0"/>
          <w:numId w:val="5"/>
        </w:numPr>
        <w:spacing w:after="200" w:line="276" w:lineRule="auto"/>
        <w:rPr>
          <w:rFonts w:ascii="Arial" w:eastAsia="Times New Roman" w:hAnsi="Arial" w:cs="Arial"/>
          <w:sz w:val="24"/>
          <w:szCs w:val="24"/>
          <w:lang w:eastAsia="en-GB"/>
        </w:rPr>
      </w:pPr>
      <w:r w:rsidRPr="00B7629A">
        <w:rPr>
          <w:rFonts w:ascii="Arial" w:eastAsia="Times New Roman" w:hAnsi="Arial" w:cs="Arial"/>
          <w:sz w:val="24"/>
          <w:szCs w:val="24"/>
          <w:lang w:eastAsia="en-GB"/>
        </w:rPr>
        <w:t>Is the policy significant in terms of its strategic importance?</w:t>
      </w:r>
    </w:p>
    <w:p w:rsidR="00311973" w:rsidRPr="00B7629A" w:rsidRDefault="00311973" w:rsidP="00311973">
      <w:pPr>
        <w:numPr>
          <w:ilvl w:val="0"/>
          <w:numId w:val="5"/>
        </w:numPr>
        <w:spacing w:after="200" w:line="276" w:lineRule="auto"/>
        <w:rPr>
          <w:rFonts w:ascii="Arial" w:eastAsia="Times New Roman" w:hAnsi="Arial" w:cs="Arial"/>
          <w:sz w:val="24"/>
          <w:szCs w:val="24"/>
          <w:lang w:eastAsia="en-GB"/>
        </w:rPr>
      </w:pPr>
      <w:r w:rsidRPr="00B7629A">
        <w:rPr>
          <w:rFonts w:ascii="Arial" w:eastAsia="Times New Roman" w:hAnsi="Arial" w:cs="Arial"/>
          <w:sz w:val="24"/>
          <w:szCs w:val="24"/>
          <w:lang w:eastAsia="en-GB"/>
        </w:rPr>
        <w:t>The potential equality impacts are unknown, because, for example, there is insufficient data upon which to make an assessment or because they are complex and it would be appropriate to conduct an equality impact assessment in order to better assess them;</w:t>
      </w:r>
    </w:p>
    <w:p w:rsidR="00311973" w:rsidRPr="00B7629A" w:rsidRDefault="00311973" w:rsidP="00311973">
      <w:pPr>
        <w:numPr>
          <w:ilvl w:val="0"/>
          <w:numId w:val="5"/>
        </w:numPr>
        <w:spacing w:after="200" w:line="276" w:lineRule="auto"/>
        <w:rPr>
          <w:rFonts w:ascii="Arial" w:eastAsia="Times New Roman" w:hAnsi="Arial" w:cs="Arial"/>
          <w:sz w:val="24"/>
          <w:szCs w:val="24"/>
          <w:lang w:eastAsia="en-GB"/>
        </w:rPr>
      </w:pPr>
      <w:r w:rsidRPr="00B7629A">
        <w:rPr>
          <w:rFonts w:ascii="Arial" w:eastAsia="Times New Roman" w:hAnsi="Arial" w:cs="Arial"/>
          <w:sz w:val="24"/>
          <w:szCs w:val="24"/>
          <w:lang w:eastAsia="en-GB"/>
        </w:rPr>
        <w:t>The potential equality and/or good relations impacts are likely to be adverse or are likely to be experienced disproportionately by groups of people including those who are marginalised or disadvantaged;</w:t>
      </w:r>
    </w:p>
    <w:p w:rsidR="00311973" w:rsidRPr="00B7629A" w:rsidRDefault="00311973" w:rsidP="00311973">
      <w:pPr>
        <w:rPr>
          <w:rFonts w:ascii="Arial" w:eastAsia="Times New Roman" w:hAnsi="Arial" w:cs="Arial"/>
          <w:sz w:val="24"/>
          <w:szCs w:val="24"/>
          <w:lang w:eastAsia="en-GB"/>
        </w:rPr>
      </w:pPr>
    </w:p>
    <w:p w:rsidR="00311973" w:rsidRPr="00B7629A" w:rsidRDefault="00311973" w:rsidP="00311973">
      <w:pPr>
        <w:numPr>
          <w:ilvl w:val="0"/>
          <w:numId w:val="5"/>
        </w:numPr>
        <w:spacing w:after="200" w:line="276" w:lineRule="auto"/>
        <w:rPr>
          <w:rFonts w:ascii="Arial" w:eastAsia="Times New Roman" w:hAnsi="Arial" w:cs="Arial"/>
          <w:sz w:val="24"/>
          <w:szCs w:val="24"/>
          <w:lang w:eastAsia="en-GB"/>
        </w:rPr>
      </w:pPr>
      <w:r w:rsidRPr="00B7629A">
        <w:rPr>
          <w:rFonts w:ascii="Arial" w:eastAsia="Times New Roman" w:hAnsi="Arial" w:cs="Arial"/>
          <w:sz w:val="24"/>
          <w:szCs w:val="24"/>
          <w:lang w:eastAsia="en-GB"/>
        </w:rPr>
        <w:t>Further assessment offers a valuable way to examine the evidence and develop recommendations in respect of a policy about which there are concerns amongst affected individuals and representative groups, for example in respect of multiple identities;</w:t>
      </w:r>
    </w:p>
    <w:p w:rsidR="00311973" w:rsidRPr="00B7629A" w:rsidRDefault="00311973" w:rsidP="00311973">
      <w:pPr>
        <w:numPr>
          <w:ilvl w:val="0"/>
          <w:numId w:val="5"/>
        </w:numPr>
        <w:spacing w:after="200" w:line="276" w:lineRule="auto"/>
        <w:rPr>
          <w:rFonts w:ascii="Arial" w:eastAsia="Times New Roman" w:hAnsi="Arial" w:cs="Arial"/>
          <w:sz w:val="24"/>
          <w:szCs w:val="24"/>
          <w:lang w:eastAsia="en-GB"/>
        </w:rPr>
      </w:pPr>
      <w:r w:rsidRPr="00B7629A">
        <w:rPr>
          <w:rFonts w:ascii="Arial" w:eastAsia="Times New Roman" w:hAnsi="Arial" w:cs="Arial"/>
          <w:sz w:val="24"/>
          <w:szCs w:val="24"/>
          <w:lang w:eastAsia="en-GB"/>
        </w:rPr>
        <w:t>The policy is likely to be challenged by way of judicial review;</w:t>
      </w:r>
    </w:p>
    <w:p w:rsidR="00311973" w:rsidRPr="00B7629A" w:rsidRDefault="00311973" w:rsidP="00311973">
      <w:pPr>
        <w:numPr>
          <w:ilvl w:val="0"/>
          <w:numId w:val="5"/>
        </w:numPr>
        <w:spacing w:after="200" w:line="276" w:lineRule="auto"/>
        <w:rPr>
          <w:rFonts w:ascii="Arial" w:eastAsia="Times New Roman" w:hAnsi="Arial" w:cs="Arial"/>
          <w:sz w:val="24"/>
          <w:szCs w:val="24"/>
          <w:lang w:eastAsia="en-GB"/>
        </w:rPr>
      </w:pPr>
      <w:r w:rsidRPr="00B7629A">
        <w:rPr>
          <w:rFonts w:ascii="Arial" w:eastAsia="Times New Roman" w:hAnsi="Arial" w:cs="Arial"/>
          <w:sz w:val="24"/>
          <w:szCs w:val="24"/>
          <w:lang w:eastAsia="en-GB"/>
        </w:rPr>
        <w:t>The policy is significant in terms of expenditure.</w:t>
      </w:r>
    </w:p>
    <w:p w:rsidR="00311973" w:rsidRPr="00B7629A" w:rsidRDefault="00311973" w:rsidP="00311973">
      <w:pPr>
        <w:rPr>
          <w:rFonts w:ascii="Arial" w:eastAsia="Times New Roman" w:hAnsi="Arial" w:cs="Arial"/>
          <w:b/>
          <w:bCs/>
          <w:sz w:val="24"/>
          <w:szCs w:val="24"/>
          <w:lang w:eastAsia="en-GB"/>
        </w:rPr>
      </w:pPr>
    </w:p>
    <w:p w:rsidR="00311973" w:rsidRPr="00B7629A" w:rsidRDefault="00311973" w:rsidP="00311973">
      <w:pPr>
        <w:numPr>
          <w:ilvl w:val="0"/>
          <w:numId w:val="9"/>
        </w:numPr>
        <w:spacing w:after="200" w:line="276" w:lineRule="auto"/>
        <w:ind w:hanging="720"/>
        <w:contextualSpacing/>
        <w:rPr>
          <w:rFonts w:ascii="Arial" w:eastAsia="Times New Roman" w:hAnsi="Arial" w:cs="Arial"/>
          <w:b/>
          <w:bCs/>
          <w:sz w:val="24"/>
          <w:szCs w:val="24"/>
          <w:lang w:eastAsia="en-GB"/>
        </w:rPr>
      </w:pPr>
      <w:r w:rsidRPr="00B7629A">
        <w:rPr>
          <w:rFonts w:ascii="Arial" w:eastAsia="Times New Roman" w:hAnsi="Arial" w:cs="Arial"/>
          <w:b/>
          <w:bCs/>
          <w:sz w:val="24"/>
          <w:szCs w:val="24"/>
          <w:lang w:eastAsia="en-GB"/>
        </w:rPr>
        <w:t>Decision - In favour of ‘minor’ impact</w:t>
      </w:r>
    </w:p>
    <w:p w:rsidR="00311973" w:rsidRPr="00B7629A" w:rsidRDefault="00311973" w:rsidP="00311973">
      <w:pPr>
        <w:rPr>
          <w:rFonts w:ascii="Arial" w:eastAsia="Times New Roman" w:hAnsi="Arial" w:cs="Arial"/>
          <w:sz w:val="24"/>
          <w:szCs w:val="24"/>
          <w:lang w:eastAsia="en-GB"/>
        </w:rPr>
      </w:pPr>
      <w:r w:rsidRPr="00B7629A">
        <w:rPr>
          <w:rFonts w:ascii="Arial" w:eastAsia="Times New Roman" w:hAnsi="Arial" w:cs="Arial"/>
          <w:sz w:val="24"/>
          <w:szCs w:val="24"/>
          <w:lang w:eastAsia="en-GB"/>
        </w:rPr>
        <w:lastRenderedPageBreak/>
        <w:tab/>
        <w:t xml:space="preserve">If the conclusion is </w:t>
      </w:r>
      <w:r w:rsidRPr="00B7629A">
        <w:rPr>
          <w:rFonts w:ascii="Arial" w:eastAsia="Times New Roman" w:hAnsi="Arial" w:cs="Arial"/>
          <w:b/>
          <w:sz w:val="24"/>
          <w:szCs w:val="24"/>
          <w:lang w:eastAsia="en-GB"/>
        </w:rPr>
        <w:t xml:space="preserve">minor </w:t>
      </w:r>
      <w:r w:rsidRPr="00B7629A">
        <w:rPr>
          <w:rFonts w:ascii="Arial" w:eastAsia="Times New Roman" w:hAnsi="Arial" w:cs="Arial"/>
          <w:sz w:val="24"/>
          <w:szCs w:val="24"/>
          <w:lang w:eastAsia="en-GB"/>
        </w:rPr>
        <w:t>in respect of one or more of the Section 75 equality categories and/or good relations categories, then consideration should still be given to proceeding with an equality impact assessment, or to:</w:t>
      </w:r>
    </w:p>
    <w:p w:rsidR="00311973" w:rsidRPr="00B7629A" w:rsidRDefault="00311973" w:rsidP="00311973">
      <w:pPr>
        <w:rPr>
          <w:rFonts w:ascii="Arial" w:eastAsia="Times New Roman" w:hAnsi="Arial" w:cs="Arial"/>
          <w:sz w:val="24"/>
          <w:szCs w:val="24"/>
          <w:lang w:eastAsia="en-GB"/>
        </w:rPr>
      </w:pPr>
      <w:r w:rsidRPr="00B7629A">
        <w:rPr>
          <w:rFonts w:ascii="Arial" w:eastAsia="Times New Roman" w:hAnsi="Arial" w:cs="Arial"/>
          <w:sz w:val="24"/>
          <w:szCs w:val="24"/>
          <w:lang w:eastAsia="en-GB"/>
        </w:rPr>
        <w:t>•</w:t>
      </w:r>
      <w:r w:rsidRPr="00B7629A">
        <w:rPr>
          <w:rFonts w:ascii="Arial" w:eastAsia="Times New Roman" w:hAnsi="Arial" w:cs="Arial"/>
          <w:sz w:val="24"/>
          <w:szCs w:val="24"/>
          <w:lang w:eastAsia="en-GB"/>
        </w:rPr>
        <w:tab/>
        <w:t>measures to mitigate the adverse impact; or</w:t>
      </w:r>
    </w:p>
    <w:p w:rsidR="00311973" w:rsidRPr="00B7629A" w:rsidRDefault="00311973" w:rsidP="00311973">
      <w:pPr>
        <w:rPr>
          <w:rFonts w:ascii="Arial" w:eastAsia="Times New Roman" w:hAnsi="Arial" w:cs="Arial"/>
          <w:sz w:val="24"/>
          <w:szCs w:val="24"/>
          <w:lang w:eastAsia="en-GB"/>
        </w:rPr>
      </w:pPr>
      <w:r w:rsidRPr="00B7629A">
        <w:rPr>
          <w:rFonts w:ascii="Arial" w:eastAsia="Times New Roman" w:hAnsi="Arial" w:cs="Arial"/>
          <w:sz w:val="24"/>
          <w:szCs w:val="24"/>
          <w:lang w:eastAsia="en-GB"/>
        </w:rPr>
        <w:t>•</w:t>
      </w:r>
      <w:r w:rsidRPr="00B7629A">
        <w:rPr>
          <w:rFonts w:ascii="Arial" w:eastAsia="Times New Roman" w:hAnsi="Arial" w:cs="Arial"/>
          <w:sz w:val="24"/>
          <w:szCs w:val="24"/>
          <w:lang w:eastAsia="en-GB"/>
        </w:rPr>
        <w:tab/>
        <w:t>the introduction of an alternative policy to better promote equality of opportunity and/or good relations.</w:t>
      </w:r>
    </w:p>
    <w:p w:rsidR="00311973" w:rsidRPr="00B7629A" w:rsidRDefault="00311973" w:rsidP="00311973">
      <w:pPr>
        <w:rPr>
          <w:rFonts w:ascii="Arial" w:eastAsia="Times New Roman" w:hAnsi="Arial" w:cs="Arial"/>
          <w:sz w:val="24"/>
          <w:szCs w:val="24"/>
          <w:lang w:eastAsia="en-GB"/>
        </w:rPr>
      </w:pPr>
    </w:p>
    <w:p w:rsidR="00311973" w:rsidRPr="00B7629A" w:rsidRDefault="00311973" w:rsidP="00311973">
      <w:pPr>
        <w:numPr>
          <w:ilvl w:val="0"/>
          <w:numId w:val="4"/>
        </w:numPr>
        <w:spacing w:after="200" w:line="276" w:lineRule="auto"/>
        <w:rPr>
          <w:rFonts w:ascii="Arial" w:eastAsia="Times New Roman" w:hAnsi="Arial" w:cs="Arial"/>
          <w:b/>
          <w:bCs/>
          <w:sz w:val="24"/>
          <w:szCs w:val="24"/>
          <w:lang w:eastAsia="en-GB"/>
        </w:rPr>
      </w:pPr>
      <w:r w:rsidRPr="00B7629A">
        <w:rPr>
          <w:rFonts w:ascii="Arial" w:eastAsia="Times New Roman" w:hAnsi="Arial" w:cs="Arial"/>
          <w:b/>
          <w:bCs/>
          <w:sz w:val="24"/>
          <w:szCs w:val="24"/>
          <w:lang w:eastAsia="en-GB"/>
        </w:rPr>
        <w:t>Considerations –</w:t>
      </w:r>
    </w:p>
    <w:p w:rsidR="00311973" w:rsidRPr="00B7629A" w:rsidRDefault="00311973" w:rsidP="00311973">
      <w:pPr>
        <w:rPr>
          <w:rFonts w:ascii="Arial" w:eastAsia="Times New Roman" w:hAnsi="Arial" w:cs="Arial"/>
          <w:b/>
          <w:bCs/>
          <w:sz w:val="24"/>
          <w:szCs w:val="24"/>
          <w:lang w:eastAsia="en-GB"/>
        </w:rPr>
      </w:pPr>
    </w:p>
    <w:p w:rsidR="00311973" w:rsidRPr="00B7629A" w:rsidRDefault="00311973" w:rsidP="00311973">
      <w:pPr>
        <w:numPr>
          <w:ilvl w:val="0"/>
          <w:numId w:val="6"/>
        </w:numPr>
        <w:spacing w:after="200" w:line="276" w:lineRule="auto"/>
        <w:rPr>
          <w:rFonts w:ascii="Arial" w:eastAsia="Times New Roman" w:hAnsi="Arial" w:cs="Arial"/>
          <w:sz w:val="24"/>
          <w:szCs w:val="24"/>
          <w:lang w:eastAsia="en-GB"/>
        </w:rPr>
      </w:pPr>
      <w:r w:rsidRPr="00B7629A">
        <w:rPr>
          <w:rFonts w:ascii="Arial" w:eastAsia="Times New Roman" w:hAnsi="Arial" w:cs="Arial"/>
          <w:sz w:val="24"/>
          <w:szCs w:val="24"/>
          <w:lang w:eastAsia="en-GB"/>
        </w:rPr>
        <w:t>The policy is not unlawfully discriminatory and any residual potential impacts on people are judged to be negligible;</w:t>
      </w:r>
    </w:p>
    <w:p w:rsidR="00311973" w:rsidRPr="00B7629A" w:rsidRDefault="00311973" w:rsidP="00311973">
      <w:pPr>
        <w:numPr>
          <w:ilvl w:val="0"/>
          <w:numId w:val="6"/>
        </w:numPr>
        <w:spacing w:after="200" w:line="276" w:lineRule="auto"/>
        <w:rPr>
          <w:rFonts w:ascii="Arial" w:eastAsia="Times New Roman" w:hAnsi="Arial" w:cs="Arial"/>
          <w:sz w:val="24"/>
          <w:szCs w:val="24"/>
          <w:lang w:eastAsia="en-GB"/>
        </w:rPr>
      </w:pPr>
      <w:r w:rsidRPr="00B7629A">
        <w:rPr>
          <w:rFonts w:ascii="Arial" w:eastAsia="Times New Roman" w:hAnsi="Arial" w:cs="Arial"/>
          <w:sz w:val="24"/>
          <w:szCs w:val="24"/>
          <w:lang w:eastAsia="en-GB"/>
        </w:rPr>
        <w:t>The policy, or certain proposals within it, are potentially unlawfully discriminatory, but this possibility can readily and easily be eliminated by making appropriate changes to the policy or by adopting appropriate mitigating measures;</w:t>
      </w:r>
    </w:p>
    <w:p w:rsidR="00311973" w:rsidRPr="00B7629A" w:rsidRDefault="00311973" w:rsidP="00311973">
      <w:pPr>
        <w:numPr>
          <w:ilvl w:val="0"/>
          <w:numId w:val="6"/>
        </w:numPr>
        <w:spacing w:after="200" w:line="276" w:lineRule="auto"/>
        <w:rPr>
          <w:rFonts w:ascii="Arial" w:eastAsia="Times New Roman" w:hAnsi="Arial" w:cs="Arial"/>
          <w:sz w:val="24"/>
          <w:szCs w:val="24"/>
          <w:lang w:eastAsia="en-GB"/>
        </w:rPr>
      </w:pPr>
      <w:r w:rsidRPr="00B7629A">
        <w:rPr>
          <w:rFonts w:ascii="Arial" w:eastAsia="Times New Roman" w:hAnsi="Arial" w:cs="Arial"/>
          <w:sz w:val="24"/>
          <w:szCs w:val="24"/>
          <w:lang w:eastAsia="en-GB"/>
        </w:rPr>
        <w:t>Any asymmetrical equality impacts caused by the policy are intentional because they are specifically designed to promote equality of opportunity for particular groups of disadvantaged people;</w:t>
      </w:r>
    </w:p>
    <w:p w:rsidR="00311973" w:rsidRPr="00B7629A" w:rsidRDefault="00311973" w:rsidP="00311973">
      <w:pPr>
        <w:numPr>
          <w:ilvl w:val="0"/>
          <w:numId w:val="6"/>
        </w:numPr>
        <w:spacing w:after="200" w:line="276" w:lineRule="auto"/>
        <w:rPr>
          <w:rFonts w:ascii="Arial" w:eastAsia="Times New Roman" w:hAnsi="Arial" w:cs="Arial"/>
          <w:sz w:val="24"/>
          <w:szCs w:val="24"/>
          <w:lang w:eastAsia="en-GB"/>
        </w:rPr>
      </w:pPr>
      <w:r w:rsidRPr="00B7629A">
        <w:rPr>
          <w:rFonts w:ascii="Arial" w:eastAsia="Times New Roman" w:hAnsi="Arial" w:cs="Arial"/>
          <w:sz w:val="24"/>
          <w:szCs w:val="24"/>
          <w:lang w:eastAsia="en-GB"/>
        </w:rPr>
        <w:t>By amending the policy there are better opportunities to better promote equality of opportunity and/or good relations.</w:t>
      </w:r>
    </w:p>
    <w:p w:rsidR="00311973" w:rsidRPr="00B7629A" w:rsidRDefault="00311973" w:rsidP="00311973">
      <w:pPr>
        <w:rPr>
          <w:rFonts w:ascii="Arial" w:eastAsia="Times New Roman" w:hAnsi="Arial" w:cs="Arial"/>
          <w:sz w:val="24"/>
          <w:szCs w:val="24"/>
          <w:lang w:eastAsia="en-GB"/>
        </w:rPr>
      </w:pPr>
    </w:p>
    <w:p w:rsidR="00311973" w:rsidRPr="00B7629A" w:rsidRDefault="00311973" w:rsidP="00311973">
      <w:pPr>
        <w:rPr>
          <w:rFonts w:ascii="Arial" w:eastAsia="Times New Roman" w:hAnsi="Arial" w:cs="Arial"/>
          <w:sz w:val="24"/>
          <w:szCs w:val="24"/>
          <w:lang w:eastAsia="en-GB"/>
        </w:rPr>
      </w:pPr>
      <w:r w:rsidRPr="00B7629A">
        <w:rPr>
          <w:rFonts w:ascii="Arial" w:eastAsia="Times New Roman" w:hAnsi="Arial" w:cs="Arial"/>
          <w:sz w:val="24"/>
          <w:szCs w:val="24"/>
          <w:lang w:eastAsia="en-GB"/>
        </w:rPr>
        <w:lastRenderedPageBreak/>
        <w:br w:type="page"/>
      </w:r>
    </w:p>
    <w:p w:rsidR="00311973" w:rsidRPr="007F3EC0" w:rsidRDefault="00311973" w:rsidP="00311973">
      <w:pPr>
        <w:pStyle w:val="Heading3"/>
        <w:rPr>
          <w:rFonts w:ascii="Arial" w:hAnsi="Arial" w:cs="Arial"/>
          <w:color w:val="auto"/>
        </w:rPr>
      </w:pPr>
      <w:r w:rsidRPr="007F3EC0">
        <w:rPr>
          <w:rFonts w:ascii="Arial" w:hAnsi="Arial" w:cs="Arial"/>
          <w:color w:val="auto"/>
        </w:rPr>
        <w:lastRenderedPageBreak/>
        <w:t>Part 2 Screening questions</w:t>
      </w:r>
    </w:p>
    <w:p w:rsidR="00311973" w:rsidRPr="00B7629A" w:rsidRDefault="00311973" w:rsidP="00311973">
      <w:pPr>
        <w:rPr>
          <w:rFonts w:ascii="Arial" w:eastAsia="Times New Roman" w:hAnsi="Arial" w:cs="Arial"/>
          <w:b/>
          <w:sz w:val="24"/>
          <w:szCs w:val="24"/>
          <w:lang w:eastAsia="en-GB"/>
        </w:rPr>
      </w:pPr>
    </w:p>
    <w:p w:rsidR="00311973" w:rsidRPr="00B7629A" w:rsidRDefault="00311973" w:rsidP="00311973">
      <w:pPr>
        <w:rPr>
          <w:rFonts w:ascii="Arial" w:eastAsia="Times New Roman" w:hAnsi="Arial" w:cs="Arial"/>
          <w:b/>
          <w:sz w:val="24"/>
          <w:szCs w:val="24"/>
          <w:lang w:eastAsia="en-GB"/>
        </w:rPr>
      </w:pPr>
    </w:p>
    <w:tbl>
      <w:tblPr>
        <w:tblStyle w:val="TableGrid"/>
        <w:tblW w:w="0" w:type="auto"/>
        <w:tblLook w:val="01E0" w:firstRow="1" w:lastRow="1" w:firstColumn="1" w:lastColumn="1" w:noHBand="0" w:noVBand="0"/>
        <w:tblCaption w:val="Table of Equality screening questions"/>
        <w:tblDescription w:val="2.1 What is the likely impact on equality of opportunity for those affected by this policy, for each of the Section 75 equality categories?&#10;Section 75 category Details of policy impact Level of impact?&#10;Minor/Major/None&#10;Religious belief  No adverse impact identified None&#10;Political opinion  No adverse impact identified None&#10;Racial group  No adverse impact identified None&#10;Age It is anticipated that the new rights of appeal for a child with SEN, who is over compulsory school age, to make a SEN ppeal/disability claim and to have access to advice /information and mediation services, in his own right, will have a positive impact. Minor&#10;Marital status No adverse impact identified None&#10;Sexual orientation No adverse impact identified None&#10;Men and Women generally  No adverse impact identified None&#10;Disability  It is anticipated that there will be a positive impact on all SEN children regardless of their disability or whether they have both SEN and disability. In particular, it is anticipated that the new rights for the child with a disability, who is over compulsory school age, to make an appeal of disability discrimination, in his own right, will have a positive impact. Minor &#10;Dependants  No adverse impact identified None&#10;"/>
      </w:tblPr>
      <w:tblGrid>
        <w:gridCol w:w="2140"/>
        <w:gridCol w:w="4541"/>
        <w:gridCol w:w="2335"/>
      </w:tblGrid>
      <w:tr w:rsidR="00311973" w:rsidRPr="00B7629A" w:rsidTr="004E01F4">
        <w:trPr>
          <w:tblHeader/>
        </w:trPr>
        <w:tc>
          <w:tcPr>
            <w:tcW w:w="9020" w:type="dxa"/>
            <w:gridSpan w:val="3"/>
            <w:tcBorders>
              <w:bottom w:val="single" w:sz="4" w:space="0" w:color="auto"/>
            </w:tcBorders>
            <w:vAlign w:val="center"/>
          </w:tcPr>
          <w:p w:rsidR="00311973" w:rsidRPr="007F3EC0" w:rsidRDefault="00311973" w:rsidP="004E01F4">
            <w:pPr>
              <w:rPr>
                <w:rFonts w:ascii="Arial" w:hAnsi="Arial" w:cs="Arial"/>
                <w:sz w:val="24"/>
                <w:szCs w:val="24"/>
              </w:rPr>
            </w:pPr>
            <w:r w:rsidRPr="007F3EC0">
              <w:rPr>
                <w:rFonts w:ascii="Arial" w:hAnsi="Arial" w:cs="Arial"/>
                <w:b/>
                <w:sz w:val="24"/>
                <w:szCs w:val="24"/>
              </w:rPr>
              <w:t>2.1</w:t>
            </w:r>
            <w:r w:rsidRPr="007F3EC0">
              <w:rPr>
                <w:rFonts w:ascii="Arial" w:hAnsi="Arial" w:cs="Arial"/>
                <w:sz w:val="24"/>
                <w:szCs w:val="24"/>
              </w:rPr>
              <w:t xml:space="preserve"> What is the likely impact on equality of opportunity for those affected by this policy, for each of the Section 75 equality categories?</w:t>
            </w:r>
          </w:p>
        </w:tc>
      </w:tr>
      <w:tr w:rsidR="00311973" w:rsidRPr="00B7629A" w:rsidTr="004E01F4">
        <w:tc>
          <w:tcPr>
            <w:tcW w:w="2141" w:type="dxa"/>
            <w:shd w:val="clear" w:color="auto" w:fill="D9E2F3" w:themeFill="accent5" w:themeFillTint="33"/>
            <w:vAlign w:val="center"/>
          </w:tcPr>
          <w:p w:rsidR="00311973" w:rsidRPr="00B7629A" w:rsidRDefault="00311973" w:rsidP="004E01F4">
            <w:pPr>
              <w:rPr>
                <w:rFonts w:ascii="Arial" w:hAnsi="Arial" w:cs="Arial"/>
                <w:b/>
                <w:sz w:val="24"/>
                <w:szCs w:val="24"/>
              </w:rPr>
            </w:pPr>
            <w:r w:rsidRPr="00B7629A">
              <w:rPr>
                <w:rFonts w:ascii="Arial" w:hAnsi="Arial" w:cs="Arial"/>
                <w:b/>
                <w:sz w:val="24"/>
                <w:szCs w:val="24"/>
              </w:rPr>
              <w:t>Section 75 category</w:t>
            </w:r>
          </w:p>
        </w:tc>
        <w:tc>
          <w:tcPr>
            <w:tcW w:w="4544" w:type="dxa"/>
            <w:shd w:val="clear" w:color="auto" w:fill="D9E2F3" w:themeFill="accent5" w:themeFillTint="33"/>
            <w:vAlign w:val="center"/>
          </w:tcPr>
          <w:p w:rsidR="00311973" w:rsidRPr="00B7629A" w:rsidRDefault="00311973" w:rsidP="004E01F4">
            <w:pPr>
              <w:rPr>
                <w:rFonts w:ascii="Arial" w:hAnsi="Arial" w:cs="Arial"/>
                <w:b/>
                <w:sz w:val="24"/>
                <w:szCs w:val="24"/>
              </w:rPr>
            </w:pPr>
            <w:r w:rsidRPr="00B7629A">
              <w:rPr>
                <w:rFonts w:ascii="Arial" w:hAnsi="Arial" w:cs="Arial"/>
                <w:b/>
                <w:sz w:val="24"/>
                <w:szCs w:val="24"/>
              </w:rPr>
              <w:t>Details of policy impact</w:t>
            </w:r>
          </w:p>
        </w:tc>
        <w:tc>
          <w:tcPr>
            <w:tcW w:w="2335" w:type="dxa"/>
            <w:shd w:val="clear" w:color="auto" w:fill="D9E2F3" w:themeFill="accent5" w:themeFillTint="33"/>
            <w:vAlign w:val="center"/>
          </w:tcPr>
          <w:p w:rsidR="00311973" w:rsidRPr="00B7629A" w:rsidRDefault="00311973" w:rsidP="004E01F4">
            <w:pPr>
              <w:rPr>
                <w:rFonts w:ascii="Arial" w:hAnsi="Arial" w:cs="Arial"/>
                <w:b/>
                <w:sz w:val="24"/>
                <w:szCs w:val="24"/>
              </w:rPr>
            </w:pPr>
            <w:r w:rsidRPr="00B7629A">
              <w:rPr>
                <w:rFonts w:ascii="Arial" w:hAnsi="Arial" w:cs="Arial"/>
                <w:b/>
                <w:sz w:val="24"/>
                <w:szCs w:val="24"/>
              </w:rPr>
              <w:t>Level of impact?</w:t>
            </w:r>
            <w:r w:rsidRPr="00B7629A">
              <w:rPr>
                <w:rFonts w:ascii="Arial" w:hAnsi="Arial" w:cs="Arial"/>
                <w:b/>
                <w:sz w:val="24"/>
                <w:szCs w:val="24"/>
              </w:rPr>
              <w:br/>
              <w:t>Minor/Major/None</w:t>
            </w:r>
          </w:p>
        </w:tc>
      </w:tr>
      <w:tr w:rsidR="00311973" w:rsidRPr="00B7629A" w:rsidTr="004E01F4">
        <w:tc>
          <w:tcPr>
            <w:tcW w:w="2141" w:type="dxa"/>
            <w:shd w:val="clear" w:color="auto" w:fill="D9E2F3" w:themeFill="accent5" w:themeFillTint="33"/>
          </w:tcPr>
          <w:p w:rsidR="00311973" w:rsidRPr="00B7629A" w:rsidRDefault="00311973" w:rsidP="004E01F4">
            <w:pPr>
              <w:rPr>
                <w:rFonts w:ascii="Arial" w:hAnsi="Arial" w:cs="Arial"/>
                <w:sz w:val="24"/>
                <w:szCs w:val="24"/>
              </w:rPr>
            </w:pPr>
            <w:r w:rsidRPr="00B7629A">
              <w:rPr>
                <w:rFonts w:ascii="Arial" w:hAnsi="Arial" w:cs="Arial"/>
                <w:sz w:val="24"/>
                <w:szCs w:val="24"/>
              </w:rPr>
              <w:t>Religious belief</w:t>
            </w:r>
          </w:p>
          <w:p w:rsidR="00311973" w:rsidRPr="00B7629A" w:rsidRDefault="00311973" w:rsidP="004E01F4">
            <w:pPr>
              <w:rPr>
                <w:rFonts w:ascii="Arial" w:hAnsi="Arial" w:cs="Arial"/>
                <w:sz w:val="24"/>
                <w:szCs w:val="24"/>
              </w:rPr>
            </w:pPr>
          </w:p>
        </w:tc>
        <w:tc>
          <w:tcPr>
            <w:tcW w:w="4544" w:type="dxa"/>
            <w:vAlign w:val="center"/>
          </w:tcPr>
          <w:p w:rsidR="00311973" w:rsidRPr="00B7629A" w:rsidRDefault="00311973" w:rsidP="004E01F4">
            <w:pPr>
              <w:rPr>
                <w:rFonts w:ascii="Arial" w:hAnsi="Arial" w:cs="Arial"/>
                <w:b/>
                <w:sz w:val="24"/>
                <w:szCs w:val="24"/>
              </w:rPr>
            </w:pPr>
            <w:r w:rsidRPr="00B7629A">
              <w:rPr>
                <w:rFonts w:ascii="Arial" w:hAnsi="Arial" w:cs="Arial"/>
                <w:b/>
                <w:sz w:val="24"/>
                <w:szCs w:val="24"/>
              </w:rPr>
              <w:t>No adverse impact identified</w:t>
            </w:r>
          </w:p>
        </w:tc>
        <w:tc>
          <w:tcPr>
            <w:tcW w:w="2335" w:type="dxa"/>
            <w:vAlign w:val="center"/>
          </w:tcPr>
          <w:p w:rsidR="00311973" w:rsidRPr="00B7629A" w:rsidRDefault="00311973" w:rsidP="004E01F4">
            <w:pPr>
              <w:rPr>
                <w:rFonts w:ascii="Arial" w:hAnsi="Arial" w:cs="Arial"/>
                <w:b/>
                <w:sz w:val="24"/>
                <w:szCs w:val="24"/>
              </w:rPr>
            </w:pPr>
            <w:r w:rsidRPr="00B7629A">
              <w:rPr>
                <w:rFonts w:ascii="Arial" w:hAnsi="Arial" w:cs="Arial"/>
                <w:b/>
                <w:sz w:val="24"/>
                <w:szCs w:val="24"/>
              </w:rPr>
              <w:t>None</w:t>
            </w:r>
          </w:p>
        </w:tc>
      </w:tr>
      <w:tr w:rsidR="00311973" w:rsidRPr="00B7629A" w:rsidTr="004E01F4">
        <w:tc>
          <w:tcPr>
            <w:tcW w:w="2141" w:type="dxa"/>
            <w:shd w:val="clear" w:color="auto" w:fill="D9E2F3" w:themeFill="accent5" w:themeFillTint="33"/>
          </w:tcPr>
          <w:p w:rsidR="00311973" w:rsidRPr="00B7629A" w:rsidRDefault="00311973" w:rsidP="004E01F4">
            <w:pPr>
              <w:rPr>
                <w:rFonts w:ascii="Arial" w:hAnsi="Arial" w:cs="Arial"/>
                <w:sz w:val="24"/>
                <w:szCs w:val="24"/>
              </w:rPr>
            </w:pPr>
            <w:r w:rsidRPr="00B7629A">
              <w:rPr>
                <w:rFonts w:ascii="Arial" w:hAnsi="Arial" w:cs="Arial"/>
                <w:sz w:val="24"/>
                <w:szCs w:val="24"/>
              </w:rPr>
              <w:t>Political opinion</w:t>
            </w:r>
          </w:p>
          <w:p w:rsidR="00311973" w:rsidRPr="00B7629A" w:rsidRDefault="00311973" w:rsidP="004E01F4">
            <w:pPr>
              <w:rPr>
                <w:rFonts w:ascii="Arial" w:hAnsi="Arial" w:cs="Arial"/>
                <w:sz w:val="24"/>
                <w:szCs w:val="24"/>
              </w:rPr>
            </w:pPr>
          </w:p>
        </w:tc>
        <w:tc>
          <w:tcPr>
            <w:tcW w:w="4544" w:type="dxa"/>
            <w:vAlign w:val="center"/>
          </w:tcPr>
          <w:p w:rsidR="00311973" w:rsidRPr="00B7629A" w:rsidRDefault="00311973" w:rsidP="004E01F4">
            <w:pPr>
              <w:rPr>
                <w:rFonts w:ascii="Arial" w:hAnsi="Arial" w:cs="Arial"/>
                <w:b/>
                <w:sz w:val="24"/>
                <w:szCs w:val="24"/>
              </w:rPr>
            </w:pPr>
            <w:r w:rsidRPr="00B7629A">
              <w:rPr>
                <w:rFonts w:ascii="Arial" w:hAnsi="Arial" w:cs="Arial"/>
                <w:b/>
                <w:sz w:val="24"/>
                <w:szCs w:val="24"/>
              </w:rPr>
              <w:t>No adverse impact identified</w:t>
            </w:r>
          </w:p>
        </w:tc>
        <w:tc>
          <w:tcPr>
            <w:tcW w:w="2335" w:type="dxa"/>
            <w:vAlign w:val="center"/>
          </w:tcPr>
          <w:p w:rsidR="00311973" w:rsidRPr="00B7629A" w:rsidRDefault="00311973" w:rsidP="004E01F4">
            <w:pPr>
              <w:rPr>
                <w:rFonts w:ascii="Arial" w:hAnsi="Arial" w:cs="Arial"/>
                <w:b/>
                <w:sz w:val="24"/>
                <w:szCs w:val="24"/>
              </w:rPr>
            </w:pPr>
            <w:r w:rsidRPr="00B7629A">
              <w:rPr>
                <w:rFonts w:ascii="Arial" w:hAnsi="Arial" w:cs="Arial"/>
                <w:b/>
                <w:sz w:val="24"/>
                <w:szCs w:val="24"/>
              </w:rPr>
              <w:t>None</w:t>
            </w:r>
          </w:p>
        </w:tc>
      </w:tr>
      <w:tr w:rsidR="00311973" w:rsidRPr="00B7629A" w:rsidTr="004E01F4">
        <w:tc>
          <w:tcPr>
            <w:tcW w:w="2141" w:type="dxa"/>
            <w:shd w:val="clear" w:color="auto" w:fill="D9E2F3" w:themeFill="accent5" w:themeFillTint="33"/>
          </w:tcPr>
          <w:p w:rsidR="00311973" w:rsidRPr="00B7629A" w:rsidRDefault="00311973" w:rsidP="004E01F4">
            <w:pPr>
              <w:rPr>
                <w:rFonts w:ascii="Arial" w:hAnsi="Arial" w:cs="Arial"/>
                <w:sz w:val="24"/>
                <w:szCs w:val="24"/>
              </w:rPr>
            </w:pPr>
            <w:r w:rsidRPr="00B7629A">
              <w:rPr>
                <w:rFonts w:ascii="Arial" w:hAnsi="Arial" w:cs="Arial"/>
                <w:sz w:val="24"/>
                <w:szCs w:val="24"/>
              </w:rPr>
              <w:t>Racial group</w:t>
            </w:r>
          </w:p>
          <w:p w:rsidR="00311973" w:rsidRPr="00B7629A" w:rsidRDefault="00311973" w:rsidP="004E01F4">
            <w:pPr>
              <w:rPr>
                <w:rFonts w:ascii="Arial" w:hAnsi="Arial" w:cs="Arial"/>
                <w:sz w:val="24"/>
                <w:szCs w:val="24"/>
              </w:rPr>
            </w:pPr>
          </w:p>
        </w:tc>
        <w:tc>
          <w:tcPr>
            <w:tcW w:w="4544" w:type="dxa"/>
            <w:vAlign w:val="center"/>
          </w:tcPr>
          <w:p w:rsidR="00311973" w:rsidRPr="00B7629A" w:rsidRDefault="00311973" w:rsidP="004E01F4">
            <w:pPr>
              <w:rPr>
                <w:rFonts w:ascii="Arial" w:hAnsi="Arial" w:cs="Arial"/>
                <w:b/>
                <w:sz w:val="24"/>
                <w:szCs w:val="24"/>
              </w:rPr>
            </w:pPr>
            <w:r w:rsidRPr="00B7629A">
              <w:rPr>
                <w:rFonts w:ascii="Arial" w:hAnsi="Arial" w:cs="Arial"/>
                <w:b/>
                <w:sz w:val="24"/>
                <w:szCs w:val="24"/>
              </w:rPr>
              <w:t>No adverse impact identified</w:t>
            </w:r>
          </w:p>
        </w:tc>
        <w:tc>
          <w:tcPr>
            <w:tcW w:w="2335" w:type="dxa"/>
            <w:vAlign w:val="center"/>
          </w:tcPr>
          <w:p w:rsidR="00311973" w:rsidRPr="00B7629A" w:rsidRDefault="00311973" w:rsidP="004E01F4">
            <w:pPr>
              <w:rPr>
                <w:rFonts w:ascii="Arial" w:hAnsi="Arial" w:cs="Arial"/>
                <w:b/>
                <w:sz w:val="24"/>
                <w:szCs w:val="24"/>
              </w:rPr>
            </w:pPr>
            <w:r w:rsidRPr="00B7629A">
              <w:rPr>
                <w:rFonts w:ascii="Arial" w:hAnsi="Arial" w:cs="Arial"/>
                <w:b/>
                <w:sz w:val="24"/>
                <w:szCs w:val="24"/>
              </w:rPr>
              <w:t>None</w:t>
            </w:r>
          </w:p>
        </w:tc>
      </w:tr>
      <w:tr w:rsidR="00311973" w:rsidRPr="00B7629A" w:rsidTr="004E01F4">
        <w:tc>
          <w:tcPr>
            <w:tcW w:w="2141" w:type="dxa"/>
            <w:shd w:val="clear" w:color="auto" w:fill="D9E2F3" w:themeFill="accent5" w:themeFillTint="33"/>
          </w:tcPr>
          <w:p w:rsidR="00311973" w:rsidRPr="00B7629A" w:rsidRDefault="00311973" w:rsidP="004E01F4">
            <w:pPr>
              <w:rPr>
                <w:rFonts w:ascii="Arial" w:hAnsi="Arial" w:cs="Arial"/>
                <w:sz w:val="24"/>
                <w:szCs w:val="24"/>
              </w:rPr>
            </w:pPr>
            <w:r w:rsidRPr="00B7629A">
              <w:rPr>
                <w:rFonts w:ascii="Arial" w:hAnsi="Arial" w:cs="Arial"/>
                <w:sz w:val="24"/>
                <w:szCs w:val="24"/>
              </w:rPr>
              <w:t>Age</w:t>
            </w:r>
          </w:p>
          <w:p w:rsidR="00311973" w:rsidRPr="00B7629A" w:rsidRDefault="00311973" w:rsidP="004E01F4">
            <w:pPr>
              <w:rPr>
                <w:rFonts w:ascii="Arial" w:hAnsi="Arial" w:cs="Arial"/>
                <w:sz w:val="24"/>
                <w:szCs w:val="24"/>
              </w:rPr>
            </w:pPr>
          </w:p>
        </w:tc>
        <w:tc>
          <w:tcPr>
            <w:tcW w:w="4544" w:type="dxa"/>
            <w:vAlign w:val="center"/>
          </w:tcPr>
          <w:p w:rsidR="00311973" w:rsidRPr="00B7629A" w:rsidRDefault="00311973" w:rsidP="004E01F4">
            <w:pPr>
              <w:jc w:val="both"/>
              <w:rPr>
                <w:rFonts w:ascii="Arial" w:hAnsi="Arial" w:cs="Arial"/>
                <w:b/>
                <w:sz w:val="24"/>
                <w:szCs w:val="24"/>
              </w:rPr>
            </w:pPr>
            <w:r>
              <w:rPr>
                <w:rFonts w:ascii="Arial" w:hAnsi="Arial" w:cs="Arial"/>
                <w:b/>
                <w:sz w:val="24"/>
                <w:szCs w:val="24"/>
              </w:rPr>
              <w:t>W</w:t>
            </w:r>
            <w:r w:rsidRPr="00B7629A">
              <w:rPr>
                <w:rFonts w:ascii="Arial" w:hAnsi="Arial" w:cs="Arial"/>
                <w:b/>
                <w:sz w:val="24"/>
                <w:szCs w:val="24"/>
              </w:rPr>
              <w:t xml:space="preserve">ill have a positive impact. </w:t>
            </w:r>
          </w:p>
        </w:tc>
        <w:tc>
          <w:tcPr>
            <w:tcW w:w="2335" w:type="dxa"/>
            <w:vAlign w:val="center"/>
          </w:tcPr>
          <w:p w:rsidR="00311973" w:rsidRPr="00B7629A" w:rsidRDefault="00311973" w:rsidP="004E01F4">
            <w:pPr>
              <w:rPr>
                <w:rFonts w:ascii="Arial" w:hAnsi="Arial" w:cs="Arial"/>
                <w:b/>
                <w:sz w:val="24"/>
                <w:szCs w:val="24"/>
              </w:rPr>
            </w:pPr>
            <w:r w:rsidRPr="00B7629A">
              <w:rPr>
                <w:rFonts w:ascii="Arial" w:hAnsi="Arial" w:cs="Arial"/>
                <w:b/>
                <w:sz w:val="24"/>
                <w:szCs w:val="24"/>
              </w:rPr>
              <w:t>Minor</w:t>
            </w:r>
          </w:p>
        </w:tc>
      </w:tr>
      <w:tr w:rsidR="00311973" w:rsidRPr="00B7629A" w:rsidTr="004E01F4">
        <w:trPr>
          <w:trHeight w:val="125"/>
        </w:trPr>
        <w:tc>
          <w:tcPr>
            <w:tcW w:w="2141" w:type="dxa"/>
            <w:shd w:val="clear" w:color="auto" w:fill="D9E2F3" w:themeFill="accent5" w:themeFillTint="33"/>
          </w:tcPr>
          <w:p w:rsidR="00311973" w:rsidRPr="00B7629A" w:rsidRDefault="00311973" w:rsidP="004E01F4">
            <w:pPr>
              <w:rPr>
                <w:rFonts w:ascii="Arial" w:hAnsi="Arial" w:cs="Arial"/>
                <w:sz w:val="24"/>
                <w:szCs w:val="24"/>
              </w:rPr>
            </w:pPr>
            <w:r w:rsidRPr="00B7629A">
              <w:rPr>
                <w:rFonts w:ascii="Arial" w:hAnsi="Arial" w:cs="Arial"/>
                <w:sz w:val="24"/>
                <w:szCs w:val="24"/>
              </w:rPr>
              <w:t>Marital status</w:t>
            </w:r>
          </w:p>
        </w:tc>
        <w:tc>
          <w:tcPr>
            <w:tcW w:w="4544" w:type="dxa"/>
            <w:vAlign w:val="center"/>
          </w:tcPr>
          <w:p w:rsidR="00311973" w:rsidRPr="00B7629A" w:rsidRDefault="00311973" w:rsidP="004E01F4">
            <w:pPr>
              <w:rPr>
                <w:rFonts w:ascii="Arial" w:hAnsi="Arial" w:cs="Arial"/>
                <w:b/>
                <w:sz w:val="24"/>
                <w:szCs w:val="24"/>
              </w:rPr>
            </w:pPr>
            <w:r w:rsidRPr="00B7629A">
              <w:rPr>
                <w:rFonts w:ascii="Arial" w:hAnsi="Arial" w:cs="Arial"/>
                <w:b/>
                <w:sz w:val="24"/>
                <w:szCs w:val="24"/>
              </w:rPr>
              <w:t>No adverse impact identified</w:t>
            </w:r>
          </w:p>
        </w:tc>
        <w:tc>
          <w:tcPr>
            <w:tcW w:w="2335" w:type="dxa"/>
            <w:vAlign w:val="center"/>
          </w:tcPr>
          <w:p w:rsidR="00311973" w:rsidRPr="00B7629A" w:rsidRDefault="00311973" w:rsidP="004E01F4">
            <w:pPr>
              <w:rPr>
                <w:rFonts w:ascii="Arial" w:hAnsi="Arial" w:cs="Arial"/>
                <w:b/>
                <w:sz w:val="24"/>
                <w:szCs w:val="24"/>
              </w:rPr>
            </w:pPr>
            <w:r w:rsidRPr="00B7629A">
              <w:rPr>
                <w:rFonts w:ascii="Arial" w:hAnsi="Arial" w:cs="Arial"/>
                <w:b/>
                <w:sz w:val="24"/>
                <w:szCs w:val="24"/>
              </w:rPr>
              <w:t>None</w:t>
            </w:r>
          </w:p>
        </w:tc>
      </w:tr>
      <w:tr w:rsidR="00311973" w:rsidRPr="00B7629A" w:rsidTr="004E01F4">
        <w:trPr>
          <w:trHeight w:val="289"/>
        </w:trPr>
        <w:tc>
          <w:tcPr>
            <w:tcW w:w="2141" w:type="dxa"/>
            <w:shd w:val="clear" w:color="auto" w:fill="D9E2F3" w:themeFill="accent5" w:themeFillTint="33"/>
          </w:tcPr>
          <w:p w:rsidR="00311973" w:rsidRPr="00B7629A" w:rsidRDefault="00311973" w:rsidP="004E01F4">
            <w:pPr>
              <w:rPr>
                <w:rFonts w:ascii="Arial" w:hAnsi="Arial" w:cs="Arial"/>
                <w:sz w:val="24"/>
                <w:szCs w:val="24"/>
              </w:rPr>
            </w:pPr>
            <w:r w:rsidRPr="00B7629A">
              <w:rPr>
                <w:rFonts w:ascii="Arial" w:hAnsi="Arial" w:cs="Arial"/>
                <w:sz w:val="24"/>
                <w:szCs w:val="24"/>
              </w:rPr>
              <w:t>Sexual orientation</w:t>
            </w:r>
          </w:p>
        </w:tc>
        <w:tc>
          <w:tcPr>
            <w:tcW w:w="4544" w:type="dxa"/>
            <w:vAlign w:val="center"/>
          </w:tcPr>
          <w:p w:rsidR="00311973" w:rsidRPr="00B7629A" w:rsidRDefault="00311973" w:rsidP="004E01F4">
            <w:pPr>
              <w:rPr>
                <w:rFonts w:ascii="Arial" w:hAnsi="Arial" w:cs="Arial"/>
                <w:b/>
                <w:sz w:val="24"/>
                <w:szCs w:val="24"/>
              </w:rPr>
            </w:pPr>
            <w:r w:rsidRPr="00B7629A">
              <w:rPr>
                <w:rFonts w:ascii="Arial" w:hAnsi="Arial" w:cs="Arial"/>
                <w:b/>
                <w:sz w:val="24"/>
                <w:szCs w:val="24"/>
              </w:rPr>
              <w:t>No adverse impact identified</w:t>
            </w:r>
          </w:p>
        </w:tc>
        <w:tc>
          <w:tcPr>
            <w:tcW w:w="2335" w:type="dxa"/>
            <w:vAlign w:val="center"/>
          </w:tcPr>
          <w:p w:rsidR="00311973" w:rsidRPr="00B7629A" w:rsidRDefault="00311973" w:rsidP="004E01F4">
            <w:pPr>
              <w:rPr>
                <w:rFonts w:ascii="Arial" w:hAnsi="Arial" w:cs="Arial"/>
                <w:b/>
                <w:sz w:val="24"/>
                <w:szCs w:val="24"/>
              </w:rPr>
            </w:pPr>
            <w:r w:rsidRPr="00B7629A">
              <w:rPr>
                <w:rFonts w:ascii="Arial" w:hAnsi="Arial" w:cs="Arial"/>
                <w:b/>
                <w:sz w:val="24"/>
                <w:szCs w:val="24"/>
              </w:rPr>
              <w:t>None</w:t>
            </w:r>
          </w:p>
        </w:tc>
      </w:tr>
      <w:tr w:rsidR="00311973" w:rsidRPr="00B7629A" w:rsidTr="004E01F4">
        <w:tc>
          <w:tcPr>
            <w:tcW w:w="2141" w:type="dxa"/>
            <w:shd w:val="clear" w:color="auto" w:fill="D9E2F3" w:themeFill="accent5" w:themeFillTint="33"/>
          </w:tcPr>
          <w:p w:rsidR="00311973" w:rsidRPr="00B7629A" w:rsidRDefault="00311973" w:rsidP="004E01F4">
            <w:pPr>
              <w:rPr>
                <w:rFonts w:ascii="Arial" w:hAnsi="Arial" w:cs="Arial"/>
                <w:sz w:val="24"/>
                <w:szCs w:val="24"/>
              </w:rPr>
            </w:pPr>
            <w:r w:rsidRPr="00B7629A">
              <w:rPr>
                <w:rFonts w:ascii="Arial" w:hAnsi="Arial" w:cs="Arial"/>
                <w:sz w:val="24"/>
                <w:szCs w:val="24"/>
              </w:rPr>
              <w:t xml:space="preserve">Men and Women generally </w:t>
            </w:r>
          </w:p>
        </w:tc>
        <w:tc>
          <w:tcPr>
            <w:tcW w:w="4544" w:type="dxa"/>
            <w:vAlign w:val="center"/>
          </w:tcPr>
          <w:p w:rsidR="00311973" w:rsidRPr="00B7629A" w:rsidRDefault="00311973" w:rsidP="004E01F4">
            <w:pPr>
              <w:rPr>
                <w:rFonts w:ascii="Arial" w:hAnsi="Arial" w:cs="Arial"/>
                <w:b/>
                <w:sz w:val="24"/>
                <w:szCs w:val="24"/>
              </w:rPr>
            </w:pPr>
            <w:r w:rsidRPr="00B7629A">
              <w:rPr>
                <w:rFonts w:ascii="Arial" w:hAnsi="Arial" w:cs="Arial"/>
                <w:b/>
                <w:sz w:val="24"/>
                <w:szCs w:val="24"/>
              </w:rPr>
              <w:t>No adverse impact identified</w:t>
            </w:r>
          </w:p>
        </w:tc>
        <w:tc>
          <w:tcPr>
            <w:tcW w:w="2335" w:type="dxa"/>
            <w:vAlign w:val="center"/>
          </w:tcPr>
          <w:p w:rsidR="00311973" w:rsidRPr="00B7629A" w:rsidRDefault="00311973" w:rsidP="004E01F4">
            <w:pPr>
              <w:rPr>
                <w:rFonts w:ascii="Arial" w:hAnsi="Arial" w:cs="Arial"/>
                <w:b/>
                <w:sz w:val="24"/>
                <w:szCs w:val="24"/>
              </w:rPr>
            </w:pPr>
            <w:r w:rsidRPr="00B7629A">
              <w:rPr>
                <w:rFonts w:ascii="Arial" w:hAnsi="Arial" w:cs="Arial"/>
                <w:b/>
                <w:sz w:val="24"/>
                <w:szCs w:val="24"/>
              </w:rPr>
              <w:t>None</w:t>
            </w:r>
          </w:p>
        </w:tc>
      </w:tr>
      <w:tr w:rsidR="00311973" w:rsidRPr="00B7629A" w:rsidTr="004E01F4">
        <w:tc>
          <w:tcPr>
            <w:tcW w:w="2141" w:type="dxa"/>
            <w:shd w:val="clear" w:color="auto" w:fill="D9E2F3" w:themeFill="accent5" w:themeFillTint="33"/>
          </w:tcPr>
          <w:p w:rsidR="00311973" w:rsidRPr="00B7629A" w:rsidRDefault="00311973" w:rsidP="004E01F4">
            <w:pPr>
              <w:rPr>
                <w:rFonts w:ascii="Arial" w:hAnsi="Arial" w:cs="Arial"/>
                <w:sz w:val="24"/>
                <w:szCs w:val="24"/>
              </w:rPr>
            </w:pPr>
            <w:r w:rsidRPr="00B7629A">
              <w:rPr>
                <w:rFonts w:ascii="Arial" w:hAnsi="Arial" w:cs="Arial"/>
                <w:sz w:val="24"/>
                <w:szCs w:val="24"/>
              </w:rPr>
              <w:t>Disability</w:t>
            </w:r>
          </w:p>
          <w:p w:rsidR="00311973" w:rsidRPr="00B7629A" w:rsidRDefault="00311973" w:rsidP="004E01F4">
            <w:pPr>
              <w:rPr>
                <w:rFonts w:ascii="Arial" w:hAnsi="Arial" w:cs="Arial"/>
                <w:sz w:val="24"/>
                <w:szCs w:val="24"/>
              </w:rPr>
            </w:pPr>
          </w:p>
        </w:tc>
        <w:tc>
          <w:tcPr>
            <w:tcW w:w="4544" w:type="dxa"/>
            <w:vAlign w:val="center"/>
          </w:tcPr>
          <w:p w:rsidR="00311973" w:rsidRPr="00B7629A" w:rsidRDefault="00311973" w:rsidP="004E01F4">
            <w:pPr>
              <w:jc w:val="both"/>
              <w:rPr>
                <w:rFonts w:ascii="Arial" w:hAnsi="Arial" w:cs="Arial"/>
                <w:b/>
                <w:sz w:val="24"/>
                <w:szCs w:val="24"/>
              </w:rPr>
            </w:pPr>
            <w:r w:rsidRPr="00B7629A">
              <w:rPr>
                <w:rFonts w:ascii="Arial" w:hAnsi="Arial" w:cs="Arial"/>
                <w:b/>
                <w:sz w:val="24"/>
                <w:szCs w:val="24"/>
              </w:rPr>
              <w:t>No adverse impact identified</w:t>
            </w:r>
          </w:p>
        </w:tc>
        <w:tc>
          <w:tcPr>
            <w:tcW w:w="2335" w:type="dxa"/>
            <w:vAlign w:val="center"/>
          </w:tcPr>
          <w:p w:rsidR="00311973" w:rsidRPr="00B7629A" w:rsidRDefault="00311973" w:rsidP="004E01F4">
            <w:pPr>
              <w:rPr>
                <w:rFonts w:ascii="Arial" w:hAnsi="Arial" w:cs="Arial"/>
                <w:b/>
                <w:sz w:val="24"/>
                <w:szCs w:val="24"/>
              </w:rPr>
            </w:pPr>
            <w:r>
              <w:rPr>
                <w:rFonts w:ascii="Arial" w:hAnsi="Arial" w:cs="Arial"/>
                <w:b/>
                <w:sz w:val="24"/>
                <w:szCs w:val="24"/>
              </w:rPr>
              <w:t>None</w:t>
            </w:r>
            <w:r w:rsidRPr="00B7629A">
              <w:rPr>
                <w:rFonts w:ascii="Arial" w:hAnsi="Arial" w:cs="Arial"/>
                <w:b/>
                <w:sz w:val="24"/>
                <w:szCs w:val="24"/>
              </w:rPr>
              <w:t xml:space="preserve"> </w:t>
            </w:r>
          </w:p>
        </w:tc>
      </w:tr>
      <w:tr w:rsidR="00311973" w:rsidRPr="00B7629A" w:rsidTr="004E01F4">
        <w:tc>
          <w:tcPr>
            <w:tcW w:w="2141" w:type="dxa"/>
            <w:shd w:val="clear" w:color="auto" w:fill="D9E2F3" w:themeFill="accent5" w:themeFillTint="33"/>
          </w:tcPr>
          <w:p w:rsidR="00311973" w:rsidRPr="00B7629A" w:rsidRDefault="00311973" w:rsidP="004E01F4">
            <w:pPr>
              <w:rPr>
                <w:rFonts w:ascii="Arial" w:hAnsi="Arial" w:cs="Arial"/>
                <w:sz w:val="24"/>
                <w:szCs w:val="24"/>
              </w:rPr>
            </w:pPr>
            <w:r w:rsidRPr="00B7629A">
              <w:rPr>
                <w:rFonts w:ascii="Arial" w:hAnsi="Arial" w:cs="Arial"/>
                <w:sz w:val="24"/>
                <w:szCs w:val="24"/>
              </w:rPr>
              <w:t>Dependants</w:t>
            </w:r>
          </w:p>
          <w:p w:rsidR="00311973" w:rsidRPr="00B7629A" w:rsidRDefault="00311973" w:rsidP="004E01F4">
            <w:pPr>
              <w:rPr>
                <w:rFonts w:ascii="Arial" w:hAnsi="Arial" w:cs="Arial"/>
                <w:sz w:val="24"/>
                <w:szCs w:val="24"/>
              </w:rPr>
            </w:pPr>
          </w:p>
        </w:tc>
        <w:tc>
          <w:tcPr>
            <w:tcW w:w="4544" w:type="dxa"/>
            <w:vAlign w:val="center"/>
          </w:tcPr>
          <w:p w:rsidR="00311973" w:rsidRPr="00B7629A" w:rsidRDefault="00311973" w:rsidP="004E01F4">
            <w:pPr>
              <w:rPr>
                <w:rFonts w:ascii="Arial" w:hAnsi="Arial" w:cs="Arial"/>
                <w:b/>
                <w:sz w:val="24"/>
                <w:szCs w:val="24"/>
              </w:rPr>
            </w:pPr>
            <w:r w:rsidRPr="00B7629A">
              <w:rPr>
                <w:rFonts w:ascii="Arial" w:hAnsi="Arial" w:cs="Arial"/>
                <w:b/>
                <w:sz w:val="24"/>
                <w:szCs w:val="24"/>
              </w:rPr>
              <w:t>No adverse impact identified</w:t>
            </w:r>
          </w:p>
        </w:tc>
        <w:tc>
          <w:tcPr>
            <w:tcW w:w="2335" w:type="dxa"/>
            <w:vAlign w:val="center"/>
          </w:tcPr>
          <w:p w:rsidR="00311973" w:rsidRPr="00B7629A" w:rsidRDefault="00311973" w:rsidP="004E01F4">
            <w:pPr>
              <w:rPr>
                <w:rFonts w:ascii="Arial" w:hAnsi="Arial" w:cs="Arial"/>
                <w:b/>
                <w:sz w:val="24"/>
                <w:szCs w:val="24"/>
              </w:rPr>
            </w:pPr>
            <w:r w:rsidRPr="00B7629A">
              <w:rPr>
                <w:rFonts w:ascii="Arial" w:hAnsi="Arial" w:cs="Arial"/>
                <w:b/>
                <w:sz w:val="24"/>
                <w:szCs w:val="24"/>
              </w:rPr>
              <w:t>None</w:t>
            </w:r>
          </w:p>
        </w:tc>
      </w:tr>
    </w:tbl>
    <w:p w:rsidR="00311973" w:rsidRPr="00B7629A" w:rsidRDefault="00311973" w:rsidP="00311973">
      <w:pPr>
        <w:rPr>
          <w:rFonts w:ascii="Arial" w:eastAsia="Times New Roman" w:hAnsi="Arial" w:cs="Arial"/>
          <w:b/>
          <w:sz w:val="24"/>
          <w:szCs w:val="24"/>
          <w:lang w:eastAsia="en-GB"/>
        </w:rPr>
      </w:pPr>
      <w:r w:rsidRPr="00B7629A">
        <w:rPr>
          <w:rFonts w:ascii="Arial" w:eastAsia="Times New Roman" w:hAnsi="Arial" w:cs="Arial"/>
          <w:b/>
          <w:sz w:val="24"/>
          <w:szCs w:val="24"/>
          <w:lang w:eastAsia="en-GB"/>
        </w:rPr>
        <w:br w:type="page"/>
      </w:r>
    </w:p>
    <w:tbl>
      <w:tblPr>
        <w:tblStyle w:val="TableGrid"/>
        <w:tblW w:w="0" w:type="auto"/>
        <w:tblLook w:val="01E0" w:firstRow="1" w:lastRow="1" w:firstColumn="1" w:lastColumn="1" w:noHBand="0" w:noVBand="0"/>
        <w:tblCaption w:val="Table of opportunities to promote Section 75 equal opportunities"/>
        <w:tblDescription w:val="2.2 Are there opportunities to better promote equality of opportunity for people within the Section 75 equalities categories?&#10;Section 75 category If Yes, provide details If No, provide reasons&#10;Religious belief  The aim of the policy is to implement the necessary changes so that applicants can better secure appropriate special educational provision to which a child responds positively, makes adequate progress and achieves improved outcomes and furtherance of equal opportunities. &#10;Political opinion  See above &#10;Racial group  See above &#10;Age  See above &#10;Marital status   Not applicable&#10;Sexual orientation  See above &#10;Men and Women generally  See above &#10;Disability  See above &#10;Dependants  See above &#10;"/>
      </w:tblPr>
      <w:tblGrid>
        <w:gridCol w:w="2170"/>
        <w:gridCol w:w="3523"/>
        <w:gridCol w:w="3323"/>
      </w:tblGrid>
      <w:tr w:rsidR="00311973" w:rsidRPr="00B7629A" w:rsidTr="004E01F4">
        <w:trPr>
          <w:tblHeader/>
        </w:trPr>
        <w:tc>
          <w:tcPr>
            <w:tcW w:w="9020" w:type="dxa"/>
            <w:gridSpan w:val="3"/>
            <w:vAlign w:val="center"/>
          </w:tcPr>
          <w:p w:rsidR="00311973" w:rsidRPr="00B7629A" w:rsidRDefault="00311973" w:rsidP="004E01F4">
            <w:pPr>
              <w:rPr>
                <w:rFonts w:ascii="Arial" w:hAnsi="Arial" w:cs="Arial"/>
                <w:sz w:val="24"/>
                <w:szCs w:val="24"/>
              </w:rPr>
            </w:pPr>
            <w:r w:rsidRPr="00B7629A">
              <w:rPr>
                <w:rFonts w:ascii="Arial" w:hAnsi="Arial" w:cs="Arial"/>
                <w:b/>
                <w:sz w:val="24"/>
                <w:szCs w:val="24"/>
              </w:rPr>
              <w:lastRenderedPageBreak/>
              <w:t>2.2</w:t>
            </w:r>
            <w:r w:rsidRPr="00B7629A">
              <w:rPr>
                <w:rFonts w:ascii="Arial" w:hAnsi="Arial" w:cs="Arial"/>
                <w:b/>
                <w:sz w:val="24"/>
                <w:szCs w:val="24"/>
              </w:rPr>
              <w:tab/>
            </w:r>
            <w:r w:rsidRPr="00B7629A">
              <w:rPr>
                <w:rFonts w:ascii="Arial" w:hAnsi="Arial" w:cs="Arial"/>
                <w:sz w:val="24"/>
                <w:szCs w:val="24"/>
              </w:rPr>
              <w:t>Are there opportunities to better promote equality of opportunity for people within the Section 75 equalities categories?</w:t>
            </w:r>
          </w:p>
        </w:tc>
      </w:tr>
      <w:tr w:rsidR="00311973" w:rsidRPr="00B7629A" w:rsidTr="004E01F4">
        <w:tc>
          <w:tcPr>
            <w:tcW w:w="2170" w:type="dxa"/>
            <w:shd w:val="clear" w:color="auto" w:fill="D9E2F3" w:themeFill="accent5" w:themeFillTint="33"/>
            <w:vAlign w:val="center"/>
          </w:tcPr>
          <w:p w:rsidR="00311973" w:rsidRPr="00B7629A" w:rsidRDefault="00311973" w:rsidP="004E01F4">
            <w:pPr>
              <w:rPr>
                <w:rFonts w:ascii="Arial" w:hAnsi="Arial" w:cs="Arial"/>
                <w:b/>
                <w:sz w:val="24"/>
                <w:szCs w:val="24"/>
              </w:rPr>
            </w:pPr>
            <w:r w:rsidRPr="00B7629A">
              <w:rPr>
                <w:rFonts w:ascii="Arial" w:hAnsi="Arial" w:cs="Arial"/>
                <w:b/>
                <w:sz w:val="24"/>
                <w:szCs w:val="24"/>
              </w:rPr>
              <w:t>Section 75 category</w:t>
            </w:r>
          </w:p>
        </w:tc>
        <w:tc>
          <w:tcPr>
            <w:tcW w:w="3525" w:type="dxa"/>
            <w:shd w:val="clear" w:color="auto" w:fill="D9E2F3" w:themeFill="accent5" w:themeFillTint="33"/>
            <w:vAlign w:val="center"/>
          </w:tcPr>
          <w:p w:rsidR="00311973" w:rsidRPr="00B7629A" w:rsidRDefault="00311973" w:rsidP="004E01F4">
            <w:pPr>
              <w:rPr>
                <w:rFonts w:ascii="Arial" w:hAnsi="Arial" w:cs="Arial"/>
                <w:b/>
                <w:sz w:val="24"/>
                <w:szCs w:val="24"/>
              </w:rPr>
            </w:pPr>
            <w:r w:rsidRPr="00B7629A">
              <w:rPr>
                <w:rFonts w:ascii="Arial" w:hAnsi="Arial" w:cs="Arial"/>
                <w:b/>
                <w:sz w:val="24"/>
                <w:szCs w:val="24"/>
              </w:rPr>
              <w:t>If Yes, provide details</w:t>
            </w:r>
          </w:p>
        </w:tc>
        <w:tc>
          <w:tcPr>
            <w:tcW w:w="3325" w:type="dxa"/>
            <w:shd w:val="clear" w:color="auto" w:fill="D9E2F3" w:themeFill="accent5" w:themeFillTint="33"/>
            <w:vAlign w:val="center"/>
          </w:tcPr>
          <w:p w:rsidR="00311973" w:rsidRPr="00B7629A" w:rsidRDefault="00311973" w:rsidP="004E01F4">
            <w:pPr>
              <w:rPr>
                <w:rFonts w:ascii="Arial" w:hAnsi="Arial" w:cs="Arial"/>
                <w:b/>
                <w:sz w:val="24"/>
                <w:szCs w:val="24"/>
              </w:rPr>
            </w:pPr>
            <w:r w:rsidRPr="00B7629A">
              <w:rPr>
                <w:rFonts w:ascii="Arial" w:hAnsi="Arial" w:cs="Arial"/>
                <w:b/>
                <w:sz w:val="24"/>
                <w:szCs w:val="24"/>
              </w:rPr>
              <w:t>If No, provide reasons</w:t>
            </w:r>
          </w:p>
        </w:tc>
      </w:tr>
      <w:tr w:rsidR="00311973" w:rsidRPr="00B7629A" w:rsidTr="004E01F4">
        <w:tc>
          <w:tcPr>
            <w:tcW w:w="2170" w:type="dxa"/>
            <w:shd w:val="clear" w:color="auto" w:fill="D9E2F3" w:themeFill="accent5" w:themeFillTint="33"/>
          </w:tcPr>
          <w:p w:rsidR="00311973" w:rsidRPr="00B7629A" w:rsidRDefault="00311973" w:rsidP="004E01F4">
            <w:pPr>
              <w:rPr>
                <w:rFonts w:ascii="Arial" w:hAnsi="Arial" w:cs="Arial"/>
                <w:sz w:val="24"/>
                <w:szCs w:val="24"/>
              </w:rPr>
            </w:pPr>
            <w:r w:rsidRPr="00B7629A">
              <w:rPr>
                <w:rFonts w:ascii="Arial" w:hAnsi="Arial" w:cs="Arial"/>
                <w:sz w:val="24"/>
                <w:szCs w:val="24"/>
              </w:rPr>
              <w:t>Religious belief</w:t>
            </w:r>
          </w:p>
          <w:p w:rsidR="00311973" w:rsidRPr="00B7629A" w:rsidRDefault="00311973" w:rsidP="004E01F4">
            <w:pPr>
              <w:rPr>
                <w:rFonts w:ascii="Arial" w:hAnsi="Arial" w:cs="Arial"/>
                <w:sz w:val="24"/>
                <w:szCs w:val="24"/>
              </w:rPr>
            </w:pPr>
          </w:p>
        </w:tc>
        <w:tc>
          <w:tcPr>
            <w:tcW w:w="3525" w:type="dxa"/>
            <w:vAlign w:val="center"/>
          </w:tcPr>
          <w:p w:rsidR="00311973" w:rsidRPr="00B7629A" w:rsidRDefault="00311973" w:rsidP="004E01F4">
            <w:pPr>
              <w:rPr>
                <w:rFonts w:ascii="Arial" w:hAnsi="Arial" w:cs="Arial"/>
                <w:b/>
                <w:sz w:val="24"/>
                <w:szCs w:val="24"/>
              </w:rPr>
            </w:pPr>
          </w:p>
        </w:tc>
        <w:tc>
          <w:tcPr>
            <w:tcW w:w="3325" w:type="dxa"/>
            <w:vAlign w:val="center"/>
          </w:tcPr>
          <w:p w:rsidR="00311973" w:rsidRPr="00B7629A" w:rsidRDefault="00311973" w:rsidP="004E01F4">
            <w:pPr>
              <w:jc w:val="both"/>
              <w:rPr>
                <w:rFonts w:ascii="Arial" w:hAnsi="Arial" w:cs="Arial"/>
                <w:b/>
                <w:sz w:val="24"/>
                <w:szCs w:val="24"/>
              </w:rPr>
            </w:pPr>
            <w:r>
              <w:rPr>
                <w:rFonts w:ascii="Arial" w:hAnsi="Arial" w:cs="Arial"/>
                <w:b/>
                <w:sz w:val="24"/>
                <w:szCs w:val="24"/>
              </w:rPr>
              <w:t xml:space="preserve">None – the policy aims to reappoint Lay Magistrates who were required to retire at the age of 70. </w:t>
            </w:r>
          </w:p>
        </w:tc>
      </w:tr>
      <w:tr w:rsidR="00311973" w:rsidRPr="00B7629A" w:rsidTr="004E01F4">
        <w:tc>
          <w:tcPr>
            <w:tcW w:w="2170" w:type="dxa"/>
            <w:shd w:val="clear" w:color="auto" w:fill="D9E2F3" w:themeFill="accent5" w:themeFillTint="33"/>
          </w:tcPr>
          <w:p w:rsidR="00311973" w:rsidRPr="00B7629A" w:rsidRDefault="00311973" w:rsidP="004E01F4">
            <w:pPr>
              <w:rPr>
                <w:rFonts w:ascii="Arial" w:hAnsi="Arial" w:cs="Arial"/>
                <w:sz w:val="24"/>
                <w:szCs w:val="24"/>
              </w:rPr>
            </w:pPr>
            <w:r w:rsidRPr="00B7629A">
              <w:rPr>
                <w:rFonts w:ascii="Arial" w:hAnsi="Arial" w:cs="Arial"/>
                <w:sz w:val="24"/>
                <w:szCs w:val="24"/>
              </w:rPr>
              <w:t>Political opinion</w:t>
            </w:r>
          </w:p>
          <w:p w:rsidR="00311973" w:rsidRPr="00B7629A" w:rsidRDefault="00311973" w:rsidP="004E01F4">
            <w:pPr>
              <w:rPr>
                <w:rFonts w:ascii="Arial" w:hAnsi="Arial" w:cs="Arial"/>
                <w:sz w:val="24"/>
                <w:szCs w:val="24"/>
              </w:rPr>
            </w:pPr>
          </w:p>
        </w:tc>
        <w:tc>
          <w:tcPr>
            <w:tcW w:w="3525" w:type="dxa"/>
            <w:vAlign w:val="center"/>
          </w:tcPr>
          <w:p w:rsidR="00311973" w:rsidRPr="00B7629A" w:rsidRDefault="00311973" w:rsidP="004E01F4">
            <w:pPr>
              <w:rPr>
                <w:rFonts w:ascii="Arial" w:hAnsi="Arial" w:cs="Arial"/>
                <w:b/>
                <w:sz w:val="24"/>
                <w:szCs w:val="24"/>
              </w:rPr>
            </w:pPr>
          </w:p>
        </w:tc>
        <w:tc>
          <w:tcPr>
            <w:tcW w:w="3325" w:type="dxa"/>
            <w:vAlign w:val="center"/>
          </w:tcPr>
          <w:p w:rsidR="00311973" w:rsidRPr="00B7629A" w:rsidRDefault="00311973" w:rsidP="004E01F4">
            <w:pPr>
              <w:jc w:val="both"/>
              <w:rPr>
                <w:rFonts w:ascii="Arial" w:hAnsi="Arial" w:cs="Arial"/>
                <w:b/>
                <w:sz w:val="24"/>
                <w:szCs w:val="24"/>
              </w:rPr>
            </w:pPr>
            <w:r>
              <w:rPr>
                <w:rFonts w:ascii="Arial" w:hAnsi="Arial" w:cs="Arial"/>
                <w:b/>
                <w:sz w:val="24"/>
                <w:szCs w:val="24"/>
              </w:rPr>
              <w:t>See above</w:t>
            </w:r>
          </w:p>
        </w:tc>
      </w:tr>
      <w:tr w:rsidR="00311973" w:rsidRPr="00B7629A" w:rsidTr="004E01F4">
        <w:tc>
          <w:tcPr>
            <w:tcW w:w="2170" w:type="dxa"/>
            <w:shd w:val="clear" w:color="auto" w:fill="D9E2F3" w:themeFill="accent5" w:themeFillTint="33"/>
          </w:tcPr>
          <w:p w:rsidR="00311973" w:rsidRPr="00B7629A" w:rsidRDefault="00311973" w:rsidP="004E01F4">
            <w:pPr>
              <w:rPr>
                <w:rFonts w:ascii="Arial" w:hAnsi="Arial" w:cs="Arial"/>
                <w:sz w:val="24"/>
                <w:szCs w:val="24"/>
              </w:rPr>
            </w:pPr>
            <w:r w:rsidRPr="00B7629A">
              <w:rPr>
                <w:rFonts w:ascii="Arial" w:hAnsi="Arial" w:cs="Arial"/>
                <w:sz w:val="24"/>
                <w:szCs w:val="24"/>
              </w:rPr>
              <w:t>Racial group</w:t>
            </w:r>
          </w:p>
          <w:p w:rsidR="00311973" w:rsidRPr="00B7629A" w:rsidRDefault="00311973" w:rsidP="004E01F4">
            <w:pPr>
              <w:rPr>
                <w:rFonts w:ascii="Arial" w:hAnsi="Arial" w:cs="Arial"/>
                <w:sz w:val="24"/>
                <w:szCs w:val="24"/>
              </w:rPr>
            </w:pPr>
          </w:p>
        </w:tc>
        <w:tc>
          <w:tcPr>
            <w:tcW w:w="3525" w:type="dxa"/>
            <w:vAlign w:val="center"/>
          </w:tcPr>
          <w:p w:rsidR="00311973" w:rsidRPr="00B7629A" w:rsidRDefault="00311973" w:rsidP="004E01F4">
            <w:pPr>
              <w:rPr>
                <w:rFonts w:ascii="Arial" w:hAnsi="Arial" w:cs="Arial"/>
                <w:b/>
                <w:sz w:val="24"/>
                <w:szCs w:val="24"/>
              </w:rPr>
            </w:pPr>
          </w:p>
        </w:tc>
        <w:tc>
          <w:tcPr>
            <w:tcW w:w="3325" w:type="dxa"/>
            <w:vAlign w:val="center"/>
          </w:tcPr>
          <w:p w:rsidR="00311973" w:rsidRPr="00B7629A" w:rsidRDefault="00311973" w:rsidP="004E01F4">
            <w:pPr>
              <w:jc w:val="both"/>
              <w:rPr>
                <w:rFonts w:ascii="Arial" w:hAnsi="Arial" w:cs="Arial"/>
                <w:b/>
                <w:sz w:val="24"/>
                <w:szCs w:val="24"/>
              </w:rPr>
            </w:pPr>
            <w:r>
              <w:rPr>
                <w:rFonts w:ascii="Arial" w:hAnsi="Arial" w:cs="Arial"/>
                <w:b/>
                <w:sz w:val="24"/>
                <w:szCs w:val="24"/>
              </w:rPr>
              <w:t>See above</w:t>
            </w:r>
          </w:p>
        </w:tc>
      </w:tr>
      <w:tr w:rsidR="00311973" w:rsidRPr="00B7629A" w:rsidTr="004E01F4">
        <w:tc>
          <w:tcPr>
            <w:tcW w:w="2170" w:type="dxa"/>
            <w:shd w:val="clear" w:color="auto" w:fill="D9E2F3" w:themeFill="accent5" w:themeFillTint="33"/>
          </w:tcPr>
          <w:p w:rsidR="00311973" w:rsidRPr="00B7629A" w:rsidRDefault="00311973" w:rsidP="004E01F4">
            <w:pPr>
              <w:rPr>
                <w:rFonts w:ascii="Arial" w:hAnsi="Arial" w:cs="Arial"/>
                <w:sz w:val="24"/>
                <w:szCs w:val="24"/>
              </w:rPr>
            </w:pPr>
            <w:r w:rsidRPr="00B7629A">
              <w:rPr>
                <w:rFonts w:ascii="Arial" w:hAnsi="Arial" w:cs="Arial"/>
                <w:sz w:val="24"/>
                <w:szCs w:val="24"/>
              </w:rPr>
              <w:t>Age</w:t>
            </w:r>
          </w:p>
          <w:p w:rsidR="00311973" w:rsidRPr="00B7629A" w:rsidRDefault="00311973" w:rsidP="004E01F4">
            <w:pPr>
              <w:rPr>
                <w:rFonts w:ascii="Arial" w:hAnsi="Arial" w:cs="Arial"/>
                <w:sz w:val="24"/>
                <w:szCs w:val="24"/>
              </w:rPr>
            </w:pPr>
          </w:p>
        </w:tc>
        <w:tc>
          <w:tcPr>
            <w:tcW w:w="3525" w:type="dxa"/>
            <w:vAlign w:val="center"/>
          </w:tcPr>
          <w:p w:rsidR="00311973" w:rsidRPr="00B7629A" w:rsidRDefault="00311973" w:rsidP="004E01F4">
            <w:pPr>
              <w:rPr>
                <w:rFonts w:ascii="Arial" w:hAnsi="Arial" w:cs="Arial"/>
                <w:b/>
                <w:sz w:val="24"/>
                <w:szCs w:val="24"/>
              </w:rPr>
            </w:pPr>
            <w:r>
              <w:rPr>
                <w:rFonts w:ascii="Arial" w:hAnsi="Arial" w:cs="Arial"/>
                <w:b/>
                <w:sz w:val="24"/>
                <w:szCs w:val="24"/>
              </w:rPr>
              <w:t>Yes, this policy offers opportunities for retired Lay Magistrates to be reappointed to their previous role which promotes equality of opportunity for older people.</w:t>
            </w:r>
          </w:p>
        </w:tc>
        <w:tc>
          <w:tcPr>
            <w:tcW w:w="3325" w:type="dxa"/>
            <w:vAlign w:val="center"/>
          </w:tcPr>
          <w:p w:rsidR="00311973" w:rsidRPr="00B7629A" w:rsidRDefault="00311973" w:rsidP="004E01F4">
            <w:pPr>
              <w:jc w:val="both"/>
              <w:rPr>
                <w:rFonts w:ascii="Arial" w:hAnsi="Arial" w:cs="Arial"/>
                <w:b/>
                <w:sz w:val="24"/>
                <w:szCs w:val="24"/>
              </w:rPr>
            </w:pPr>
          </w:p>
        </w:tc>
      </w:tr>
      <w:tr w:rsidR="00311973" w:rsidRPr="00B7629A" w:rsidTr="004E01F4">
        <w:tc>
          <w:tcPr>
            <w:tcW w:w="2170" w:type="dxa"/>
            <w:shd w:val="clear" w:color="auto" w:fill="D9E2F3" w:themeFill="accent5" w:themeFillTint="33"/>
          </w:tcPr>
          <w:p w:rsidR="00311973" w:rsidRPr="00B7629A" w:rsidRDefault="00311973" w:rsidP="004E01F4">
            <w:pPr>
              <w:rPr>
                <w:rFonts w:ascii="Arial" w:hAnsi="Arial" w:cs="Arial"/>
                <w:sz w:val="24"/>
                <w:szCs w:val="24"/>
              </w:rPr>
            </w:pPr>
            <w:r w:rsidRPr="00B7629A">
              <w:rPr>
                <w:rFonts w:ascii="Arial" w:hAnsi="Arial" w:cs="Arial"/>
                <w:sz w:val="24"/>
                <w:szCs w:val="24"/>
              </w:rPr>
              <w:t>Marital status</w:t>
            </w:r>
          </w:p>
          <w:p w:rsidR="00311973" w:rsidRPr="00B7629A" w:rsidRDefault="00311973" w:rsidP="004E01F4">
            <w:pPr>
              <w:rPr>
                <w:rFonts w:ascii="Arial" w:hAnsi="Arial" w:cs="Arial"/>
                <w:sz w:val="24"/>
                <w:szCs w:val="24"/>
              </w:rPr>
            </w:pPr>
          </w:p>
        </w:tc>
        <w:tc>
          <w:tcPr>
            <w:tcW w:w="3525" w:type="dxa"/>
            <w:vAlign w:val="center"/>
          </w:tcPr>
          <w:p w:rsidR="00311973" w:rsidRPr="00B7629A" w:rsidRDefault="00311973" w:rsidP="004E01F4">
            <w:pPr>
              <w:rPr>
                <w:rFonts w:ascii="Arial" w:hAnsi="Arial" w:cs="Arial"/>
                <w:b/>
                <w:sz w:val="24"/>
                <w:szCs w:val="24"/>
              </w:rPr>
            </w:pPr>
          </w:p>
        </w:tc>
        <w:tc>
          <w:tcPr>
            <w:tcW w:w="3325" w:type="dxa"/>
            <w:vAlign w:val="center"/>
          </w:tcPr>
          <w:p w:rsidR="00311973" w:rsidRPr="00B7629A" w:rsidRDefault="00311973" w:rsidP="004E01F4">
            <w:pPr>
              <w:jc w:val="both"/>
              <w:rPr>
                <w:rFonts w:ascii="Arial" w:hAnsi="Arial" w:cs="Arial"/>
                <w:b/>
                <w:sz w:val="24"/>
                <w:szCs w:val="24"/>
              </w:rPr>
            </w:pPr>
            <w:r w:rsidRPr="00B7629A">
              <w:rPr>
                <w:rFonts w:ascii="Arial" w:hAnsi="Arial" w:cs="Arial"/>
                <w:b/>
                <w:sz w:val="24"/>
                <w:szCs w:val="24"/>
              </w:rPr>
              <w:t>Not applicable</w:t>
            </w:r>
          </w:p>
        </w:tc>
      </w:tr>
      <w:tr w:rsidR="00311973" w:rsidRPr="00B7629A" w:rsidTr="004E01F4">
        <w:tc>
          <w:tcPr>
            <w:tcW w:w="2170" w:type="dxa"/>
            <w:shd w:val="clear" w:color="auto" w:fill="D9E2F3" w:themeFill="accent5" w:themeFillTint="33"/>
          </w:tcPr>
          <w:p w:rsidR="00311973" w:rsidRPr="00B7629A" w:rsidRDefault="00311973" w:rsidP="004E01F4">
            <w:pPr>
              <w:rPr>
                <w:rFonts w:ascii="Arial" w:hAnsi="Arial" w:cs="Arial"/>
                <w:sz w:val="24"/>
                <w:szCs w:val="24"/>
              </w:rPr>
            </w:pPr>
            <w:r w:rsidRPr="00B7629A">
              <w:rPr>
                <w:rFonts w:ascii="Arial" w:hAnsi="Arial" w:cs="Arial"/>
                <w:sz w:val="24"/>
                <w:szCs w:val="24"/>
              </w:rPr>
              <w:t>Sexual orientation</w:t>
            </w:r>
          </w:p>
          <w:p w:rsidR="00311973" w:rsidRPr="00B7629A" w:rsidRDefault="00311973" w:rsidP="004E01F4">
            <w:pPr>
              <w:rPr>
                <w:rFonts w:ascii="Arial" w:hAnsi="Arial" w:cs="Arial"/>
                <w:sz w:val="24"/>
                <w:szCs w:val="24"/>
              </w:rPr>
            </w:pPr>
          </w:p>
        </w:tc>
        <w:tc>
          <w:tcPr>
            <w:tcW w:w="3525" w:type="dxa"/>
            <w:vAlign w:val="center"/>
          </w:tcPr>
          <w:p w:rsidR="00311973" w:rsidRPr="00B7629A" w:rsidRDefault="00311973" w:rsidP="004E01F4">
            <w:pPr>
              <w:rPr>
                <w:rFonts w:ascii="Arial" w:hAnsi="Arial" w:cs="Arial"/>
                <w:b/>
                <w:sz w:val="24"/>
                <w:szCs w:val="24"/>
              </w:rPr>
            </w:pPr>
          </w:p>
        </w:tc>
        <w:tc>
          <w:tcPr>
            <w:tcW w:w="3325" w:type="dxa"/>
            <w:vAlign w:val="center"/>
          </w:tcPr>
          <w:p w:rsidR="00311973" w:rsidRPr="00B7629A" w:rsidRDefault="00311973" w:rsidP="004E01F4">
            <w:pPr>
              <w:jc w:val="both"/>
              <w:rPr>
                <w:rFonts w:ascii="Arial" w:hAnsi="Arial" w:cs="Arial"/>
                <w:b/>
                <w:sz w:val="24"/>
                <w:szCs w:val="24"/>
              </w:rPr>
            </w:pPr>
            <w:r>
              <w:rPr>
                <w:rFonts w:ascii="Arial" w:hAnsi="Arial" w:cs="Arial"/>
                <w:b/>
                <w:sz w:val="24"/>
                <w:szCs w:val="24"/>
              </w:rPr>
              <w:t>Not applicable</w:t>
            </w:r>
          </w:p>
        </w:tc>
      </w:tr>
      <w:tr w:rsidR="00311973" w:rsidRPr="00B7629A" w:rsidTr="004E01F4">
        <w:tc>
          <w:tcPr>
            <w:tcW w:w="2170" w:type="dxa"/>
            <w:shd w:val="clear" w:color="auto" w:fill="D9E2F3" w:themeFill="accent5" w:themeFillTint="33"/>
          </w:tcPr>
          <w:p w:rsidR="00311973" w:rsidRPr="00B7629A" w:rsidRDefault="00311973" w:rsidP="004E01F4">
            <w:pPr>
              <w:rPr>
                <w:rFonts w:ascii="Arial" w:hAnsi="Arial" w:cs="Arial"/>
                <w:sz w:val="24"/>
                <w:szCs w:val="24"/>
              </w:rPr>
            </w:pPr>
            <w:r w:rsidRPr="00B7629A">
              <w:rPr>
                <w:rFonts w:ascii="Arial" w:hAnsi="Arial" w:cs="Arial"/>
                <w:sz w:val="24"/>
                <w:szCs w:val="24"/>
              </w:rPr>
              <w:t xml:space="preserve">Men and Women generally </w:t>
            </w:r>
          </w:p>
        </w:tc>
        <w:tc>
          <w:tcPr>
            <w:tcW w:w="3525" w:type="dxa"/>
            <w:vAlign w:val="center"/>
          </w:tcPr>
          <w:p w:rsidR="00311973" w:rsidRPr="00B7629A" w:rsidRDefault="00311973" w:rsidP="004E01F4">
            <w:pPr>
              <w:rPr>
                <w:rFonts w:ascii="Arial" w:hAnsi="Arial" w:cs="Arial"/>
                <w:b/>
                <w:sz w:val="24"/>
                <w:szCs w:val="24"/>
              </w:rPr>
            </w:pPr>
          </w:p>
        </w:tc>
        <w:tc>
          <w:tcPr>
            <w:tcW w:w="3325" w:type="dxa"/>
            <w:vAlign w:val="center"/>
          </w:tcPr>
          <w:p w:rsidR="00311973" w:rsidRPr="00B7629A" w:rsidRDefault="00311973" w:rsidP="004E01F4">
            <w:pPr>
              <w:jc w:val="both"/>
              <w:rPr>
                <w:rFonts w:ascii="Arial" w:hAnsi="Arial" w:cs="Arial"/>
                <w:b/>
                <w:sz w:val="24"/>
                <w:szCs w:val="24"/>
              </w:rPr>
            </w:pPr>
            <w:r>
              <w:rPr>
                <w:rFonts w:ascii="Arial" w:hAnsi="Arial" w:cs="Arial"/>
                <w:b/>
                <w:sz w:val="24"/>
                <w:szCs w:val="24"/>
              </w:rPr>
              <w:t>See above</w:t>
            </w:r>
          </w:p>
        </w:tc>
      </w:tr>
      <w:tr w:rsidR="00311973" w:rsidRPr="00B7629A" w:rsidTr="004E01F4">
        <w:tc>
          <w:tcPr>
            <w:tcW w:w="2170" w:type="dxa"/>
            <w:shd w:val="clear" w:color="auto" w:fill="D9E2F3" w:themeFill="accent5" w:themeFillTint="33"/>
          </w:tcPr>
          <w:p w:rsidR="00311973" w:rsidRPr="00B7629A" w:rsidRDefault="00311973" w:rsidP="004E01F4">
            <w:pPr>
              <w:rPr>
                <w:rFonts w:ascii="Arial" w:hAnsi="Arial" w:cs="Arial"/>
                <w:sz w:val="24"/>
                <w:szCs w:val="24"/>
              </w:rPr>
            </w:pPr>
            <w:r w:rsidRPr="00B7629A">
              <w:rPr>
                <w:rFonts w:ascii="Arial" w:hAnsi="Arial" w:cs="Arial"/>
                <w:sz w:val="24"/>
                <w:szCs w:val="24"/>
              </w:rPr>
              <w:t>Disability</w:t>
            </w:r>
          </w:p>
          <w:p w:rsidR="00311973" w:rsidRPr="00B7629A" w:rsidRDefault="00311973" w:rsidP="004E01F4">
            <w:pPr>
              <w:rPr>
                <w:rFonts w:ascii="Arial" w:hAnsi="Arial" w:cs="Arial"/>
                <w:sz w:val="24"/>
                <w:szCs w:val="24"/>
              </w:rPr>
            </w:pPr>
          </w:p>
        </w:tc>
        <w:tc>
          <w:tcPr>
            <w:tcW w:w="3525" w:type="dxa"/>
            <w:vAlign w:val="center"/>
          </w:tcPr>
          <w:p w:rsidR="00311973" w:rsidRPr="00B7629A" w:rsidRDefault="00311973" w:rsidP="004E01F4">
            <w:pPr>
              <w:rPr>
                <w:rFonts w:ascii="Arial" w:hAnsi="Arial" w:cs="Arial"/>
                <w:b/>
                <w:sz w:val="24"/>
                <w:szCs w:val="24"/>
              </w:rPr>
            </w:pPr>
          </w:p>
        </w:tc>
        <w:tc>
          <w:tcPr>
            <w:tcW w:w="3325" w:type="dxa"/>
            <w:vAlign w:val="center"/>
          </w:tcPr>
          <w:p w:rsidR="00311973" w:rsidRPr="00B7629A" w:rsidRDefault="00311973" w:rsidP="004E01F4">
            <w:pPr>
              <w:jc w:val="both"/>
              <w:rPr>
                <w:rFonts w:ascii="Arial" w:hAnsi="Arial" w:cs="Arial"/>
                <w:b/>
                <w:sz w:val="24"/>
                <w:szCs w:val="24"/>
              </w:rPr>
            </w:pPr>
            <w:r>
              <w:rPr>
                <w:rFonts w:ascii="Arial" w:hAnsi="Arial" w:cs="Arial"/>
                <w:b/>
                <w:sz w:val="24"/>
                <w:szCs w:val="24"/>
              </w:rPr>
              <w:t>See above</w:t>
            </w:r>
          </w:p>
        </w:tc>
      </w:tr>
      <w:tr w:rsidR="00311973" w:rsidRPr="00B7629A" w:rsidTr="004E01F4">
        <w:tc>
          <w:tcPr>
            <w:tcW w:w="2170" w:type="dxa"/>
            <w:shd w:val="clear" w:color="auto" w:fill="D9E2F3" w:themeFill="accent5" w:themeFillTint="33"/>
          </w:tcPr>
          <w:p w:rsidR="00311973" w:rsidRPr="00B7629A" w:rsidRDefault="00311973" w:rsidP="004E01F4">
            <w:pPr>
              <w:rPr>
                <w:rFonts w:ascii="Arial" w:hAnsi="Arial" w:cs="Arial"/>
                <w:sz w:val="24"/>
                <w:szCs w:val="24"/>
              </w:rPr>
            </w:pPr>
            <w:r w:rsidRPr="00B7629A">
              <w:rPr>
                <w:rFonts w:ascii="Arial" w:hAnsi="Arial" w:cs="Arial"/>
                <w:sz w:val="24"/>
                <w:szCs w:val="24"/>
              </w:rPr>
              <w:t>Dependants</w:t>
            </w:r>
          </w:p>
          <w:p w:rsidR="00311973" w:rsidRPr="00B7629A" w:rsidRDefault="00311973" w:rsidP="004E01F4">
            <w:pPr>
              <w:rPr>
                <w:rFonts w:ascii="Arial" w:hAnsi="Arial" w:cs="Arial"/>
                <w:sz w:val="24"/>
                <w:szCs w:val="24"/>
              </w:rPr>
            </w:pPr>
          </w:p>
        </w:tc>
        <w:tc>
          <w:tcPr>
            <w:tcW w:w="3525" w:type="dxa"/>
            <w:vAlign w:val="center"/>
          </w:tcPr>
          <w:p w:rsidR="00311973" w:rsidRPr="00B7629A" w:rsidRDefault="00311973" w:rsidP="004E01F4">
            <w:pPr>
              <w:rPr>
                <w:rFonts w:ascii="Arial" w:hAnsi="Arial" w:cs="Arial"/>
                <w:b/>
                <w:sz w:val="24"/>
                <w:szCs w:val="24"/>
              </w:rPr>
            </w:pPr>
          </w:p>
        </w:tc>
        <w:tc>
          <w:tcPr>
            <w:tcW w:w="3325" w:type="dxa"/>
            <w:vAlign w:val="center"/>
          </w:tcPr>
          <w:p w:rsidR="00311973" w:rsidRPr="00B7629A" w:rsidRDefault="00311973" w:rsidP="004E01F4">
            <w:pPr>
              <w:jc w:val="both"/>
              <w:rPr>
                <w:rFonts w:ascii="Arial" w:hAnsi="Arial" w:cs="Arial"/>
                <w:b/>
                <w:sz w:val="24"/>
                <w:szCs w:val="24"/>
              </w:rPr>
            </w:pPr>
            <w:r>
              <w:rPr>
                <w:rFonts w:ascii="Arial" w:hAnsi="Arial" w:cs="Arial"/>
                <w:b/>
                <w:sz w:val="24"/>
                <w:szCs w:val="24"/>
              </w:rPr>
              <w:t>See above</w:t>
            </w:r>
          </w:p>
        </w:tc>
      </w:tr>
    </w:tbl>
    <w:p w:rsidR="00311973" w:rsidRPr="00B7629A" w:rsidRDefault="00311973" w:rsidP="00311973">
      <w:pPr>
        <w:rPr>
          <w:rFonts w:ascii="Arial" w:eastAsia="Times New Roman" w:hAnsi="Arial" w:cs="Arial"/>
          <w:b/>
          <w:sz w:val="24"/>
          <w:szCs w:val="24"/>
          <w:lang w:eastAsia="en-GB"/>
        </w:rPr>
      </w:pPr>
    </w:p>
    <w:p w:rsidR="00311973" w:rsidRPr="00B7629A" w:rsidRDefault="00311973" w:rsidP="00311973">
      <w:pPr>
        <w:rPr>
          <w:rFonts w:ascii="Arial" w:eastAsia="Times New Roman" w:hAnsi="Arial" w:cs="Arial"/>
          <w:b/>
          <w:sz w:val="24"/>
          <w:szCs w:val="24"/>
          <w:lang w:eastAsia="en-GB"/>
        </w:rPr>
      </w:pPr>
      <w:r w:rsidRPr="00B7629A">
        <w:rPr>
          <w:rFonts w:ascii="Arial" w:eastAsia="Times New Roman" w:hAnsi="Arial" w:cs="Arial"/>
          <w:b/>
          <w:sz w:val="24"/>
          <w:szCs w:val="24"/>
          <w:lang w:eastAsia="en-GB"/>
        </w:rPr>
        <w:br w:type="page"/>
      </w:r>
    </w:p>
    <w:tbl>
      <w:tblPr>
        <w:tblStyle w:val="TableGrid"/>
        <w:tblW w:w="0" w:type="auto"/>
        <w:tblLook w:val="01E0" w:firstRow="1" w:lastRow="1" w:firstColumn="1" w:lastColumn="1" w:noHBand="0" w:noVBand="0"/>
        <w:tblCaption w:val="Table of good relations impact"/>
        <w:tblDescription w:val="2.3. To what extent is the policy likely to impact on good relations between people of different religious belief, political opinion or racial group?&#10;Good relations category Details of policy impact Level of impact&#10;Minor/Major/None&#10;Religious belief  Not applicable None&#10;Political opinion  Not applicable None&#10;Racial group  Not applicable None&#10;"/>
      </w:tblPr>
      <w:tblGrid>
        <w:gridCol w:w="2127"/>
        <w:gridCol w:w="3460"/>
        <w:gridCol w:w="3429"/>
      </w:tblGrid>
      <w:tr w:rsidR="00311973" w:rsidRPr="00B7629A" w:rsidTr="004E01F4">
        <w:trPr>
          <w:tblHeader/>
        </w:trPr>
        <w:tc>
          <w:tcPr>
            <w:tcW w:w="9661" w:type="dxa"/>
            <w:gridSpan w:val="3"/>
            <w:vAlign w:val="center"/>
          </w:tcPr>
          <w:p w:rsidR="00311973" w:rsidRPr="00B7629A" w:rsidRDefault="00311973" w:rsidP="004E01F4">
            <w:pPr>
              <w:rPr>
                <w:rFonts w:ascii="Arial" w:hAnsi="Arial" w:cs="Arial"/>
                <w:sz w:val="24"/>
                <w:szCs w:val="24"/>
              </w:rPr>
            </w:pPr>
            <w:r w:rsidRPr="00B7629A">
              <w:rPr>
                <w:rFonts w:ascii="Arial" w:hAnsi="Arial" w:cs="Arial"/>
                <w:b/>
                <w:sz w:val="24"/>
                <w:szCs w:val="24"/>
              </w:rPr>
              <w:lastRenderedPageBreak/>
              <w:t>2.3.</w:t>
            </w:r>
            <w:r w:rsidRPr="00B7629A">
              <w:rPr>
                <w:rFonts w:ascii="Arial" w:hAnsi="Arial" w:cs="Arial"/>
                <w:b/>
                <w:sz w:val="24"/>
                <w:szCs w:val="24"/>
              </w:rPr>
              <w:tab/>
            </w:r>
            <w:r w:rsidRPr="00B7629A">
              <w:rPr>
                <w:rFonts w:ascii="Arial" w:hAnsi="Arial" w:cs="Arial"/>
                <w:sz w:val="24"/>
                <w:szCs w:val="24"/>
              </w:rPr>
              <w:t>To what extent is the policy likely to impact on good relations between people of different religious belief, political opinion or racial group?</w:t>
            </w:r>
          </w:p>
        </w:tc>
      </w:tr>
      <w:tr w:rsidR="00311973" w:rsidRPr="00B7629A" w:rsidTr="004E01F4">
        <w:tc>
          <w:tcPr>
            <w:tcW w:w="2268" w:type="dxa"/>
            <w:shd w:val="clear" w:color="auto" w:fill="D9E2F3" w:themeFill="accent5" w:themeFillTint="33"/>
            <w:vAlign w:val="center"/>
          </w:tcPr>
          <w:p w:rsidR="00311973" w:rsidRPr="00B7629A" w:rsidRDefault="00311973" w:rsidP="004E01F4">
            <w:pPr>
              <w:rPr>
                <w:rFonts w:ascii="Arial" w:hAnsi="Arial" w:cs="Arial"/>
                <w:b/>
                <w:sz w:val="24"/>
                <w:szCs w:val="24"/>
              </w:rPr>
            </w:pPr>
            <w:r w:rsidRPr="00B7629A">
              <w:rPr>
                <w:rFonts w:ascii="Arial" w:hAnsi="Arial" w:cs="Arial"/>
                <w:b/>
                <w:sz w:val="24"/>
                <w:szCs w:val="24"/>
              </w:rPr>
              <w:t>Good relations category</w:t>
            </w:r>
          </w:p>
        </w:tc>
        <w:tc>
          <w:tcPr>
            <w:tcW w:w="3780" w:type="dxa"/>
            <w:shd w:val="clear" w:color="auto" w:fill="D9E2F3" w:themeFill="accent5" w:themeFillTint="33"/>
            <w:vAlign w:val="center"/>
          </w:tcPr>
          <w:p w:rsidR="00311973" w:rsidRPr="00B7629A" w:rsidRDefault="00311973" w:rsidP="004E01F4">
            <w:pPr>
              <w:rPr>
                <w:rFonts w:ascii="Arial" w:hAnsi="Arial" w:cs="Arial"/>
                <w:b/>
                <w:sz w:val="24"/>
                <w:szCs w:val="24"/>
              </w:rPr>
            </w:pPr>
            <w:r w:rsidRPr="00B7629A">
              <w:rPr>
                <w:rFonts w:ascii="Arial" w:hAnsi="Arial" w:cs="Arial"/>
                <w:b/>
                <w:sz w:val="24"/>
                <w:szCs w:val="24"/>
              </w:rPr>
              <w:t>Details of policy impact</w:t>
            </w:r>
          </w:p>
        </w:tc>
        <w:tc>
          <w:tcPr>
            <w:tcW w:w="3613" w:type="dxa"/>
            <w:shd w:val="clear" w:color="auto" w:fill="D9E2F3" w:themeFill="accent5" w:themeFillTint="33"/>
            <w:vAlign w:val="center"/>
          </w:tcPr>
          <w:p w:rsidR="00311973" w:rsidRPr="00B7629A" w:rsidRDefault="00311973" w:rsidP="004E01F4">
            <w:pPr>
              <w:rPr>
                <w:rFonts w:ascii="Arial" w:hAnsi="Arial" w:cs="Arial"/>
                <w:b/>
                <w:sz w:val="24"/>
                <w:szCs w:val="24"/>
              </w:rPr>
            </w:pPr>
            <w:r w:rsidRPr="00B7629A">
              <w:rPr>
                <w:rFonts w:ascii="Arial" w:hAnsi="Arial" w:cs="Arial"/>
                <w:b/>
                <w:sz w:val="24"/>
                <w:szCs w:val="24"/>
              </w:rPr>
              <w:t>Level of impact</w:t>
            </w:r>
            <w:r w:rsidRPr="00B7629A">
              <w:rPr>
                <w:rFonts w:ascii="Arial" w:hAnsi="Arial" w:cs="Arial"/>
                <w:b/>
                <w:sz w:val="24"/>
                <w:szCs w:val="24"/>
              </w:rPr>
              <w:br/>
              <w:t>Minor/Major/None</w:t>
            </w:r>
          </w:p>
        </w:tc>
      </w:tr>
      <w:tr w:rsidR="00311973" w:rsidRPr="00B7629A" w:rsidTr="004E01F4">
        <w:tc>
          <w:tcPr>
            <w:tcW w:w="2268" w:type="dxa"/>
            <w:shd w:val="clear" w:color="auto" w:fill="D9E2F3" w:themeFill="accent5" w:themeFillTint="33"/>
          </w:tcPr>
          <w:p w:rsidR="00311973" w:rsidRPr="00B7629A" w:rsidRDefault="00311973" w:rsidP="004E01F4">
            <w:pPr>
              <w:rPr>
                <w:rFonts w:ascii="Arial" w:hAnsi="Arial" w:cs="Arial"/>
                <w:sz w:val="24"/>
                <w:szCs w:val="24"/>
              </w:rPr>
            </w:pPr>
            <w:r w:rsidRPr="00B7629A">
              <w:rPr>
                <w:rFonts w:ascii="Arial" w:hAnsi="Arial" w:cs="Arial"/>
                <w:sz w:val="24"/>
                <w:szCs w:val="24"/>
              </w:rPr>
              <w:t>Religious belief</w:t>
            </w:r>
          </w:p>
          <w:p w:rsidR="00311973" w:rsidRPr="00B7629A" w:rsidRDefault="00311973" w:rsidP="004E01F4">
            <w:pPr>
              <w:rPr>
                <w:rFonts w:ascii="Arial" w:hAnsi="Arial" w:cs="Arial"/>
                <w:sz w:val="24"/>
                <w:szCs w:val="24"/>
              </w:rPr>
            </w:pPr>
          </w:p>
        </w:tc>
        <w:tc>
          <w:tcPr>
            <w:tcW w:w="3780" w:type="dxa"/>
            <w:vAlign w:val="center"/>
          </w:tcPr>
          <w:p w:rsidR="00311973" w:rsidRPr="00B7629A" w:rsidRDefault="00311973" w:rsidP="004E01F4">
            <w:pPr>
              <w:rPr>
                <w:rFonts w:ascii="Arial" w:hAnsi="Arial" w:cs="Arial"/>
                <w:b/>
                <w:sz w:val="24"/>
                <w:szCs w:val="24"/>
              </w:rPr>
            </w:pPr>
            <w:r w:rsidRPr="00B7629A">
              <w:rPr>
                <w:rFonts w:ascii="Arial" w:hAnsi="Arial" w:cs="Arial"/>
                <w:b/>
                <w:sz w:val="24"/>
                <w:szCs w:val="24"/>
              </w:rPr>
              <w:t>Not applicable</w:t>
            </w:r>
          </w:p>
        </w:tc>
        <w:tc>
          <w:tcPr>
            <w:tcW w:w="3613" w:type="dxa"/>
            <w:vAlign w:val="center"/>
          </w:tcPr>
          <w:p w:rsidR="00311973" w:rsidRPr="00B7629A" w:rsidRDefault="00311973" w:rsidP="004E01F4">
            <w:pPr>
              <w:rPr>
                <w:rFonts w:ascii="Arial" w:hAnsi="Arial" w:cs="Arial"/>
                <w:b/>
                <w:sz w:val="24"/>
                <w:szCs w:val="24"/>
              </w:rPr>
            </w:pPr>
            <w:r w:rsidRPr="00B7629A">
              <w:rPr>
                <w:rFonts w:ascii="Arial" w:hAnsi="Arial" w:cs="Arial"/>
                <w:b/>
                <w:sz w:val="24"/>
                <w:szCs w:val="24"/>
              </w:rPr>
              <w:t>None</w:t>
            </w:r>
          </w:p>
        </w:tc>
      </w:tr>
      <w:tr w:rsidR="00311973" w:rsidRPr="00B7629A" w:rsidTr="004E01F4">
        <w:tc>
          <w:tcPr>
            <w:tcW w:w="2268" w:type="dxa"/>
            <w:shd w:val="clear" w:color="auto" w:fill="D9E2F3" w:themeFill="accent5" w:themeFillTint="33"/>
          </w:tcPr>
          <w:p w:rsidR="00311973" w:rsidRPr="00B7629A" w:rsidRDefault="00311973" w:rsidP="004E01F4">
            <w:pPr>
              <w:rPr>
                <w:rFonts w:ascii="Arial" w:hAnsi="Arial" w:cs="Arial"/>
                <w:sz w:val="24"/>
                <w:szCs w:val="24"/>
              </w:rPr>
            </w:pPr>
            <w:r w:rsidRPr="00B7629A">
              <w:rPr>
                <w:rFonts w:ascii="Arial" w:hAnsi="Arial" w:cs="Arial"/>
                <w:sz w:val="24"/>
                <w:szCs w:val="24"/>
              </w:rPr>
              <w:t>Political opinion</w:t>
            </w:r>
          </w:p>
          <w:p w:rsidR="00311973" w:rsidRPr="00B7629A" w:rsidRDefault="00311973" w:rsidP="004E01F4">
            <w:pPr>
              <w:rPr>
                <w:rFonts w:ascii="Arial" w:hAnsi="Arial" w:cs="Arial"/>
                <w:sz w:val="24"/>
                <w:szCs w:val="24"/>
              </w:rPr>
            </w:pPr>
          </w:p>
        </w:tc>
        <w:tc>
          <w:tcPr>
            <w:tcW w:w="3780" w:type="dxa"/>
            <w:vAlign w:val="center"/>
          </w:tcPr>
          <w:p w:rsidR="00311973" w:rsidRPr="00B7629A" w:rsidRDefault="00311973" w:rsidP="004E01F4">
            <w:pPr>
              <w:rPr>
                <w:rFonts w:ascii="Arial" w:hAnsi="Arial" w:cs="Arial"/>
                <w:b/>
                <w:sz w:val="24"/>
                <w:szCs w:val="24"/>
              </w:rPr>
            </w:pPr>
            <w:r w:rsidRPr="00B7629A">
              <w:rPr>
                <w:rFonts w:ascii="Arial" w:hAnsi="Arial" w:cs="Arial"/>
                <w:b/>
                <w:sz w:val="24"/>
                <w:szCs w:val="24"/>
              </w:rPr>
              <w:t>Not applicable</w:t>
            </w:r>
          </w:p>
        </w:tc>
        <w:tc>
          <w:tcPr>
            <w:tcW w:w="3613" w:type="dxa"/>
            <w:vAlign w:val="center"/>
          </w:tcPr>
          <w:p w:rsidR="00311973" w:rsidRPr="00B7629A" w:rsidRDefault="00311973" w:rsidP="004E01F4">
            <w:pPr>
              <w:rPr>
                <w:rFonts w:ascii="Arial" w:hAnsi="Arial" w:cs="Arial"/>
                <w:b/>
                <w:sz w:val="24"/>
                <w:szCs w:val="24"/>
              </w:rPr>
            </w:pPr>
            <w:r w:rsidRPr="00B7629A">
              <w:rPr>
                <w:rFonts w:ascii="Arial" w:hAnsi="Arial" w:cs="Arial"/>
                <w:b/>
                <w:sz w:val="24"/>
                <w:szCs w:val="24"/>
              </w:rPr>
              <w:t>None</w:t>
            </w:r>
          </w:p>
        </w:tc>
      </w:tr>
      <w:tr w:rsidR="00311973" w:rsidRPr="00B7629A" w:rsidTr="004E01F4">
        <w:tc>
          <w:tcPr>
            <w:tcW w:w="2268" w:type="dxa"/>
            <w:shd w:val="clear" w:color="auto" w:fill="D9E2F3" w:themeFill="accent5" w:themeFillTint="33"/>
          </w:tcPr>
          <w:p w:rsidR="00311973" w:rsidRPr="00B7629A" w:rsidRDefault="00311973" w:rsidP="004E01F4">
            <w:pPr>
              <w:rPr>
                <w:rFonts w:ascii="Arial" w:hAnsi="Arial" w:cs="Arial"/>
                <w:sz w:val="24"/>
                <w:szCs w:val="24"/>
              </w:rPr>
            </w:pPr>
            <w:r w:rsidRPr="00B7629A">
              <w:rPr>
                <w:rFonts w:ascii="Arial" w:hAnsi="Arial" w:cs="Arial"/>
                <w:sz w:val="24"/>
                <w:szCs w:val="24"/>
              </w:rPr>
              <w:t>Racial group</w:t>
            </w:r>
          </w:p>
          <w:p w:rsidR="00311973" w:rsidRPr="00B7629A" w:rsidRDefault="00311973" w:rsidP="004E01F4">
            <w:pPr>
              <w:rPr>
                <w:rFonts w:ascii="Arial" w:hAnsi="Arial" w:cs="Arial"/>
                <w:sz w:val="24"/>
                <w:szCs w:val="24"/>
              </w:rPr>
            </w:pPr>
          </w:p>
        </w:tc>
        <w:tc>
          <w:tcPr>
            <w:tcW w:w="3780" w:type="dxa"/>
            <w:vAlign w:val="center"/>
          </w:tcPr>
          <w:p w:rsidR="00311973" w:rsidRPr="00B7629A" w:rsidRDefault="00311973" w:rsidP="004E01F4">
            <w:pPr>
              <w:rPr>
                <w:rFonts w:ascii="Arial" w:hAnsi="Arial" w:cs="Arial"/>
                <w:b/>
                <w:sz w:val="24"/>
                <w:szCs w:val="24"/>
              </w:rPr>
            </w:pPr>
            <w:r w:rsidRPr="00B7629A">
              <w:rPr>
                <w:rFonts w:ascii="Arial" w:hAnsi="Arial" w:cs="Arial"/>
                <w:b/>
                <w:sz w:val="24"/>
                <w:szCs w:val="24"/>
              </w:rPr>
              <w:t>Not applicable</w:t>
            </w:r>
          </w:p>
        </w:tc>
        <w:tc>
          <w:tcPr>
            <w:tcW w:w="3613" w:type="dxa"/>
            <w:vAlign w:val="center"/>
          </w:tcPr>
          <w:p w:rsidR="00311973" w:rsidRPr="00B7629A" w:rsidRDefault="00311973" w:rsidP="004E01F4">
            <w:pPr>
              <w:rPr>
                <w:rFonts w:ascii="Arial" w:hAnsi="Arial" w:cs="Arial"/>
                <w:b/>
                <w:sz w:val="24"/>
                <w:szCs w:val="24"/>
              </w:rPr>
            </w:pPr>
            <w:r w:rsidRPr="00B7629A">
              <w:rPr>
                <w:rFonts w:ascii="Arial" w:hAnsi="Arial" w:cs="Arial"/>
                <w:b/>
                <w:sz w:val="24"/>
                <w:szCs w:val="24"/>
              </w:rPr>
              <w:t>None</w:t>
            </w:r>
          </w:p>
        </w:tc>
      </w:tr>
    </w:tbl>
    <w:p w:rsidR="00311973" w:rsidRPr="00B7629A" w:rsidRDefault="00311973" w:rsidP="00311973">
      <w:pPr>
        <w:rPr>
          <w:rFonts w:ascii="Arial" w:eastAsia="Times New Roman" w:hAnsi="Arial" w:cs="Arial"/>
          <w:b/>
          <w:sz w:val="24"/>
          <w:szCs w:val="24"/>
          <w:lang w:eastAsia="en-GB"/>
        </w:rPr>
      </w:pPr>
    </w:p>
    <w:p w:rsidR="00311973" w:rsidRPr="00B7629A" w:rsidRDefault="00311973" w:rsidP="00311973">
      <w:pPr>
        <w:rPr>
          <w:rFonts w:ascii="Arial" w:eastAsia="Times New Roman" w:hAnsi="Arial" w:cs="Arial"/>
          <w:b/>
          <w:sz w:val="24"/>
          <w:szCs w:val="24"/>
          <w:lang w:eastAsia="en-GB"/>
        </w:rPr>
      </w:pPr>
    </w:p>
    <w:tbl>
      <w:tblPr>
        <w:tblStyle w:val="TableGrid"/>
        <w:tblW w:w="0" w:type="auto"/>
        <w:tblLook w:val="01E0" w:firstRow="1" w:lastRow="1" w:firstColumn="1" w:lastColumn="1" w:noHBand="0" w:noVBand="0"/>
        <w:tblCaption w:val="Table of impact of policy on good relations"/>
        <w:tblDescription w:val="2.4. Are there opportunities to better promote good relations between people of different religious belief, political opinion or racial group?&#10;&#10;Good relations category If Yes, provide details If No, provide reasons&#10;Religious belief   No opportunities to promote good relations within any of the good relations categories are expected.&#10;Political opinion   As above.&#10;Racial group   As above.&#10;"/>
      </w:tblPr>
      <w:tblGrid>
        <w:gridCol w:w="2147"/>
        <w:gridCol w:w="3470"/>
        <w:gridCol w:w="3399"/>
      </w:tblGrid>
      <w:tr w:rsidR="00311973" w:rsidRPr="00B7629A" w:rsidTr="004E01F4">
        <w:trPr>
          <w:tblHeader/>
        </w:trPr>
        <w:tc>
          <w:tcPr>
            <w:tcW w:w="9661" w:type="dxa"/>
            <w:gridSpan w:val="3"/>
            <w:vAlign w:val="center"/>
          </w:tcPr>
          <w:p w:rsidR="00311973" w:rsidRPr="00B7629A" w:rsidRDefault="00311973" w:rsidP="004E01F4">
            <w:pPr>
              <w:rPr>
                <w:rFonts w:ascii="Arial" w:hAnsi="Arial" w:cs="Arial"/>
                <w:sz w:val="24"/>
                <w:szCs w:val="24"/>
              </w:rPr>
            </w:pPr>
            <w:r w:rsidRPr="00B7629A">
              <w:rPr>
                <w:rFonts w:ascii="Arial" w:hAnsi="Arial" w:cs="Arial"/>
                <w:b/>
                <w:sz w:val="24"/>
                <w:szCs w:val="24"/>
              </w:rPr>
              <w:t>2.4.</w:t>
            </w:r>
            <w:r w:rsidRPr="00B7629A">
              <w:rPr>
                <w:rFonts w:ascii="Arial" w:hAnsi="Arial" w:cs="Arial"/>
                <w:b/>
                <w:sz w:val="24"/>
                <w:szCs w:val="24"/>
              </w:rPr>
              <w:tab/>
            </w:r>
            <w:r w:rsidRPr="00B7629A">
              <w:rPr>
                <w:rFonts w:ascii="Arial" w:hAnsi="Arial" w:cs="Arial"/>
                <w:sz w:val="24"/>
                <w:szCs w:val="24"/>
              </w:rPr>
              <w:t>Are there opportunities to better promote good relations between people of different religious belief, political opinion or racial group?</w:t>
            </w:r>
          </w:p>
          <w:p w:rsidR="00311973" w:rsidRPr="00B7629A" w:rsidRDefault="00311973" w:rsidP="004E01F4">
            <w:pPr>
              <w:rPr>
                <w:rFonts w:ascii="Arial" w:hAnsi="Arial" w:cs="Arial"/>
                <w:b/>
                <w:sz w:val="24"/>
                <w:szCs w:val="24"/>
              </w:rPr>
            </w:pPr>
          </w:p>
        </w:tc>
      </w:tr>
      <w:tr w:rsidR="00311973" w:rsidRPr="00B7629A" w:rsidTr="004E01F4">
        <w:tc>
          <w:tcPr>
            <w:tcW w:w="2268" w:type="dxa"/>
            <w:shd w:val="clear" w:color="auto" w:fill="D9E2F3" w:themeFill="accent5" w:themeFillTint="33"/>
            <w:vAlign w:val="center"/>
          </w:tcPr>
          <w:p w:rsidR="00311973" w:rsidRPr="00B7629A" w:rsidRDefault="00311973" w:rsidP="004E01F4">
            <w:pPr>
              <w:rPr>
                <w:rFonts w:ascii="Arial" w:hAnsi="Arial" w:cs="Arial"/>
                <w:b/>
                <w:sz w:val="24"/>
                <w:szCs w:val="24"/>
              </w:rPr>
            </w:pPr>
            <w:r w:rsidRPr="00B7629A">
              <w:rPr>
                <w:rFonts w:ascii="Arial" w:hAnsi="Arial" w:cs="Arial"/>
                <w:b/>
                <w:sz w:val="24"/>
                <w:szCs w:val="24"/>
              </w:rPr>
              <w:t>Good relations category</w:t>
            </w:r>
          </w:p>
        </w:tc>
        <w:tc>
          <w:tcPr>
            <w:tcW w:w="3780" w:type="dxa"/>
            <w:shd w:val="clear" w:color="auto" w:fill="D9E2F3" w:themeFill="accent5" w:themeFillTint="33"/>
            <w:vAlign w:val="center"/>
          </w:tcPr>
          <w:p w:rsidR="00311973" w:rsidRPr="00B7629A" w:rsidRDefault="00311973" w:rsidP="004E01F4">
            <w:pPr>
              <w:rPr>
                <w:rFonts w:ascii="Arial" w:hAnsi="Arial" w:cs="Arial"/>
                <w:b/>
                <w:sz w:val="24"/>
                <w:szCs w:val="24"/>
              </w:rPr>
            </w:pPr>
            <w:r w:rsidRPr="00B7629A">
              <w:rPr>
                <w:rFonts w:ascii="Arial" w:hAnsi="Arial" w:cs="Arial"/>
                <w:b/>
                <w:sz w:val="24"/>
                <w:szCs w:val="24"/>
              </w:rPr>
              <w:t>If Yes, provide details</w:t>
            </w:r>
          </w:p>
        </w:tc>
        <w:tc>
          <w:tcPr>
            <w:tcW w:w="3613" w:type="dxa"/>
            <w:shd w:val="clear" w:color="auto" w:fill="D9E2F3" w:themeFill="accent5" w:themeFillTint="33"/>
            <w:vAlign w:val="center"/>
          </w:tcPr>
          <w:p w:rsidR="00311973" w:rsidRPr="00B7629A" w:rsidRDefault="00311973" w:rsidP="004E01F4">
            <w:pPr>
              <w:rPr>
                <w:rFonts w:ascii="Arial" w:hAnsi="Arial" w:cs="Arial"/>
                <w:b/>
                <w:sz w:val="24"/>
                <w:szCs w:val="24"/>
              </w:rPr>
            </w:pPr>
            <w:r w:rsidRPr="00B7629A">
              <w:rPr>
                <w:rFonts w:ascii="Arial" w:hAnsi="Arial" w:cs="Arial"/>
                <w:b/>
                <w:sz w:val="24"/>
                <w:szCs w:val="24"/>
              </w:rPr>
              <w:t>If No, provide reasons</w:t>
            </w:r>
          </w:p>
        </w:tc>
      </w:tr>
      <w:tr w:rsidR="00311973" w:rsidRPr="00B7629A" w:rsidTr="004E01F4">
        <w:tc>
          <w:tcPr>
            <w:tcW w:w="2268" w:type="dxa"/>
            <w:shd w:val="clear" w:color="auto" w:fill="D9E2F3" w:themeFill="accent5" w:themeFillTint="33"/>
          </w:tcPr>
          <w:p w:rsidR="00311973" w:rsidRPr="00B7629A" w:rsidRDefault="00311973" w:rsidP="004E01F4">
            <w:pPr>
              <w:rPr>
                <w:rFonts w:ascii="Arial" w:hAnsi="Arial" w:cs="Arial"/>
                <w:sz w:val="24"/>
                <w:szCs w:val="24"/>
              </w:rPr>
            </w:pPr>
            <w:r w:rsidRPr="00B7629A">
              <w:rPr>
                <w:rFonts w:ascii="Arial" w:hAnsi="Arial" w:cs="Arial"/>
                <w:sz w:val="24"/>
                <w:szCs w:val="24"/>
              </w:rPr>
              <w:t>Religious belief</w:t>
            </w:r>
          </w:p>
          <w:p w:rsidR="00311973" w:rsidRPr="00B7629A" w:rsidRDefault="00311973" w:rsidP="004E01F4">
            <w:pPr>
              <w:rPr>
                <w:rFonts w:ascii="Arial" w:hAnsi="Arial" w:cs="Arial"/>
                <w:sz w:val="24"/>
                <w:szCs w:val="24"/>
              </w:rPr>
            </w:pPr>
          </w:p>
        </w:tc>
        <w:tc>
          <w:tcPr>
            <w:tcW w:w="3780" w:type="dxa"/>
            <w:vAlign w:val="center"/>
          </w:tcPr>
          <w:p w:rsidR="00311973" w:rsidRPr="00B7629A" w:rsidRDefault="00311973" w:rsidP="004E01F4">
            <w:pPr>
              <w:rPr>
                <w:rFonts w:ascii="Arial" w:hAnsi="Arial" w:cs="Arial"/>
                <w:b/>
                <w:sz w:val="24"/>
                <w:szCs w:val="24"/>
              </w:rPr>
            </w:pPr>
          </w:p>
        </w:tc>
        <w:tc>
          <w:tcPr>
            <w:tcW w:w="3613" w:type="dxa"/>
            <w:vAlign w:val="center"/>
          </w:tcPr>
          <w:p w:rsidR="00311973" w:rsidRPr="00B7629A" w:rsidRDefault="00311973" w:rsidP="004E01F4">
            <w:pPr>
              <w:jc w:val="both"/>
              <w:rPr>
                <w:rFonts w:ascii="Arial" w:hAnsi="Arial" w:cs="Arial"/>
                <w:b/>
                <w:sz w:val="24"/>
                <w:szCs w:val="24"/>
              </w:rPr>
            </w:pPr>
            <w:r w:rsidRPr="00B7629A">
              <w:rPr>
                <w:rFonts w:ascii="Arial" w:hAnsi="Arial" w:cs="Arial"/>
                <w:b/>
                <w:sz w:val="24"/>
                <w:szCs w:val="24"/>
              </w:rPr>
              <w:t>No opportunities to promote good relations within any of the good relations categories are expected.</w:t>
            </w:r>
          </w:p>
        </w:tc>
      </w:tr>
      <w:tr w:rsidR="00311973" w:rsidRPr="00B7629A" w:rsidTr="004E01F4">
        <w:tc>
          <w:tcPr>
            <w:tcW w:w="2268" w:type="dxa"/>
            <w:shd w:val="clear" w:color="auto" w:fill="D9E2F3" w:themeFill="accent5" w:themeFillTint="33"/>
          </w:tcPr>
          <w:p w:rsidR="00311973" w:rsidRPr="00B7629A" w:rsidRDefault="00311973" w:rsidP="004E01F4">
            <w:pPr>
              <w:rPr>
                <w:rFonts w:ascii="Arial" w:hAnsi="Arial" w:cs="Arial"/>
                <w:sz w:val="24"/>
                <w:szCs w:val="24"/>
              </w:rPr>
            </w:pPr>
            <w:r w:rsidRPr="00B7629A">
              <w:rPr>
                <w:rFonts w:ascii="Arial" w:hAnsi="Arial" w:cs="Arial"/>
                <w:sz w:val="24"/>
                <w:szCs w:val="24"/>
              </w:rPr>
              <w:t>Political opinion</w:t>
            </w:r>
          </w:p>
          <w:p w:rsidR="00311973" w:rsidRPr="00B7629A" w:rsidRDefault="00311973" w:rsidP="004E01F4">
            <w:pPr>
              <w:rPr>
                <w:rFonts w:ascii="Arial" w:hAnsi="Arial" w:cs="Arial"/>
                <w:sz w:val="24"/>
                <w:szCs w:val="24"/>
              </w:rPr>
            </w:pPr>
          </w:p>
        </w:tc>
        <w:tc>
          <w:tcPr>
            <w:tcW w:w="3780" w:type="dxa"/>
            <w:vAlign w:val="center"/>
          </w:tcPr>
          <w:p w:rsidR="00311973" w:rsidRPr="00B7629A" w:rsidRDefault="00311973" w:rsidP="004E01F4">
            <w:pPr>
              <w:rPr>
                <w:rFonts w:ascii="Arial" w:hAnsi="Arial" w:cs="Arial"/>
                <w:b/>
                <w:sz w:val="24"/>
                <w:szCs w:val="24"/>
              </w:rPr>
            </w:pPr>
          </w:p>
        </w:tc>
        <w:tc>
          <w:tcPr>
            <w:tcW w:w="3613" w:type="dxa"/>
            <w:vAlign w:val="center"/>
          </w:tcPr>
          <w:p w:rsidR="00311973" w:rsidRPr="00B7629A" w:rsidRDefault="00311973" w:rsidP="004E01F4">
            <w:pPr>
              <w:rPr>
                <w:rFonts w:ascii="Arial" w:hAnsi="Arial" w:cs="Arial"/>
                <w:b/>
                <w:sz w:val="24"/>
                <w:szCs w:val="24"/>
              </w:rPr>
            </w:pPr>
            <w:r w:rsidRPr="00B7629A">
              <w:rPr>
                <w:rFonts w:ascii="Arial" w:hAnsi="Arial" w:cs="Arial"/>
                <w:b/>
                <w:sz w:val="24"/>
                <w:szCs w:val="24"/>
              </w:rPr>
              <w:t>As above.</w:t>
            </w:r>
          </w:p>
        </w:tc>
      </w:tr>
      <w:tr w:rsidR="00311973" w:rsidRPr="00B7629A" w:rsidTr="004E01F4">
        <w:tc>
          <w:tcPr>
            <w:tcW w:w="2268" w:type="dxa"/>
            <w:shd w:val="clear" w:color="auto" w:fill="D9E2F3" w:themeFill="accent5" w:themeFillTint="33"/>
          </w:tcPr>
          <w:p w:rsidR="00311973" w:rsidRPr="00B7629A" w:rsidRDefault="00311973" w:rsidP="004E01F4">
            <w:pPr>
              <w:rPr>
                <w:rFonts w:ascii="Arial" w:hAnsi="Arial" w:cs="Arial"/>
                <w:sz w:val="24"/>
                <w:szCs w:val="24"/>
              </w:rPr>
            </w:pPr>
            <w:r w:rsidRPr="00B7629A">
              <w:rPr>
                <w:rFonts w:ascii="Arial" w:hAnsi="Arial" w:cs="Arial"/>
                <w:sz w:val="24"/>
                <w:szCs w:val="24"/>
              </w:rPr>
              <w:t>Racial group</w:t>
            </w:r>
          </w:p>
          <w:p w:rsidR="00311973" w:rsidRPr="00B7629A" w:rsidRDefault="00311973" w:rsidP="004E01F4">
            <w:pPr>
              <w:rPr>
                <w:rFonts w:ascii="Arial" w:hAnsi="Arial" w:cs="Arial"/>
                <w:sz w:val="24"/>
                <w:szCs w:val="24"/>
              </w:rPr>
            </w:pPr>
          </w:p>
        </w:tc>
        <w:tc>
          <w:tcPr>
            <w:tcW w:w="3780" w:type="dxa"/>
            <w:vAlign w:val="center"/>
          </w:tcPr>
          <w:p w:rsidR="00311973" w:rsidRPr="00B7629A" w:rsidRDefault="00311973" w:rsidP="004E01F4">
            <w:pPr>
              <w:rPr>
                <w:rFonts w:ascii="Arial" w:hAnsi="Arial" w:cs="Arial"/>
                <w:b/>
                <w:sz w:val="24"/>
                <w:szCs w:val="24"/>
              </w:rPr>
            </w:pPr>
          </w:p>
        </w:tc>
        <w:tc>
          <w:tcPr>
            <w:tcW w:w="3613" w:type="dxa"/>
            <w:vAlign w:val="center"/>
          </w:tcPr>
          <w:p w:rsidR="00311973" w:rsidRPr="00B7629A" w:rsidRDefault="00311973" w:rsidP="004E01F4">
            <w:pPr>
              <w:rPr>
                <w:rFonts w:ascii="Arial" w:hAnsi="Arial" w:cs="Arial"/>
                <w:b/>
                <w:sz w:val="24"/>
                <w:szCs w:val="24"/>
              </w:rPr>
            </w:pPr>
            <w:r w:rsidRPr="00B7629A">
              <w:rPr>
                <w:rFonts w:ascii="Arial" w:hAnsi="Arial" w:cs="Arial"/>
                <w:b/>
                <w:sz w:val="24"/>
                <w:szCs w:val="24"/>
              </w:rPr>
              <w:t>As above.</w:t>
            </w:r>
          </w:p>
        </w:tc>
      </w:tr>
    </w:tbl>
    <w:p w:rsidR="00311973" w:rsidRPr="00B7629A" w:rsidRDefault="00311973" w:rsidP="00311973">
      <w:pPr>
        <w:rPr>
          <w:rFonts w:ascii="Arial" w:eastAsia="Times New Roman" w:hAnsi="Arial" w:cs="Arial"/>
          <w:b/>
          <w:sz w:val="24"/>
          <w:szCs w:val="24"/>
          <w:lang w:eastAsia="en-GB"/>
        </w:rPr>
      </w:pPr>
    </w:p>
    <w:p w:rsidR="00311973" w:rsidRPr="00B7629A" w:rsidRDefault="00311973" w:rsidP="00311973">
      <w:pPr>
        <w:rPr>
          <w:rFonts w:ascii="Arial" w:eastAsia="Times New Roman" w:hAnsi="Arial" w:cs="Arial"/>
          <w:b/>
          <w:sz w:val="24"/>
          <w:szCs w:val="24"/>
          <w:lang w:eastAsia="en-GB"/>
        </w:rPr>
      </w:pPr>
    </w:p>
    <w:p w:rsidR="00311973" w:rsidRPr="00B7629A" w:rsidRDefault="00311973" w:rsidP="00311973">
      <w:pPr>
        <w:pStyle w:val="Heading2"/>
        <w:rPr>
          <w:i w:val="0"/>
          <w:sz w:val="24"/>
          <w:szCs w:val="24"/>
        </w:rPr>
      </w:pPr>
      <w:r w:rsidRPr="00B7629A">
        <w:rPr>
          <w:sz w:val="24"/>
          <w:szCs w:val="24"/>
        </w:rPr>
        <w:br w:type="page"/>
      </w:r>
      <w:r w:rsidRPr="00B7629A">
        <w:rPr>
          <w:i w:val="0"/>
          <w:sz w:val="24"/>
          <w:szCs w:val="24"/>
        </w:rPr>
        <w:lastRenderedPageBreak/>
        <w:t>Additional Considerations</w:t>
      </w:r>
    </w:p>
    <w:p w:rsidR="00311973" w:rsidRPr="001462A8" w:rsidRDefault="00311973" w:rsidP="00311973">
      <w:pPr>
        <w:pStyle w:val="Heading3"/>
        <w:rPr>
          <w:rFonts w:ascii="Arial" w:hAnsi="Arial" w:cs="Arial"/>
          <w:b/>
          <w:color w:val="000000" w:themeColor="text1"/>
        </w:rPr>
      </w:pPr>
      <w:r w:rsidRPr="001462A8">
        <w:rPr>
          <w:rFonts w:ascii="Arial" w:hAnsi="Arial" w:cs="Arial"/>
          <w:b/>
          <w:color w:val="000000" w:themeColor="text1"/>
        </w:rPr>
        <w:t>Multiple Identity</w:t>
      </w:r>
    </w:p>
    <w:p w:rsidR="00311973" w:rsidRPr="00B7629A" w:rsidRDefault="00311973" w:rsidP="00311973">
      <w:pPr>
        <w:rPr>
          <w:rFonts w:ascii="Arial" w:eastAsia="Times New Roman" w:hAnsi="Arial" w:cs="Arial"/>
          <w:b/>
          <w:bCs/>
          <w:sz w:val="24"/>
          <w:szCs w:val="24"/>
          <w:lang w:eastAsia="en-GB"/>
        </w:rPr>
      </w:pPr>
    </w:p>
    <w:p w:rsidR="00311973" w:rsidRPr="00B7629A" w:rsidRDefault="00311973" w:rsidP="00311973">
      <w:pPr>
        <w:numPr>
          <w:ilvl w:val="0"/>
          <w:numId w:val="9"/>
        </w:numPr>
        <w:spacing w:after="200" w:line="276" w:lineRule="auto"/>
        <w:ind w:hanging="720"/>
        <w:contextualSpacing/>
        <w:rPr>
          <w:rFonts w:ascii="Arial" w:eastAsia="Times New Roman" w:hAnsi="Arial" w:cs="Arial"/>
          <w:sz w:val="24"/>
          <w:szCs w:val="24"/>
          <w:lang w:eastAsia="en-GB"/>
        </w:rPr>
      </w:pPr>
      <w:r w:rsidRPr="00B7629A">
        <w:rPr>
          <w:rFonts w:ascii="Arial" w:eastAsia="Times New Roman" w:hAnsi="Arial" w:cs="Arial"/>
          <w:sz w:val="24"/>
          <w:szCs w:val="24"/>
          <w:lang w:eastAsia="en-GB"/>
        </w:rPr>
        <w:t>Generally speaking, people can fall into more than one Section 75 category.  Taking this into consideration, are there any potential impacts of the policy/decision on people with multiple identities?</w:t>
      </w:r>
    </w:p>
    <w:p w:rsidR="00311973" w:rsidRPr="00B7629A" w:rsidRDefault="00311973" w:rsidP="00311973">
      <w:pPr>
        <w:rPr>
          <w:rFonts w:ascii="Arial" w:eastAsia="Times New Roman" w:hAnsi="Arial" w:cs="Arial"/>
          <w:sz w:val="24"/>
          <w:szCs w:val="24"/>
          <w:lang w:eastAsia="en-GB"/>
        </w:rPr>
      </w:pPr>
    </w:p>
    <w:p w:rsidR="00311973" w:rsidRPr="00B7629A" w:rsidRDefault="00311973" w:rsidP="00311973">
      <w:pPr>
        <w:rPr>
          <w:rFonts w:ascii="Arial" w:eastAsia="Times New Roman" w:hAnsi="Arial" w:cs="Arial"/>
          <w:i/>
          <w:iCs/>
          <w:sz w:val="24"/>
          <w:szCs w:val="24"/>
          <w:lang w:eastAsia="en-GB"/>
        </w:rPr>
      </w:pPr>
      <w:r w:rsidRPr="00B7629A">
        <w:rPr>
          <w:rFonts w:ascii="Arial" w:eastAsia="Times New Roman" w:hAnsi="Arial" w:cs="Arial"/>
          <w:sz w:val="24"/>
          <w:szCs w:val="24"/>
          <w:lang w:eastAsia="en-GB"/>
        </w:rPr>
        <w:t>(</w:t>
      </w:r>
      <w:r w:rsidRPr="00B7629A">
        <w:rPr>
          <w:rFonts w:ascii="Arial" w:eastAsia="Times New Roman" w:hAnsi="Arial" w:cs="Arial"/>
          <w:i/>
          <w:iCs/>
          <w:sz w:val="24"/>
          <w:szCs w:val="24"/>
          <w:lang w:eastAsia="en-GB"/>
        </w:rPr>
        <w:t>For example; disabled minority ethnic people; disabled women; young Protestant men; and young lesbians, gay and bisexual people).</w:t>
      </w:r>
    </w:p>
    <w:p w:rsidR="00311973" w:rsidRPr="00B7629A" w:rsidRDefault="00311973" w:rsidP="00311973">
      <w:pPr>
        <w:rPr>
          <w:rFonts w:ascii="Arial" w:eastAsia="Times New Roman" w:hAnsi="Arial" w:cs="Arial"/>
          <w:i/>
          <w:iCs/>
          <w:sz w:val="24"/>
          <w:szCs w:val="24"/>
          <w:lang w:eastAsia="en-GB"/>
        </w:rPr>
      </w:pPr>
    </w:p>
    <w:p w:rsidR="00311973" w:rsidRPr="00B7629A" w:rsidRDefault="00311973" w:rsidP="00311973">
      <w:pPr>
        <w:rPr>
          <w:rFonts w:ascii="Arial" w:eastAsia="Times New Roman" w:hAnsi="Arial" w:cs="Arial"/>
          <w:b/>
          <w:iCs/>
          <w:sz w:val="24"/>
          <w:szCs w:val="24"/>
          <w:lang w:eastAsia="en-GB"/>
        </w:rPr>
      </w:pPr>
      <w:r w:rsidRPr="00B7629A">
        <w:rPr>
          <w:rFonts w:ascii="Arial" w:eastAsia="Times New Roman" w:hAnsi="Arial" w:cs="Arial"/>
          <w:b/>
          <w:iCs/>
          <w:sz w:val="24"/>
          <w:szCs w:val="24"/>
          <w:lang w:eastAsia="en-GB"/>
        </w:rPr>
        <w:t>None apparent.</w:t>
      </w:r>
    </w:p>
    <w:p w:rsidR="00311973" w:rsidRPr="00B7629A" w:rsidRDefault="00311973" w:rsidP="00311973">
      <w:pPr>
        <w:rPr>
          <w:rFonts w:ascii="Arial" w:eastAsia="Times New Roman" w:hAnsi="Arial" w:cs="Arial"/>
          <w:i/>
          <w:iCs/>
          <w:sz w:val="24"/>
          <w:szCs w:val="24"/>
          <w:lang w:eastAsia="en-GB"/>
        </w:rPr>
      </w:pPr>
    </w:p>
    <w:p w:rsidR="00311973" w:rsidRPr="00B7629A" w:rsidRDefault="00311973" w:rsidP="00311973">
      <w:pPr>
        <w:numPr>
          <w:ilvl w:val="0"/>
          <w:numId w:val="9"/>
        </w:numPr>
        <w:spacing w:after="200" w:line="276" w:lineRule="auto"/>
        <w:ind w:hanging="720"/>
        <w:contextualSpacing/>
        <w:rPr>
          <w:rFonts w:ascii="Arial" w:eastAsia="Times New Roman" w:hAnsi="Arial" w:cs="Arial"/>
          <w:sz w:val="24"/>
          <w:szCs w:val="24"/>
          <w:lang w:eastAsia="en-GB"/>
        </w:rPr>
      </w:pPr>
      <w:r w:rsidRPr="00B7629A">
        <w:rPr>
          <w:rFonts w:ascii="Arial" w:eastAsia="Times New Roman" w:hAnsi="Arial" w:cs="Arial"/>
          <w:sz w:val="24"/>
          <w:szCs w:val="24"/>
          <w:lang w:eastAsia="en-GB"/>
        </w:rPr>
        <w:t>Provide details of data on the impact of the policy on people with multiple identities. Specify relevant Section 75 categories concerned.</w:t>
      </w:r>
    </w:p>
    <w:tbl>
      <w:tblPr>
        <w:tblStyle w:val="TableGrid"/>
        <w:tblW w:w="0" w:type="auto"/>
        <w:tblLook w:val="04A0" w:firstRow="1" w:lastRow="0" w:firstColumn="1" w:lastColumn="0" w:noHBand="0" w:noVBand="1"/>
        <w:tblCaption w:val="Comments box to provide details of data on impact of policy with mulitple identities"/>
        <w:tblDescription w:val="None apparent."/>
      </w:tblPr>
      <w:tblGrid>
        <w:gridCol w:w="9016"/>
      </w:tblGrid>
      <w:tr w:rsidR="00311973" w:rsidRPr="00B7629A" w:rsidTr="004E01F4">
        <w:trPr>
          <w:trHeight w:val="1739"/>
          <w:tblHeader/>
        </w:trPr>
        <w:tc>
          <w:tcPr>
            <w:tcW w:w="9242" w:type="dxa"/>
          </w:tcPr>
          <w:p w:rsidR="00311973" w:rsidRPr="00B7629A" w:rsidRDefault="00311973" w:rsidP="004E01F4">
            <w:pPr>
              <w:rPr>
                <w:rFonts w:ascii="Arial" w:hAnsi="Arial" w:cs="Arial"/>
                <w:sz w:val="24"/>
                <w:szCs w:val="24"/>
              </w:rPr>
            </w:pPr>
          </w:p>
          <w:p w:rsidR="00311973" w:rsidRPr="00B7629A" w:rsidRDefault="00311973" w:rsidP="004E01F4">
            <w:pPr>
              <w:rPr>
                <w:rFonts w:ascii="Arial" w:hAnsi="Arial" w:cs="Arial"/>
                <w:b/>
                <w:sz w:val="24"/>
                <w:szCs w:val="24"/>
              </w:rPr>
            </w:pPr>
            <w:r w:rsidRPr="00B7629A">
              <w:rPr>
                <w:rFonts w:ascii="Arial" w:hAnsi="Arial" w:cs="Arial"/>
                <w:b/>
                <w:sz w:val="24"/>
                <w:szCs w:val="24"/>
              </w:rPr>
              <w:t>None apparent.</w:t>
            </w:r>
          </w:p>
          <w:p w:rsidR="00311973" w:rsidRPr="00B7629A" w:rsidRDefault="00311973" w:rsidP="004E01F4">
            <w:pPr>
              <w:rPr>
                <w:rFonts w:ascii="Arial" w:hAnsi="Arial" w:cs="Arial"/>
                <w:sz w:val="24"/>
                <w:szCs w:val="24"/>
              </w:rPr>
            </w:pPr>
          </w:p>
        </w:tc>
      </w:tr>
    </w:tbl>
    <w:p w:rsidR="00311973" w:rsidRPr="00B7629A" w:rsidRDefault="00311973" w:rsidP="00311973">
      <w:pPr>
        <w:rPr>
          <w:rFonts w:ascii="Arial" w:eastAsia="Times New Roman" w:hAnsi="Arial" w:cs="Arial"/>
          <w:sz w:val="24"/>
          <w:szCs w:val="24"/>
          <w:lang w:eastAsia="en-GB"/>
        </w:rPr>
      </w:pPr>
    </w:p>
    <w:p w:rsidR="00311973" w:rsidRPr="00B7629A" w:rsidRDefault="00311973" w:rsidP="00311973">
      <w:pPr>
        <w:rPr>
          <w:rFonts w:ascii="Arial" w:eastAsia="Times New Roman" w:hAnsi="Arial" w:cs="Arial"/>
          <w:b/>
          <w:bCs/>
          <w:sz w:val="24"/>
          <w:szCs w:val="24"/>
          <w:lang w:eastAsia="en-GB"/>
        </w:rPr>
      </w:pPr>
      <w:r w:rsidRPr="00B7629A">
        <w:rPr>
          <w:rFonts w:ascii="Arial" w:eastAsia="Times New Roman" w:hAnsi="Arial" w:cs="Arial"/>
          <w:sz w:val="24"/>
          <w:szCs w:val="24"/>
          <w:lang w:eastAsia="en-GB"/>
        </w:rPr>
        <w:br w:type="page"/>
      </w:r>
    </w:p>
    <w:p w:rsidR="00311973" w:rsidRPr="00B7629A" w:rsidRDefault="00311973" w:rsidP="00311973">
      <w:pPr>
        <w:rPr>
          <w:rFonts w:ascii="Arial" w:eastAsia="Times New Roman" w:hAnsi="Arial" w:cs="Arial"/>
          <w:b/>
          <w:bCs/>
          <w:sz w:val="24"/>
          <w:szCs w:val="24"/>
          <w:lang w:eastAsia="en-GB"/>
        </w:rPr>
      </w:pPr>
    </w:p>
    <w:p w:rsidR="00311973" w:rsidRPr="00B7629A" w:rsidRDefault="00311973" w:rsidP="00311973">
      <w:pPr>
        <w:pStyle w:val="Heading2"/>
        <w:rPr>
          <w:i w:val="0"/>
          <w:sz w:val="24"/>
          <w:szCs w:val="24"/>
        </w:rPr>
      </w:pPr>
      <w:r w:rsidRPr="00B7629A">
        <w:rPr>
          <w:i w:val="0"/>
          <w:sz w:val="24"/>
          <w:szCs w:val="24"/>
        </w:rPr>
        <w:t>Part 3</w:t>
      </w:r>
      <w:r w:rsidRPr="00B7629A">
        <w:rPr>
          <w:i w:val="0"/>
          <w:sz w:val="24"/>
          <w:szCs w:val="24"/>
        </w:rPr>
        <w:tab/>
        <w:t>Screening Decision</w:t>
      </w:r>
    </w:p>
    <w:p w:rsidR="00311973" w:rsidRPr="00B7629A" w:rsidRDefault="00311973" w:rsidP="00311973">
      <w:pPr>
        <w:rPr>
          <w:rFonts w:ascii="Arial" w:eastAsia="Times New Roman" w:hAnsi="Arial" w:cs="Arial"/>
          <w:b/>
          <w:bCs/>
          <w:sz w:val="24"/>
          <w:szCs w:val="24"/>
          <w:lang w:eastAsia="en-GB"/>
        </w:rPr>
      </w:pPr>
    </w:p>
    <w:p w:rsidR="00311973" w:rsidRPr="00B7629A" w:rsidRDefault="00311973" w:rsidP="00311973">
      <w:pPr>
        <w:rPr>
          <w:rFonts w:ascii="Arial" w:eastAsia="Times New Roman" w:hAnsi="Arial" w:cs="Arial"/>
          <w:b/>
          <w:bCs/>
          <w:sz w:val="24"/>
          <w:szCs w:val="24"/>
          <w:lang w:eastAsia="en-GB"/>
        </w:rPr>
      </w:pPr>
    </w:p>
    <w:p w:rsidR="00311973" w:rsidRPr="00B7629A" w:rsidRDefault="00311973" w:rsidP="00311973">
      <w:pPr>
        <w:rPr>
          <w:rFonts w:ascii="Arial" w:eastAsia="Times New Roman" w:hAnsi="Arial" w:cs="Arial"/>
          <w:sz w:val="24"/>
          <w:szCs w:val="24"/>
          <w:lang w:eastAsia="en-GB"/>
        </w:rPr>
      </w:pPr>
      <w:r w:rsidRPr="00B7629A">
        <w:rPr>
          <w:rFonts w:ascii="Arial" w:eastAsia="Times New Roman" w:hAnsi="Arial" w:cs="Arial"/>
          <w:b/>
          <w:sz w:val="24"/>
          <w:szCs w:val="24"/>
          <w:lang w:eastAsia="en-GB"/>
        </w:rPr>
        <w:t>3.1</w:t>
      </w:r>
      <w:r w:rsidRPr="00B7629A">
        <w:rPr>
          <w:rFonts w:ascii="Arial" w:eastAsia="Times New Roman" w:hAnsi="Arial" w:cs="Arial"/>
          <w:sz w:val="24"/>
          <w:szCs w:val="24"/>
          <w:lang w:eastAsia="en-GB"/>
        </w:rPr>
        <w:t>.</w:t>
      </w:r>
      <w:r w:rsidRPr="00B7629A">
        <w:rPr>
          <w:rFonts w:ascii="Arial" w:eastAsia="Times New Roman" w:hAnsi="Arial" w:cs="Arial"/>
          <w:sz w:val="24"/>
          <w:szCs w:val="24"/>
          <w:lang w:eastAsia="en-GB"/>
        </w:rPr>
        <w:tab/>
      </w:r>
      <w:r w:rsidRPr="00B7629A">
        <w:rPr>
          <w:rFonts w:ascii="Arial" w:eastAsia="Times New Roman" w:hAnsi="Arial" w:cs="Arial"/>
          <w:b/>
          <w:sz w:val="24"/>
          <w:szCs w:val="24"/>
          <w:lang w:eastAsia="en-GB"/>
        </w:rPr>
        <w:t>Screened In</w:t>
      </w:r>
      <w:r w:rsidRPr="00B7629A">
        <w:rPr>
          <w:rFonts w:ascii="Arial" w:eastAsia="Times New Roman" w:hAnsi="Arial" w:cs="Arial"/>
          <w:sz w:val="24"/>
          <w:szCs w:val="24"/>
          <w:lang w:eastAsia="en-GB"/>
        </w:rPr>
        <w:t xml:space="preserve"> - If the decision is to conduct an equality impact assessment, please provide details of the rationale and relevant evidence to support this decision.</w:t>
      </w:r>
    </w:p>
    <w:p w:rsidR="00311973" w:rsidRPr="00B7629A" w:rsidRDefault="00311973" w:rsidP="00311973">
      <w:pPr>
        <w:rPr>
          <w:rFonts w:ascii="Arial" w:eastAsia="Times New Roman" w:hAnsi="Arial" w:cs="Arial"/>
          <w:sz w:val="24"/>
          <w:szCs w:val="24"/>
          <w:lang w:eastAsia="en-GB"/>
        </w:rPr>
      </w:pPr>
    </w:p>
    <w:tbl>
      <w:tblPr>
        <w:tblStyle w:val="TableGrid"/>
        <w:tblW w:w="0" w:type="auto"/>
        <w:tblLook w:val="01E0" w:firstRow="1" w:lastRow="1" w:firstColumn="1" w:lastColumn="1" w:noHBand="0" w:noVBand="0"/>
        <w:tblCaption w:val="Comments box for details if decision is conduct an equality impact assessment."/>
        <w:tblDescription w:val="Not applicable."/>
      </w:tblPr>
      <w:tblGrid>
        <w:gridCol w:w="9016"/>
      </w:tblGrid>
      <w:tr w:rsidR="00311973" w:rsidRPr="00B7629A" w:rsidTr="004E01F4">
        <w:trPr>
          <w:trHeight w:val="1321"/>
          <w:tblHeader/>
        </w:trPr>
        <w:tc>
          <w:tcPr>
            <w:tcW w:w="9242" w:type="dxa"/>
          </w:tcPr>
          <w:p w:rsidR="00311973" w:rsidRPr="00B7629A" w:rsidRDefault="00311973" w:rsidP="004E01F4">
            <w:pPr>
              <w:rPr>
                <w:rFonts w:ascii="Arial" w:hAnsi="Arial" w:cs="Arial"/>
                <w:sz w:val="24"/>
                <w:szCs w:val="24"/>
              </w:rPr>
            </w:pPr>
          </w:p>
          <w:p w:rsidR="00311973" w:rsidRPr="00B7629A" w:rsidRDefault="00311973" w:rsidP="004E01F4">
            <w:pPr>
              <w:rPr>
                <w:rFonts w:ascii="Arial" w:hAnsi="Arial" w:cs="Arial"/>
                <w:sz w:val="24"/>
                <w:szCs w:val="24"/>
              </w:rPr>
            </w:pPr>
            <w:r w:rsidRPr="00B7629A">
              <w:rPr>
                <w:rFonts w:ascii="Arial" w:hAnsi="Arial" w:cs="Arial"/>
                <w:sz w:val="24"/>
                <w:szCs w:val="24"/>
              </w:rPr>
              <w:t>Not applicable.</w:t>
            </w:r>
          </w:p>
          <w:p w:rsidR="00311973" w:rsidRPr="00B7629A" w:rsidRDefault="00311973" w:rsidP="004E01F4">
            <w:pPr>
              <w:rPr>
                <w:rFonts w:ascii="Arial" w:hAnsi="Arial" w:cs="Arial"/>
                <w:sz w:val="24"/>
                <w:szCs w:val="24"/>
              </w:rPr>
            </w:pPr>
          </w:p>
        </w:tc>
      </w:tr>
    </w:tbl>
    <w:p w:rsidR="00311973" w:rsidRPr="00B7629A" w:rsidRDefault="00311973" w:rsidP="00311973">
      <w:pPr>
        <w:rPr>
          <w:rFonts w:ascii="Arial" w:eastAsia="Times New Roman" w:hAnsi="Arial" w:cs="Arial"/>
          <w:sz w:val="24"/>
          <w:szCs w:val="24"/>
          <w:lang w:eastAsia="en-GB"/>
        </w:rPr>
      </w:pPr>
    </w:p>
    <w:p w:rsidR="00311973" w:rsidRPr="00B7629A" w:rsidRDefault="00311973" w:rsidP="00311973">
      <w:pPr>
        <w:rPr>
          <w:rFonts w:ascii="Arial" w:eastAsia="Times New Roman" w:hAnsi="Arial" w:cs="Arial"/>
          <w:sz w:val="24"/>
          <w:szCs w:val="24"/>
          <w:lang w:eastAsia="en-GB"/>
        </w:rPr>
      </w:pPr>
      <w:r w:rsidRPr="00B7629A">
        <w:rPr>
          <w:rFonts w:ascii="Arial" w:eastAsia="Times New Roman" w:hAnsi="Arial" w:cs="Arial"/>
          <w:b/>
          <w:sz w:val="24"/>
          <w:szCs w:val="24"/>
          <w:lang w:eastAsia="en-GB"/>
        </w:rPr>
        <w:t>3.2</w:t>
      </w:r>
      <w:r w:rsidRPr="00B7629A">
        <w:rPr>
          <w:rFonts w:ascii="Arial" w:eastAsia="Times New Roman" w:hAnsi="Arial" w:cs="Arial"/>
          <w:sz w:val="24"/>
          <w:szCs w:val="24"/>
          <w:lang w:eastAsia="en-GB"/>
        </w:rPr>
        <w:t>.</w:t>
      </w:r>
      <w:r w:rsidRPr="00B7629A">
        <w:rPr>
          <w:rFonts w:ascii="Arial" w:eastAsia="Times New Roman" w:hAnsi="Arial" w:cs="Arial"/>
          <w:sz w:val="24"/>
          <w:szCs w:val="24"/>
          <w:lang w:eastAsia="en-GB"/>
        </w:rPr>
        <w:tab/>
      </w:r>
      <w:r w:rsidRPr="00B7629A">
        <w:rPr>
          <w:rFonts w:ascii="Arial" w:eastAsia="Times New Roman" w:hAnsi="Arial" w:cs="Arial"/>
          <w:b/>
          <w:sz w:val="24"/>
          <w:szCs w:val="24"/>
          <w:lang w:eastAsia="en-GB"/>
        </w:rPr>
        <w:t>Screened Out</w:t>
      </w:r>
      <w:r w:rsidRPr="00B7629A">
        <w:rPr>
          <w:rFonts w:ascii="Arial" w:eastAsia="Times New Roman" w:hAnsi="Arial" w:cs="Arial"/>
          <w:sz w:val="24"/>
          <w:szCs w:val="24"/>
          <w:lang w:eastAsia="en-GB"/>
        </w:rPr>
        <w:t xml:space="preserve"> – No EQIA necessary (no impact) </w:t>
      </w:r>
    </w:p>
    <w:p w:rsidR="00311973" w:rsidRPr="00B7629A" w:rsidRDefault="00311973" w:rsidP="00311973">
      <w:pPr>
        <w:rPr>
          <w:rFonts w:ascii="Arial" w:eastAsia="Times New Roman" w:hAnsi="Arial" w:cs="Arial"/>
          <w:sz w:val="24"/>
          <w:szCs w:val="24"/>
          <w:lang w:eastAsia="en-GB"/>
        </w:rPr>
      </w:pPr>
      <w:r w:rsidRPr="00B7629A">
        <w:rPr>
          <w:rFonts w:ascii="Arial" w:eastAsia="Times New Roman" w:hAnsi="Arial" w:cs="Arial"/>
          <w:sz w:val="24"/>
          <w:szCs w:val="24"/>
          <w:lang w:eastAsia="en-GB"/>
        </w:rPr>
        <w:t>If the decision is not to conduct an equality impact assessment, please provide details of the rationale and relevant evidence to support this decision.</w:t>
      </w:r>
    </w:p>
    <w:p w:rsidR="00311973" w:rsidRPr="00B7629A" w:rsidRDefault="00311973" w:rsidP="00311973">
      <w:pPr>
        <w:rPr>
          <w:rFonts w:ascii="Arial" w:eastAsia="Times New Roman" w:hAnsi="Arial" w:cs="Arial"/>
          <w:sz w:val="24"/>
          <w:szCs w:val="24"/>
          <w:lang w:eastAsia="en-GB"/>
        </w:rPr>
      </w:pPr>
    </w:p>
    <w:tbl>
      <w:tblPr>
        <w:tblStyle w:val="TableGrid"/>
        <w:tblW w:w="0" w:type="auto"/>
        <w:tblLook w:val="01E0" w:firstRow="1" w:lastRow="1" w:firstColumn="1" w:lastColumn="1" w:noHBand="0" w:noVBand="0"/>
        <w:tblCaption w:val="Comments box if the policy is screened out and no EQIA necessary"/>
        <w:tblDescription w:val="No adverse impacts have been identified."/>
      </w:tblPr>
      <w:tblGrid>
        <w:gridCol w:w="9016"/>
      </w:tblGrid>
      <w:tr w:rsidR="00311973" w:rsidRPr="00B7629A" w:rsidTr="004E01F4">
        <w:trPr>
          <w:tblHeader/>
        </w:trPr>
        <w:tc>
          <w:tcPr>
            <w:tcW w:w="9242" w:type="dxa"/>
          </w:tcPr>
          <w:p w:rsidR="00311973" w:rsidRPr="00B7629A" w:rsidRDefault="00311973" w:rsidP="004E01F4">
            <w:pPr>
              <w:rPr>
                <w:rFonts w:ascii="Arial" w:hAnsi="Arial" w:cs="Arial"/>
                <w:sz w:val="24"/>
                <w:szCs w:val="24"/>
              </w:rPr>
            </w:pPr>
          </w:p>
          <w:p w:rsidR="00311973" w:rsidRPr="00B7629A" w:rsidRDefault="00311973" w:rsidP="004E01F4">
            <w:pPr>
              <w:rPr>
                <w:rFonts w:ascii="Arial" w:hAnsi="Arial" w:cs="Arial"/>
                <w:sz w:val="24"/>
                <w:szCs w:val="24"/>
              </w:rPr>
            </w:pPr>
            <w:r>
              <w:rPr>
                <w:rFonts w:ascii="Arial" w:hAnsi="Arial" w:cs="Arial"/>
                <w:sz w:val="24"/>
                <w:szCs w:val="24"/>
              </w:rPr>
              <w:t xml:space="preserve">The policy impacts on a small number of individuals.  </w:t>
            </w:r>
            <w:r w:rsidRPr="00B7629A">
              <w:rPr>
                <w:rFonts w:ascii="Arial" w:hAnsi="Arial" w:cs="Arial"/>
                <w:sz w:val="24"/>
                <w:szCs w:val="24"/>
              </w:rPr>
              <w:t>No adverse impacts have been identified</w:t>
            </w:r>
            <w:r>
              <w:rPr>
                <w:rFonts w:ascii="Arial" w:hAnsi="Arial" w:cs="Arial"/>
                <w:sz w:val="24"/>
                <w:szCs w:val="24"/>
              </w:rPr>
              <w:t xml:space="preserve"> across the Section 75 categories</w:t>
            </w:r>
            <w:r w:rsidRPr="00B7629A">
              <w:rPr>
                <w:rFonts w:ascii="Arial" w:hAnsi="Arial" w:cs="Arial"/>
                <w:sz w:val="24"/>
                <w:szCs w:val="24"/>
              </w:rPr>
              <w:t xml:space="preserve">. </w:t>
            </w:r>
          </w:p>
          <w:p w:rsidR="00311973" w:rsidRPr="00B7629A" w:rsidRDefault="00311973" w:rsidP="004E01F4">
            <w:pPr>
              <w:rPr>
                <w:rFonts w:ascii="Arial" w:hAnsi="Arial" w:cs="Arial"/>
                <w:sz w:val="24"/>
                <w:szCs w:val="24"/>
              </w:rPr>
            </w:pPr>
          </w:p>
        </w:tc>
      </w:tr>
    </w:tbl>
    <w:p w:rsidR="00311973" w:rsidRPr="00B7629A" w:rsidRDefault="00311973" w:rsidP="00311973">
      <w:pPr>
        <w:rPr>
          <w:rFonts w:ascii="Arial" w:eastAsia="Times New Roman" w:hAnsi="Arial" w:cs="Arial"/>
          <w:sz w:val="24"/>
          <w:szCs w:val="24"/>
          <w:lang w:eastAsia="en-GB"/>
        </w:rPr>
      </w:pPr>
    </w:p>
    <w:p w:rsidR="00311973" w:rsidRPr="00B7629A" w:rsidRDefault="00311973" w:rsidP="00311973">
      <w:pPr>
        <w:rPr>
          <w:rFonts w:ascii="Arial" w:eastAsia="Times New Roman" w:hAnsi="Arial" w:cs="Arial"/>
          <w:sz w:val="24"/>
          <w:szCs w:val="24"/>
          <w:lang w:eastAsia="en-GB"/>
        </w:rPr>
      </w:pPr>
      <w:r w:rsidRPr="00B7629A">
        <w:rPr>
          <w:rFonts w:ascii="Arial" w:eastAsia="Times New Roman" w:hAnsi="Arial" w:cs="Arial"/>
          <w:b/>
          <w:sz w:val="24"/>
          <w:szCs w:val="24"/>
          <w:lang w:eastAsia="en-GB"/>
        </w:rPr>
        <w:t>3.3.</w:t>
      </w:r>
      <w:r w:rsidRPr="00B7629A">
        <w:rPr>
          <w:rFonts w:ascii="Arial" w:eastAsia="Times New Roman" w:hAnsi="Arial" w:cs="Arial"/>
          <w:sz w:val="24"/>
          <w:szCs w:val="24"/>
          <w:lang w:eastAsia="en-GB"/>
        </w:rPr>
        <w:tab/>
      </w:r>
      <w:r w:rsidRPr="00B7629A">
        <w:rPr>
          <w:rFonts w:ascii="Arial" w:eastAsia="Times New Roman" w:hAnsi="Arial" w:cs="Arial"/>
          <w:b/>
          <w:sz w:val="24"/>
          <w:szCs w:val="24"/>
          <w:lang w:eastAsia="en-GB"/>
        </w:rPr>
        <w:t>Screened Out – Mitigating Actions</w:t>
      </w:r>
      <w:r w:rsidRPr="00B7629A">
        <w:rPr>
          <w:rFonts w:ascii="Arial" w:eastAsia="Times New Roman" w:hAnsi="Arial" w:cs="Arial"/>
          <w:sz w:val="24"/>
          <w:szCs w:val="24"/>
          <w:lang w:eastAsia="en-GB"/>
        </w:rPr>
        <w:t xml:space="preserve"> (minor impacts) </w:t>
      </w:r>
    </w:p>
    <w:p w:rsidR="00311973" w:rsidRPr="00B7629A" w:rsidRDefault="00311973" w:rsidP="00311973">
      <w:pPr>
        <w:rPr>
          <w:rFonts w:ascii="Arial" w:eastAsia="Times New Roman" w:hAnsi="Arial" w:cs="Arial"/>
          <w:sz w:val="24"/>
          <w:szCs w:val="24"/>
          <w:lang w:eastAsia="en-GB"/>
        </w:rPr>
      </w:pPr>
      <w:r w:rsidRPr="00B7629A">
        <w:rPr>
          <w:rFonts w:ascii="Arial" w:eastAsia="Times New Roman" w:hAnsi="Arial" w:cs="Arial"/>
          <w:sz w:val="24"/>
          <w:szCs w:val="24"/>
          <w:lang w:eastAsia="en-GB"/>
        </w:rPr>
        <w:lastRenderedPageBreak/>
        <w:t>When the decision is that the likely impact is ‘minor’ and an equality impact assessment is not to be conducted, you may consider mitigation to lessen the severity of any equality impact, or the introduction of an alternative policy to better promote equality of opportunity or good relations.</w:t>
      </w:r>
    </w:p>
    <w:p w:rsidR="00311973" w:rsidRPr="00B7629A" w:rsidRDefault="00311973" w:rsidP="00311973">
      <w:pPr>
        <w:rPr>
          <w:rFonts w:ascii="Arial" w:eastAsia="Times New Roman" w:hAnsi="Arial" w:cs="Arial"/>
          <w:sz w:val="24"/>
          <w:szCs w:val="24"/>
          <w:lang w:eastAsia="en-GB"/>
        </w:rPr>
      </w:pPr>
    </w:p>
    <w:p w:rsidR="00311973" w:rsidRPr="00B7629A" w:rsidRDefault="00311973" w:rsidP="00311973">
      <w:pPr>
        <w:rPr>
          <w:rFonts w:ascii="Arial" w:eastAsia="Times New Roman" w:hAnsi="Arial" w:cs="Arial"/>
          <w:sz w:val="24"/>
          <w:szCs w:val="24"/>
          <w:lang w:eastAsia="en-GB"/>
        </w:rPr>
      </w:pPr>
      <w:r w:rsidRPr="00B7629A">
        <w:rPr>
          <w:rFonts w:ascii="Arial" w:eastAsia="Times New Roman" w:hAnsi="Arial" w:cs="Arial"/>
          <w:sz w:val="24"/>
          <w:szCs w:val="24"/>
          <w:lang w:eastAsia="en-GB"/>
        </w:rPr>
        <w:t>Can the policy/decision be amended or changed or an alternative policy introduced to better promote equality of opportunity and/or good relations?</w:t>
      </w:r>
    </w:p>
    <w:p w:rsidR="00311973" w:rsidRPr="00B7629A" w:rsidRDefault="00311973" w:rsidP="00311973">
      <w:pPr>
        <w:rPr>
          <w:rFonts w:ascii="Arial" w:eastAsia="Times New Roman" w:hAnsi="Arial" w:cs="Arial"/>
          <w:sz w:val="24"/>
          <w:szCs w:val="24"/>
          <w:lang w:eastAsia="en-GB"/>
        </w:rPr>
      </w:pPr>
    </w:p>
    <w:p w:rsidR="00311973" w:rsidRPr="00B7629A" w:rsidRDefault="00311973" w:rsidP="00311973">
      <w:pPr>
        <w:rPr>
          <w:rFonts w:ascii="Arial" w:eastAsia="Times New Roman" w:hAnsi="Arial" w:cs="Arial"/>
          <w:sz w:val="24"/>
          <w:szCs w:val="24"/>
          <w:lang w:eastAsia="en-GB"/>
        </w:rPr>
      </w:pPr>
      <w:r w:rsidRPr="00B7629A">
        <w:rPr>
          <w:rFonts w:ascii="Arial" w:eastAsia="Times New Roman" w:hAnsi="Arial" w:cs="Arial"/>
          <w:sz w:val="24"/>
          <w:szCs w:val="24"/>
          <w:lang w:eastAsia="en-GB"/>
        </w:rPr>
        <w:t xml:space="preserve">If so, give the </w:t>
      </w:r>
      <w:r w:rsidRPr="00B7629A">
        <w:rPr>
          <w:rFonts w:ascii="Arial" w:eastAsia="Times New Roman" w:hAnsi="Arial" w:cs="Arial"/>
          <w:b/>
          <w:bCs/>
          <w:sz w:val="24"/>
          <w:szCs w:val="24"/>
          <w:lang w:eastAsia="en-GB"/>
        </w:rPr>
        <w:t xml:space="preserve">reasons </w:t>
      </w:r>
      <w:r w:rsidRPr="00B7629A">
        <w:rPr>
          <w:rFonts w:ascii="Arial" w:eastAsia="Times New Roman" w:hAnsi="Arial" w:cs="Arial"/>
          <w:sz w:val="24"/>
          <w:szCs w:val="24"/>
          <w:lang w:eastAsia="en-GB"/>
        </w:rPr>
        <w:t>to support your decision, together with the proposed changes/amendments or alternative policy.  Explain how these actions will address the inequalities.</w:t>
      </w:r>
    </w:p>
    <w:p w:rsidR="00311973" w:rsidRPr="00B7629A" w:rsidRDefault="00311973" w:rsidP="00311973">
      <w:pPr>
        <w:rPr>
          <w:rFonts w:ascii="Arial" w:eastAsia="Times New Roman" w:hAnsi="Arial" w:cs="Arial"/>
          <w:sz w:val="24"/>
          <w:szCs w:val="24"/>
          <w:lang w:eastAsia="en-GB"/>
        </w:rPr>
      </w:pPr>
    </w:p>
    <w:tbl>
      <w:tblPr>
        <w:tblStyle w:val="TableGrid"/>
        <w:tblW w:w="0" w:type="auto"/>
        <w:tblLook w:val="01E0" w:firstRow="1" w:lastRow="1" w:firstColumn="1" w:lastColumn="1" w:noHBand="0" w:noVBand="0"/>
        <w:tblCaption w:val="Comments box if policy screened out - mitigating actions"/>
        <w:tblDescription w:val="Not applicable."/>
      </w:tblPr>
      <w:tblGrid>
        <w:gridCol w:w="9016"/>
      </w:tblGrid>
      <w:tr w:rsidR="00311973" w:rsidRPr="00B7629A" w:rsidTr="004E01F4">
        <w:trPr>
          <w:tblHeader/>
        </w:trPr>
        <w:tc>
          <w:tcPr>
            <w:tcW w:w="9661" w:type="dxa"/>
          </w:tcPr>
          <w:p w:rsidR="00311973" w:rsidRPr="00B7629A" w:rsidRDefault="00311973" w:rsidP="004E01F4">
            <w:pPr>
              <w:rPr>
                <w:rFonts w:ascii="Arial" w:hAnsi="Arial" w:cs="Arial"/>
                <w:sz w:val="24"/>
                <w:szCs w:val="24"/>
              </w:rPr>
            </w:pPr>
            <w:r w:rsidRPr="00B7629A">
              <w:rPr>
                <w:rFonts w:ascii="Arial" w:hAnsi="Arial" w:cs="Arial"/>
                <w:sz w:val="24"/>
                <w:szCs w:val="24"/>
              </w:rPr>
              <w:t>Not applicable.</w:t>
            </w:r>
          </w:p>
          <w:p w:rsidR="00311973" w:rsidRPr="00B7629A" w:rsidRDefault="00311973" w:rsidP="004E01F4">
            <w:pPr>
              <w:rPr>
                <w:rFonts w:ascii="Arial" w:hAnsi="Arial" w:cs="Arial"/>
                <w:b/>
                <w:sz w:val="24"/>
                <w:szCs w:val="24"/>
              </w:rPr>
            </w:pPr>
          </w:p>
          <w:p w:rsidR="00311973" w:rsidRPr="00B7629A" w:rsidRDefault="00311973" w:rsidP="004E01F4">
            <w:pPr>
              <w:rPr>
                <w:rFonts w:ascii="Arial" w:hAnsi="Arial" w:cs="Arial"/>
                <w:b/>
                <w:sz w:val="24"/>
                <w:szCs w:val="24"/>
              </w:rPr>
            </w:pPr>
          </w:p>
        </w:tc>
      </w:tr>
    </w:tbl>
    <w:p w:rsidR="00311973" w:rsidRPr="00B7629A" w:rsidRDefault="00311973" w:rsidP="00311973">
      <w:pPr>
        <w:rPr>
          <w:rFonts w:ascii="Arial" w:eastAsia="Times New Roman" w:hAnsi="Arial" w:cs="Arial"/>
          <w:b/>
          <w:sz w:val="24"/>
          <w:szCs w:val="24"/>
          <w:lang w:eastAsia="en-GB"/>
        </w:rPr>
      </w:pPr>
    </w:p>
    <w:p w:rsidR="00311973" w:rsidRPr="00B7629A" w:rsidRDefault="00311973" w:rsidP="00311973">
      <w:pPr>
        <w:rPr>
          <w:rFonts w:ascii="Arial" w:eastAsia="Times New Roman" w:hAnsi="Arial" w:cs="Arial"/>
          <w:b/>
          <w:sz w:val="24"/>
          <w:szCs w:val="24"/>
          <w:lang w:eastAsia="en-GB"/>
        </w:rPr>
      </w:pPr>
    </w:p>
    <w:p w:rsidR="00311973" w:rsidRPr="001462A8" w:rsidRDefault="00311973" w:rsidP="00311973">
      <w:pPr>
        <w:pStyle w:val="Heading3"/>
        <w:rPr>
          <w:rFonts w:ascii="Arial" w:hAnsi="Arial" w:cs="Arial"/>
          <w:b/>
          <w:color w:val="000000" w:themeColor="text1"/>
        </w:rPr>
      </w:pPr>
      <w:r w:rsidRPr="001462A8">
        <w:rPr>
          <w:rFonts w:ascii="Arial" w:hAnsi="Arial" w:cs="Arial"/>
          <w:b/>
          <w:color w:val="000000" w:themeColor="text1"/>
        </w:rPr>
        <w:t>Timetabling and Prioritising</w:t>
      </w:r>
    </w:p>
    <w:p w:rsidR="00311973" w:rsidRPr="00B7629A" w:rsidRDefault="00311973" w:rsidP="00311973">
      <w:pPr>
        <w:rPr>
          <w:rFonts w:ascii="Arial" w:eastAsia="Times New Roman" w:hAnsi="Arial" w:cs="Arial"/>
          <w:b/>
          <w:bCs/>
          <w:sz w:val="24"/>
          <w:szCs w:val="24"/>
          <w:lang w:eastAsia="en-GB"/>
        </w:rPr>
      </w:pPr>
    </w:p>
    <w:p w:rsidR="00311973" w:rsidRPr="00B7629A" w:rsidRDefault="00311973" w:rsidP="00311973">
      <w:pPr>
        <w:numPr>
          <w:ilvl w:val="0"/>
          <w:numId w:val="9"/>
        </w:numPr>
        <w:spacing w:after="200" w:line="276" w:lineRule="auto"/>
        <w:ind w:hanging="720"/>
        <w:contextualSpacing/>
        <w:rPr>
          <w:rFonts w:ascii="Arial" w:eastAsia="Times New Roman" w:hAnsi="Arial" w:cs="Arial"/>
          <w:sz w:val="24"/>
          <w:szCs w:val="24"/>
          <w:lang w:eastAsia="en-GB"/>
        </w:rPr>
      </w:pPr>
      <w:r w:rsidRPr="00B7629A">
        <w:rPr>
          <w:rFonts w:ascii="Arial" w:eastAsia="Times New Roman" w:hAnsi="Arial" w:cs="Arial"/>
          <w:sz w:val="24"/>
          <w:szCs w:val="24"/>
          <w:lang w:eastAsia="en-GB"/>
        </w:rPr>
        <w:t>Factors to be considered in timetabling and prioritising policies for equality impact assessment.</w:t>
      </w:r>
    </w:p>
    <w:p w:rsidR="00311973" w:rsidRPr="00B7629A" w:rsidRDefault="00311973" w:rsidP="00311973">
      <w:pPr>
        <w:rPr>
          <w:rFonts w:ascii="Arial" w:eastAsia="Times New Roman" w:hAnsi="Arial" w:cs="Arial"/>
          <w:sz w:val="24"/>
          <w:szCs w:val="24"/>
          <w:lang w:eastAsia="en-GB"/>
        </w:rPr>
      </w:pPr>
    </w:p>
    <w:p w:rsidR="00311973" w:rsidRPr="00B7629A" w:rsidRDefault="00311973" w:rsidP="00311973">
      <w:pPr>
        <w:numPr>
          <w:ilvl w:val="0"/>
          <w:numId w:val="9"/>
        </w:numPr>
        <w:spacing w:after="200" w:line="276" w:lineRule="auto"/>
        <w:ind w:hanging="720"/>
        <w:contextualSpacing/>
        <w:rPr>
          <w:rFonts w:ascii="Arial" w:eastAsia="Times New Roman" w:hAnsi="Arial" w:cs="Arial"/>
          <w:sz w:val="24"/>
          <w:szCs w:val="24"/>
          <w:lang w:eastAsia="en-GB"/>
        </w:rPr>
      </w:pPr>
      <w:r w:rsidRPr="00B7629A">
        <w:rPr>
          <w:rFonts w:ascii="Arial" w:eastAsia="Times New Roman" w:hAnsi="Arial" w:cs="Arial"/>
          <w:sz w:val="24"/>
          <w:szCs w:val="24"/>
          <w:lang w:eastAsia="en-GB"/>
        </w:rPr>
        <w:lastRenderedPageBreak/>
        <w:t xml:space="preserve">If the policy has been </w:t>
      </w:r>
      <w:r w:rsidRPr="00B7629A">
        <w:rPr>
          <w:rFonts w:ascii="Arial" w:eastAsia="Times New Roman" w:hAnsi="Arial" w:cs="Arial"/>
          <w:b/>
          <w:bCs/>
          <w:sz w:val="24"/>
          <w:szCs w:val="24"/>
          <w:lang w:eastAsia="en-GB"/>
        </w:rPr>
        <w:t xml:space="preserve">‘screened in’ </w:t>
      </w:r>
      <w:r w:rsidRPr="00B7629A">
        <w:rPr>
          <w:rFonts w:ascii="Arial" w:eastAsia="Times New Roman" w:hAnsi="Arial" w:cs="Arial"/>
          <w:sz w:val="24"/>
          <w:szCs w:val="24"/>
          <w:lang w:eastAsia="en-GB"/>
        </w:rPr>
        <w:t>for equality impact assessment, then please answer the following questions to determine its priority for timetabling the equality impact assessment.</w:t>
      </w:r>
    </w:p>
    <w:p w:rsidR="00311973" w:rsidRPr="00B7629A" w:rsidRDefault="00311973" w:rsidP="00311973">
      <w:pPr>
        <w:rPr>
          <w:rFonts w:ascii="Arial" w:eastAsia="Times New Roman" w:hAnsi="Arial" w:cs="Arial"/>
          <w:sz w:val="24"/>
          <w:szCs w:val="24"/>
          <w:lang w:eastAsia="en-GB"/>
        </w:rPr>
      </w:pPr>
    </w:p>
    <w:p w:rsidR="00311973" w:rsidRPr="00B7629A" w:rsidRDefault="00311973" w:rsidP="00311973">
      <w:pPr>
        <w:numPr>
          <w:ilvl w:val="0"/>
          <w:numId w:val="9"/>
        </w:numPr>
        <w:spacing w:after="200" w:line="276" w:lineRule="auto"/>
        <w:ind w:hanging="720"/>
        <w:contextualSpacing/>
        <w:rPr>
          <w:rFonts w:ascii="Arial" w:eastAsia="Times New Roman" w:hAnsi="Arial" w:cs="Arial"/>
          <w:sz w:val="24"/>
          <w:szCs w:val="24"/>
          <w:lang w:eastAsia="en-GB"/>
        </w:rPr>
      </w:pPr>
      <w:r w:rsidRPr="00B7629A">
        <w:rPr>
          <w:rFonts w:ascii="Arial" w:eastAsia="Times New Roman" w:hAnsi="Arial" w:cs="Arial"/>
          <w:sz w:val="24"/>
          <w:szCs w:val="24"/>
          <w:lang w:eastAsia="en-GB"/>
        </w:rPr>
        <w:t>On a scale of 1-3, with 1 being the lowest priority and 3 being the highest, assess the policy in terms of its priority for equality impact assessment.</w:t>
      </w:r>
    </w:p>
    <w:p w:rsidR="00311973" w:rsidRPr="00B7629A" w:rsidRDefault="00311973" w:rsidP="00311973">
      <w:pPr>
        <w:rPr>
          <w:rFonts w:ascii="Arial" w:eastAsia="Times New Roman" w:hAnsi="Arial" w:cs="Arial"/>
          <w:sz w:val="24"/>
          <w:szCs w:val="24"/>
          <w:lang w:eastAsia="en-GB"/>
        </w:rPr>
      </w:pPr>
    </w:p>
    <w:tbl>
      <w:tblPr>
        <w:tblStyle w:val="TableGrid"/>
        <w:tblW w:w="0" w:type="auto"/>
        <w:tblLook w:val="01E0" w:firstRow="1" w:lastRow="1" w:firstColumn="1" w:lastColumn="1" w:noHBand="0" w:noVBand="0"/>
        <w:tblCaption w:val="Table assessing the policy in terms of priority for equality impact assessment"/>
        <w:tblDescription w:val="Priority criterion Rating(1-3)&#10;Effect on equality of opportunity and good relations N/A&#10;Social need N/A&#10;Effect on people’s daily lives N/A&#10;Relevance to a public authority’s functions N/A&#10;"/>
      </w:tblPr>
      <w:tblGrid>
        <w:gridCol w:w="7442"/>
        <w:gridCol w:w="1574"/>
      </w:tblGrid>
      <w:tr w:rsidR="00311973" w:rsidRPr="00B7629A" w:rsidTr="004E01F4">
        <w:trPr>
          <w:tblHeader/>
        </w:trPr>
        <w:tc>
          <w:tcPr>
            <w:tcW w:w="802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311973" w:rsidRPr="00B7629A" w:rsidRDefault="00311973" w:rsidP="004E01F4">
            <w:pPr>
              <w:rPr>
                <w:rFonts w:ascii="Arial" w:hAnsi="Arial" w:cs="Arial"/>
                <w:b/>
                <w:sz w:val="24"/>
                <w:szCs w:val="24"/>
              </w:rPr>
            </w:pPr>
            <w:r w:rsidRPr="00B7629A">
              <w:rPr>
                <w:rFonts w:ascii="Arial" w:hAnsi="Arial" w:cs="Arial"/>
                <w:b/>
                <w:sz w:val="24"/>
                <w:szCs w:val="24"/>
              </w:rPr>
              <w:t>Priority criterion</w:t>
            </w:r>
          </w:p>
        </w:tc>
        <w:tc>
          <w:tcPr>
            <w:tcW w:w="163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311973" w:rsidRPr="00B7629A" w:rsidRDefault="00311973" w:rsidP="004E01F4">
            <w:pPr>
              <w:rPr>
                <w:rFonts w:ascii="Arial" w:hAnsi="Arial" w:cs="Arial"/>
                <w:b/>
                <w:sz w:val="24"/>
                <w:szCs w:val="24"/>
              </w:rPr>
            </w:pPr>
            <w:r w:rsidRPr="00B7629A">
              <w:rPr>
                <w:rFonts w:ascii="Arial" w:hAnsi="Arial" w:cs="Arial"/>
                <w:b/>
                <w:sz w:val="24"/>
                <w:szCs w:val="24"/>
              </w:rPr>
              <w:t>Rating</w:t>
            </w:r>
            <w:r w:rsidRPr="00B7629A">
              <w:rPr>
                <w:rFonts w:ascii="Arial" w:hAnsi="Arial" w:cs="Arial"/>
                <w:b/>
                <w:sz w:val="24"/>
                <w:szCs w:val="24"/>
              </w:rPr>
              <w:br/>
              <w:t>(1-3)</w:t>
            </w:r>
          </w:p>
        </w:tc>
      </w:tr>
      <w:tr w:rsidR="00311973" w:rsidRPr="00B7629A" w:rsidTr="004E01F4">
        <w:tc>
          <w:tcPr>
            <w:tcW w:w="8028" w:type="dxa"/>
            <w:tcBorders>
              <w:top w:val="single" w:sz="4" w:space="0" w:color="auto"/>
              <w:left w:val="single" w:sz="4" w:space="0" w:color="auto"/>
              <w:bottom w:val="single" w:sz="4" w:space="0" w:color="auto"/>
              <w:right w:val="single" w:sz="4" w:space="0" w:color="auto"/>
            </w:tcBorders>
            <w:vAlign w:val="center"/>
          </w:tcPr>
          <w:p w:rsidR="00311973" w:rsidRPr="00B7629A" w:rsidRDefault="00311973" w:rsidP="004E01F4">
            <w:pPr>
              <w:rPr>
                <w:rFonts w:ascii="Arial" w:hAnsi="Arial" w:cs="Arial"/>
                <w:sz w:val="24"/>
                <w:szCs w:val="24"/>
              </w:rPr>
            </w:pPr>
            <w:r w:rsidRPr="00B7629A">
              <w:rPr>
                <w:rFonts w:ascii="Arial" w:hAnsi="Arial" w:cs="Arial"/>
                <w:sz w:val="24"/>
                <w:szCs w:val="24"/>
              </w:rPr>
              <w:t>Effect on equality of opportunity and good relations</w:t>
            </w:r>
          </w:p>
        </w:tc>
        <w:tc>
          <w:tcPr>
            <w:tcW w:w="1633" w:type="dxa"/>
            <w:tcBorders>
              <w:top w:val="single" w:sz="4" w:space="0" w:color="auto"/>
              <w:left w:val="single" w:sz="4" w:space="0" w:color="auto"/>
              <w:bottom w:val="single" w:sz="4" w:space="0" w:color="auto"/>
              <w:right w:val="single" w:sz="4" w:space="0" w:color="auto"/>
            </w:tcBorders>
          </w:tcPr>
          <w:p w:rsidR="00311973" w:rsidRPr="00B7629A" w:rsidRDefault="00311973" w:rsidP="004E01F4">
            <w:pPr>
              <w:rPr>
                <w:rFonts w:ascii="Arial" w:hAnsi="Arial" w:cs="Arial"/>
                <w:b/>
                <w:sz w:val="24"/>
                <w:szCs w:val="24"/>
              </w:rPr>
            </w:pPr>
            <w:r w:rsidRPr="00B7629A">
              <w:rPr>
                <w:rFonts w:ascii="Arial" w:hAnsi="Arial" w:cs="Arial"/>
                <w:b/>
                <w:sz w:val="24"/>
                <w:szCs w:val="24"/>
              </w:rPr>
              <w:t>N/A</w:t>
            </w:r>
          </w:p>
        </w:tc>
      </w:tr>
      <w:tr w:rsidR="00311973" w:rsidRPr="00B7629A" w:rsidTr="004E01F4">
        <w:tc>
          <w:tcPr>
            <w:tcW w:w="8028" w:type="dxa"/>
            <w:tcBorders>
              <w:top w:val="single" w:sz="4" w:space="0" w:color="auto"/>
              <w:left w:val="single" w:sz="4" w:space="0" w:color="auto"/>
              <w:bottom w:val="single" w:sz="4" w:space="0" w:color="auto"/>
              <w:right w:val="single" w:sz="4" w:space="0" w:color="auto"/>
            </w:tcBorders>
            <w:vAlign w:val="center"/>
          </w:tcPr>
          <w:p w:rsidR="00311973" w:rsidRPr="00B7629A" w:rsidRDefault="00311973" w:rsidP="004E01F4">
            <w:pPr>
              <w:rPr>
                <w:rFonts w:ascii="Arial" w:hAnsi="Arial" w:cs="Arial"/>
                <w:sz w:val="24"/>
                <w:szCs w:val="24"/>
              </w:rPr>
            </w:pPr>
            <w:r w:rsidRPr="00B7629A">
              <w:rPr>
                <w:rFonts w:ascii="Arial" w:hAnsi="Arial" w:cs="Arial"/>
                <w:sz w:val="24"/>
                <w:szCs w:val="24"/>
              </w:rPr>
              <w:t>Social need</w:t>
            </w:r>
          </w:p>
        </w:tc>
        <w:tc>
          <w:tcPr>
            <w:tcW w:w="1633" w:type="dxa"/>
            <w:tcBorders>
              <w:top w:val="single" w:sz="4" w:space="0" w:color="auto"/>
              <w:left w:val="single" w:sz="4" w:space="0" w:color="auto"/>
              <w:bottom w:val="single" w:sz="4" w:space="0" w:color="auto"/>
              <w:right w:val="single" w:sz="4" w:space="0" w:color="auto"/>
            </w:tcBorders>
          </w:tcPr>
          <w:p w:rsidR="00311973" w:rsidRPr="00B7629A" w:rsidRDefault="00311973" w:rsidP="004E01F4">
            <w:pPr>
              <w:rPr>
                <w:rFonts w:ascii="Arial" w:hAnsi="Arial" w:cs="Arial"/>
                <w:b/>
                <w:sz w:val="24"/>
                <w:szCs w:val="24"/>
              </w:rPr>
            </w:pPr>
            <w:r w:rsidRPr="00B7629A">
              <w:rPr>
                <w:rFonts w:ascii="Arial" w:hAnsi="Arial" w:cs="Arial"/>
                <w:b/>
                <w:sz w:val="24"/>
                <w:szCs w:val="24"/>
              </w:rPr>
              <w:t>N/A</w:t>
            </w:r>
          </w:p>
        </w:tc>
      </w:tr>
      <w:tr w:rsidR="00311973" w:rsidRPr="00B7629A" w:rsidTr="004E01F4">
        <w:tc>
          <w:tcPr>
            <w:tcW w:w="8028" w:type="dxa"/>
            <w:tcBorders>
              <w:top w:val="single" w:sz="4" w:space="0" w:color="auto"/>
              <w:left w:val="single" w:sz="4" w:space="0" w:color="auto"/>
              <w:bottom w:val="single" w:sz="4" w:space="0" w:color="auto"/>
              <w:right w:val="single" w:sz="4" w:space="0" w:color="auto"/>
            </w:tcBorders>
            <w:vAlign w:val="center"/>
          </w:tcPr>
          <w:p w:rsidR="00311973" w:rsidRPr="00B7629A" w:rsidRDefault="00311973" w:rsidP="004E01F4">
            <w:pPr>
              <w:rPr>
                <w:rFonts w:ascii="Arial" w:hAnsi="Arial" w:cs="Arial"/>
                <w:sz w:val="24"/>
                <w:szCs w:val="24"/>
              </w:rPr>
            </w:pPr>
            <w:r w:rsidRPr="00B7629A">
              <w:rPr>
                <w:rFonts w:ascii="Arial" w:hAnsi="Arial" w:cs="Arial"/>
                <w:sz w:val="24"/>
                <w:szCs w:val="24"/>
              </w:rPr>
              <w:t>Effect on people’s daily lives</w:t>
            </w:r>
          </w:p>
        </w:tc>
        <w:tc>
          <w:tcPr>
            <w:tcW w:w="1633" w:type="dxa"/>
            <w:tcBorders>
              <w:top w:val="single" w:sz="4" w:space="0" w:color="auto"/>
              <w:left w:val="single" w:sz="4" w:space="0" w:color="auto"/>
              <w:bottom w:val="single" w:sz="4" w:space="0" w:color="auto"/>
              <w:right w:val="single" w:sz="4" w:space="0" w:color="auto"/>
            </w:tcBorders>
          </w:tcPr>
          <w:p w:rsidR="00311973" w:rsidRPr="00B7629A" w:rsidRDefault="00311973" w:rsidP="004E01F4">
            <w:pPr>
              <w:rPr>
                <w:rFonts w:ascii="Arial" w:hAnsi="Arial" w:cs="Arial"/>
                <w:b/>
                <w:sz w:val="24"/>
                <w:szCs w:val="24"/>
              </w:rPr>
            </w:pPr>
            <w:r w:rsidRPr="00B7629A">
              <w:rPr>
                <w:rFonts w:ascii="Arial" w:hAnsi="Arial" w:cs="Arial"/>
                <w:b/>
                <w:sz w:val="24"/>
                <w:szCs w:val="24"/>
              </w:rPr>
              <w:t>N/A</w:t>
            </w:r>
          </w:p>
        </w:tc>
      </w:tr>
      <w:tr w:rsidR="00311973" w:rsidRPr="00B7629A" w:rsidTr="004E01F4">
        <w:tc>
          <w:tcPr>
            <w:tcW w:w="8028" w:type="dxa"/>
            <w:tcBorders>
              <w:top w:val="single" w:sz="4" w:space="0" w:color="auto"/>
              <w:left w:val="single" w:sz="4" w:space="0" w:color="auto"/>
              <w:bottom w:val="single" w:sz="4" w:space="0" w:color="auto"/>
              <w:right w:val="single" w:sz="4" w:space="0" w:color="auto"/>
            </w:tcBorders>
            <w:vAlign w:val="center"/>
          </w:tcPr>
          <w:p w:rsidR="00311973" w:rsidRPr="00B7629A" w:rsidRDefault="00311973" w:rsidP="004E01F4">
            <w:pPr>
              <w:rPr>
                <w:rFonts w:ascii="Arial" w:hAnsi="Arial" w:cs="Arial"/>
                <w:sz w:val="24"/>
                <w:szCs w:val="24"/>
              </w:rPr>
            </w:pPr>
            <w:r w:rsidRPr="00B7629A">
              <w:rPr>
                <w:rFonts w:ascii="Arial" w:hAnsi="Arial" w:cs="Arial"/>
                <w:sz w:val="24"/>
                <w:szCs w:val="24"/>
              </w:rPr>
              <w:t>Relevance to a public authority’s functions</w:t>
            </w:r>
          </w:p>
        </w:tc>
        <w:tc>
          <w:tcPr>
            <w:tcW w:w="1633" w:type="dxa"/>
            <w:tcBorders>
              <w:top w:val="single" w:sz="4" w:space="0" w:color="auto"/>
              <w:left w:val="single" w:sz="4" w:space="0" w:color="auto"/>
              <w:bottom w:val="single" w:sz="4" w:space="0" w:color="auto"/>
              <w:right w:val="single" w:sz="4" w:space="0" w:color="auto"/>
            </w:tcBorders>
          </w:tcPr>
          <w:p w:rsidR="00311973" w:rsidRPr="00B7629A" w:rsidRDefault="00311973" w:rsidP="004E01F4">
            <w:pPr>
              <w:rPr>
                <w:rFonts w:ascii="Arial" w:hAnsi="Arial" w:cs="Arial"/>
                <w:b/>
                <w:sz w:val="24"/>
                <w:szCs w:val="24"/>
              </w:rPr>
            </w:pPr>
            <w:r w:rsidRPr="00B7629A">
              <w:rPr>
                <w:rFonts w:ascii="Arial" w:hAnsi="Arial" w:cs="Arial"/>
                <w:b/>
                <w:sz w:val="24"/>
                <w:szCs w:val="24"/>
              </w:rPr>
              <w:t>N/A</w:t>
            </w:r>
          </w:p>
        </w:tc>
      </w:tr>
    </w:tbl>
    <w:p w:rsidR="00311973" w:rsidRPr="00B7629A" w:rsidRDefault="00311973" w:rsidP="00311973">
      <w:pPr>
        <w:rPr>
          <w:rFonts w:ascii="Arial" w:eastAsia="Times New Roman" w:hAnsi="Arial" w:cs="Arial"/>
          <w:b/>
          <w:sz w:val="24"/>
          <w:szCs w:val="24"/>
          <w:lang w:eastAsia="en-GB"/>
        </w:rPr>
      </w:pPr>
    </w:p>
    <w:p w:rsidR="00311973" w:rsidRPr="00B7629A" w:rsidRDefault="00311973" w:rsidP="00311973">
      <w:pPr>
        <w:rPr>
          <w:rFonts w:ascii="Arial" w:eastAsia="Times New Roman" w:hAnsi="Arial" w:cs="Arial"/>
          <w:sz w:val="24"/>
          <w:szCs w:val="24"/>
          <w:lang w:eastAsia="en-GB"/>
        </w:rPr>
      </w:pPr>
      <w:r w:rsidRPr="00B7629A">
        <w:rPr>
          <w:rFonts w:ascii="Arial" w:eastAsia="Times New Roman" w:hAnsi="Arial" w:cs="Arial"/>
          <w:sz w:val="24"/>
          <w:szCs w:val="24"/>
          <w:lang w:eastAsia="en-GB"/>
        </w:rPr>
        <w:t>Note: The Total Rating Score should be used to prioritise the policy in rank order with other policies screened in for equality impact assessment.  This list of priorities will assist in timetabling.  Details of the Equality Impact Assessment Timetable should be included in the quarterly Screening Report.</w:t>
      </w:r>
    </w:p>
    <w:p w:rsidR="00311973" w:rsidRPr="00B7629A" w:rsidRDefault="00311973" w:rsidP="00311973">
      <w:pPr>
        <w:rPr>
          <w:rFonts w:ascii="Arial" w:eastAsia="Times New Roman" w:hAnsi="Arial" w:cs="Arial"/>
          <w:sz w:val="24"/>
          <w:szCs w:val="24"/>
          <w:lang w:eastAsia="en-GB"/>
        </w:rPr>
      </w:pPr>
    </w:p>
    <w:p w:rsidR="00311973" w:rsidRPr="00B7629A" w:rsidRDefault="00311973" w:rsidP="00311973">
      <w:pPr>
        <w:numPr>
          <w:ilvl w:val="0"/>
          <w:numId w:val="9"/>
        </w:numPr>
        <w:spacing w:after="200" w:line="276" w:lineRule="auto"/>
        <w:ind w:hanging="720"/>
        <w:contextualSpacing/>
        <w:rPr>
          <w:rFonts w:ascii="Arial" w:eastAsia="Times New Roman" w:hAnsi="Arial" w:cs="Arial"/>
          <w:sz w:val="24"/>
          <w:szCs w:val="24"/>
          <w:lang w:eastAsia="en-GB"/>
        </w:rPr>
      </w:pPr>
      <w:r w:rsidRPr="00B7629A">
        <w:rPr>
          <w:rFonts w:ascii="Arial" w:eastAsia="Times New Roman" w:hAnsi="Arial" w:cs="Arial"/>
          <w:sz w:val="24"/>
          <w:szCs w:val="24"/>
          <w:lang w:eastAsia="en-GB"/>
        </w:rPr>
        <w:t>Is the policy affected by timetables established by other relevant public authorities?</w:t>
      </w:r>
    </w:p>
    <w:p w:rsidR="00311973" w:rsidRPr="00B7629A" w:rsidRDefault="00311973" w:rsidP="00311973">
      <w:pPr>
        <w:rPr>
          <w:rFonts w:ascii="Arial" w:eastAsia="Times New Roman" w:hAnsi="Arial" w:cs="Arial"/>
          <w:sz w:val="24"/>
          <w:szCs w:val="24"/>
          <w:lang w:eastAsia="en-GB"/>
        </w:rPr>
      </w:pPr>
    </w:p>
    <w:p w:rsidR="00311973" w:rsidRPr="00B7629A" w:rsidRDefault="00311973" w:rsidP="00311973">
      <w:pPr>
        <w:numPr>
          <w:ilvl w:val="0"/>
          <w:numId w:val="4"/>
        </w:numPr>
        <w:spacing w:after="200" w:line="276" w:lineRule="auto"/>
        <w:rPr>
          <w:rFonts w:ascii="Arial" w:eastAsia="Times New Roman" w:hAnsi="Arial" w:cs="Arial"/>
          <w:b/>
          <w:bCs/>
          <w:sz w:val="24"/>
          <w:szCs w:val="24"/>
          <w:lang w:eastAsia="en-GB"/>
        </w:rPr>
      </w:pPr>
      <w:r w:rsidRPr="00B7629A">
        <w:rPr>
          <w:rFonts w:ascii="Arial" w:eastAsia="Times New Roman" w:hAnsi="Arial" w:cs="Arial"/>
          <w:sz w:val="24"/>
          <w:szCs w:val="24"/>
          <w:lang w:eastAsia="en-GB"/>
        </w:rPr>
        <w:t>If yes, please provide details.</w:t>
      </w:r>
    </w:p>
    <w:tbl>
      <w:tblPr>
        <w:tblStyle w:val="TableGrid"/>
        <w:tblW w:w="0" w:type="auto"/>
        <w:tblInd w:w="720" w:type="dxa"/>
        <w:tblLook w:val="04A0" w:firstRow="1" w:lastRow="0" w:firstColumn="1" w:lastColumn="0" w:noHBand="0" w:noVBand="1"/>
        <w:tblCaption w:val="Comment box if policy is affected by timetable established by other public authorities"/>
        <w:tblDescription w:val="N/A"/>
      </w:tblPr>
      <w:tblGrid>
        <w:gridCol w:w="8296"/>
      </w:tblGrid>
      <w:tr w:rsidR="00311973" w:rsidRPr="00B7629A" w:rsidTr="004E01F4">
        <w:trPr>
          <w:tblHeader/>
        </w:trPr>
        <w:tc>
          <w:tcPr>
            <w:tcW w:w="9242" w:type="dxa"/>
          </w:tcPr>
          <w:p w:rsidR="00311973" w:rsidRPr="00B7629A" w:rsidRDefault="00311973" w:rsidP="004E01F4">
            <w:pPr>
              <w:tabs>
                <w:tab w:val="left" w:pos="2205"/>
              </w:tabs>
              <w:rPr>
                <w:rFonts w:ascii="Arial" w:hAnsi="Arial" w:cs="Arial"/>
                <w:b/>
                <w:bCs/>
                <w:sz w:val="24"/>
                <w:szCs w:val="24"/>
              </w:rPr>
            </w:pPr>
            <w:r w:rsidRPr="00B7629A">
              <w:rPr>
                <w:rFonts w:ascii="Arial" w:hAnsi="Arial" w:cs="Arial"/>
                <w:b/>
                <w:bCs/>
                <w:sz w:val="24"/>
                <w:szCs w:val="24"/>
              </w:rPr>
              <w:tab/>
            </w:r>
            <w:r>
              <w:rPr>
                <w:rFonts w:ascii="Arial" w:hAnsi="Arial" w:cs="Arial"/>
                <w:b/>
                <w:bCs/>
                <w:sz w:val="24"/>
                <w:szCs w:val="24"/>
              </w:rPr>
              <w:t>N/A</w:t>
            </w:r>
          </w:p>
          <w:p w:rsidR="00311973" w:rsidRPr="00B7629A" w:rsidRDefault="00311973" w:rsidP="004E01F4">
            <w:pPr>
              <w:rPr>
                <w:rFonts w:ascii="Arial" w:hAnsi="Arial" w:cs="Arial"/>
                <w:b/>
                <w:bCs/>
                <w:sz w:val="24"/>
                <w:szCs w:val="24"/>
              </w:rPr>
            </w:pPr>
          </w:p>
        </w:tc>
      </w:tr>
    </w:tbl>
    <w:p w:rsidR="00311973" w:rsidRPr="00B7629A" w:rsidRDefault="00311973" w:rsidP="00311973">
      <w:pPr>
        <w:rPr>
          <w:rFonts w:ascii="Arial" w:eastAsia="Times New Roman" w:hAnsi="Arial" w:cs="Arial"/>
          <w:b/>
          <w:bCs/>
          <w:sz w:val="24"/>
          <w:szCs w:val="24"/>
          <w:lang w:eastAsia="en-GB"/>
        </w:rPr>
      </w:pPr>
    </w:p>
    <w:p w:rsidR="00311973" w:rsidRPr="00B7629A" w:rsidRDefault="00311973" w:rsidP="00311973">
      <w:pPr>
        <w:rPr>
          <w:rFonts w:ascii="Arial" w:eastAsia="Times New Roman" w:hAnsi="Arial" w:cs="Arial"/>
          <w:b/>
          <w:bCs/>
          <w:sz w:val="24"/>
          <w:szCs w:val="24"/>
          <w:lang w:eastAsia="en-GB"/>
        </w:rPr>
      </w:pPr>
      <w:r w:rsidRPr="00B7629A">
        <w:rPr>
          <w:rFonts w:ascii="Arial" w:eastAsia="Times New Roman" w:hAnsi="Arial" w:cs="Arial"/>
          <w:b/>
          <w:bCs/>
          <w:sz w:val="24"/>
          <w:szCs w:val="24"/>
          <w:lang w:eastAsia="en-GB"/>
        </w:rPr>
        <w:lastRenderedPageBreak/>
        <w:br w:type="page"/>
      </w:r>
    </w:p>
    <w:p w:rsidR="00311973" w:rsidRPr="00B7629A" w:rsidRDefault="00311973" w:rsidP="00311973">
      <w:pPr>
        <w:pStyle w:val="Heading2"/>
        <w:rPr>
          <w:i w:val="0"/>
          <w:sz w:val="24"/>
          <w:szCs w:val="24"/>
        </w:rPr>
      </w:pPr>
      <w:r w:rsidRPr="00B7629A">
        <w:rPr>
          <w:i w:val="0"/>
          <w:sz w:val="24"/>
          <w:szCs w:val="24"/>
        </w:rPr>
        <w:lastRenderedPageBreak/>
        <w:t>Part 4</w:t>
      </w:r>
      <w:r w:rsidRPr="00B7629A">
        <w:rPr>
          <w:i w:val="0"/>
          <w:sz w:val="24"/>
          <w:szCs w:val="24"/>
        </w:rPr>
        <w:tab/>
        <w:t>Monitoring</w:t>
      </w:r>
    </w:p>
    <w:p w:rsidR="00311973" w:rsidRPr="00B7629A" w:rsidRDefault="00311973" w:rsidP="00311973">
      <w:pPr>
        <w:rPr>
          <w:rFonts w:ascii="Arial" w:eastAsia="Times New Roman" w:hAnsi="Arial" w:cs="Arial"/>
          <w:b/>
          <w:bCs/>
          <w:sz w:val="24"/>
          <w:szCs w:val="24"/>
          <w:lang w:eastAsia="en-GB"/>
        </w:rPr>
      </w:pPr>
    </w:p>
    <w:p w:rsidR="00311973" w:rsidRPr="00B7629A" w:rsidRDefault="00311973" w:rsidP="00311973">
      <w:pPr>
        <w:numPr>
          <w:ilvl w:val="0"/>
          <w:numId w:val="9"/>
        </w:numPr>
        <w:spacing w:after="200" w:line="276" w:lineRule="auto"/>
        <w:ind w:hanging="720"/>
        <w:contextualSpacing/>
        <w:rPr>
          <w:rFonts w:ascii="Arial" w:eastAsia="Times New Roman" w:hAnsi="Arial" w:cs="Arial"/>
          <w:sz w:val="24"/>
          <w:szCs w:val="24"/>
          <w:lang w:eastAsia="en-GB"/>
        </w:rPr>
      </w:pPr>
      <w:r w:rsidRPr="00B7629A">
        <w:rPr>
          <w:rFonts w:ascii="Arial" w:eastAsia="Times New Roman" w:hAnsi="Arial" w:cs="Arial"/>
          <w:sz w:val="24"/>
          <w:szCs w:val="24"/>
          <w:lang w:eastAsia="en-GB"/>
        </w:rPr>
        <w:t xml:space="preserve">Section 75 places a requirement on the Department to have equality monitoring arrangements in place in order to assess the impact of policies and services etc. and to help identify barriers to fair participation and to better promote equal opportunity. </w:t>
      </w:r>
    </w:p>
    <w:p w:rsidR="00311973" w:rsidRPr="00B7629A" w:rsidRDefault="00311973" w:rsidP="00311973">
      <w:pPr>
        <w:rPr>
          <w:rFonts w:ascii="Arial" w:eastAsia="Times New Roman" w:hAnsi="Arial" w:cs="Arial"/>
          <w:sz w:val="24"/>
          <w:szCs w:val="24"/>
          <w:lang w:eastAsia="en-GB"/>
        </w:rPr>
      </w:pPr>
    </w:p>
    <w:p w:rsidR="00311973" w:rsidRPr="00B7629A" w:rsidRDefault="00311973" w:rsidP="00311973">
      <w:pPr>
        <w:numPr>
          <w:ilvl w:val="0"/>
          <w:numId w:val="9"/>
        </w:numPr>
        <w:spacing w:after="200" w:line="276" w:lineRule="auto"/>
        <w:ind w:hanging="720"/>
        <w:contextualSpacing/>
        <w:rPr>
          <w:rFonts w:ascii="Arial" w:eastAsia="Times New Roman" w:hAnsi="Arial" w:cs="Arial"/>
          <w:sz w:val="24"/>
          <w:szCs w:val="24"/>
          <w:lang w:eastAsia="en-GB"/>
        </w:rPr>
      </w:pPr>
      <w:r w:rsidRPr="00B7629A">
        <w:rPr>
          <w:rFonts w:ascii="Arial" w:eastAsia="Times New Roman" w:hAnsi="Arial" w:cs="Arial"/>
          <w:sz w:val="24"/>
          <w:szCs w:val="24"/>
          <w:lang w:eastAsia="en-GB"/>
        </w:rPr>
        <w:t>Effective monitoring will help identify any future adverse impact arising from the policy which may lead the public authority to conduct an equality impact assessment, as well as help with future planning and policy development.</w:t>
      </w:r>
    </w:p>
    <w:p w:rsidR="00311973" w:rsidRPr="00B7629A" w:rsidRDefault="00311973" w:rsidP="00311973">
      <w:pPr>
        <w:rPr>
          <w:rFonts w:ascii="Arial" w:eastAsia="Times New Roman" w:hAnsi="Arial" w:cs="Arial"/>
          <w:sz w:val="24"/>
          <w:szCs w:val="24"/>
          <w:lang w:eastAsia="en-GB"/>
        </w:rPr>
      </w:pPr>
    </w:p>
    <w:p w:rsidR="00311973" w:rsidRPr="00B7629A" w:rsidRDefault="00311973" w:rsidP="00311973">
      <w:pPr>
        <w:numPr>
          <w:ilvl w:val="0"/>
          <w:numId w:val="9"/>
        </w:numPr>
        <w:spacing w:after="200" w:line="276" w:lineRule="auto"/>
        <w:ind w:hanging="720"/>
        <w:contextualSpacing/>
        <w:rPr>
          <w:rFonts w:ascii="Arial" w:eastAsia="Times New Roman" w:hAnsi="Arial" w:cs="Arial"/>
          <w:sz w:val="24"/>
          <w:szCs w:val="24"/>
          <w:lang w:eastAsia="en-GB"/>
        </w:rPr>
      </w:pPr>
      <w:r w:rsidRPr="00B7629A">
        <w:rPr>
          <w:rFonts w:ascii="Arial" w:eastAsia="Times New Roman" w:hAnsi="Arial" w:cs="Arial"/>
          <w:sz w:val="24"/>
          <w:szCs w:val="24"/>
          <w:lang w:eastAsia="en-GB"/>
        </w:rPr>
        <w:t>Outline what data you will collect in the future in order to monitor the impact of this policy/ decision on equality, good relation and disability duties.</w:t>
      </w:r>
    </w:p>
    <w:p w:rsidR="00311973" w:rsidRPr="00B7629A" w:rsidRDefault="00311973" w:rsidP="00311973">
      <w:pPr>
        <w:rPr>
          <w:rFonts w:ascii="Arial" w:eastAsia="Times New Roman" w:hAnsi="Arial" w:cs="Arial"/>
          <w:sz w:val="24"/>
          <w:szCs w:val="24"/>
          <w:lang w:eastAsia="en-GB"/>
        </w:rPr>
      </w:pPr>
    </w:p>
    <w:tbl>
      <w:tblPr>
        <w:tblStyle w:val="TableGrid"/>
        <w:tblW w:w="0" w:type="auto"/>
        <w:tblInd w:w="108" w:type="dxa"/>
        <w:tblLook w:val="04A0" w:firstRow="1" w:lastRow="0" w:firstColumn="1" w:lastColumn="0" w:noHBand="0" w:noVBand="1"/>
        <w:tblCaption w:val="Table of data to be collected in future to monitor impact of this policy"/>
        <w:tblDescription w:val="Equality N/A&#10;Good relations N/A&#10;Disability Duties N/A&#10;&#10;&#10;"/>
      </w:tblPr>
      <w:tblGrid>
        <w:gridCol w:w="2375"/>
        <w:gridCol w:w="6533"/>
      </w:tblGrid>
      <w:tr w:rsidR="00311973" w:rsidRPr="00B7629A" w:rsidTr="004E01F4">
        <w:trPr>
          <w:tblHeader/>
        </w:trPr>
        <w:tc>
          <w:tcPr>
            <w:tcW w:w="2410" w:type="dxa"/>
            <w:shd w:val="clear" w:color="auto" w:fill="D9E2F3" w:themeFill="accent5" w:themeFillTint="33"/>
          </w:tcPr>
          <w:p w:rsidR="00311973" w:rsidRPr="00B7629A" w:rsidRDefault="00311973" w:rsidP="004E01F4">
            <w:pPr>
              <w:rPr>
                <w:rFonts w:ascii="Arial" w:hAnsi="Arial" w:cs="Arial"/>
                <w:b/>
                <w:sz w:val="24"/>
                <w:szCs w:val="24"/>
              </w:rPr>
            </w:pPr>
            <w:r w:rsidRPr="00B7629A">
              <w:rPr>
                <w:rFonts w:ascii="Arial" w:hAnsi="Arial" w:cs="Arial"/>
                <w:b/>
                <w:sz w:val="24"/>
                <w:szCs w:val="24"/>
              </w:rPr>
              <w:t>Equality</w:t>
            </w:r>
          </w:p>
          <w:p w:rsidR="00311973" w:rsidRPr="00B7629A" w:rsidRDefault="00311973" w:rsidP="004E01F4">
            <w:pPr>
              <w:rPr>
                <w:rFonts w:ascii="Arial" w:hAnsi="Arial" w:cs="Arial"/>
                <w:b/>
                <w:sz w:val="24"/>
                <w:szCs w:val="24"/>
              </w:rPr>
            </w:pPr>
          </w:p>
        </w:tc>
        <w:tc>
          <w:tcPr>
            <w:tcW w:w="6724" w:type="dxa"/>
          </w:tcPr>
          <w:p w:rsidR="00311973" w:rsidRPr="00B7629A" w:rsidRDefault="00311973" w:rsidP="004E01F4">
            <w:pPr>
              <w:rPr>
                <w:rFonts w:ascii="Arial" w:hAnsi="Arial" w:cs="Arial"/>
                <w:sz w:val="24"/>
                <w:szCs w:val="24"/>
              </w:rPr>
            </w:pPr>
          </w:p>
          <w:p w:rsidR="00311973" w:rsidRPr="00B7629A" w:rsidRDefault="00311973" w:rsidP="004E01F4">
            <w:pPr>
              <w:rPr>
                <w:rFonts w:ascii="Arial" w:hAnsi="Arial" w:cs="Arial"/>
                <w:sz w:val="24"/>
                <w:szCs w:val="24"/>
              </w:rPr>
            </w:pPr>
            <w:r w:rsidRPr="00B7629A">
              <w:rPr>
                <w:rFonts w:ascii="Arial" w:hAnsi="Arial" w:cs="Arial"/>
                <w:sz w:val="24"/>
                <w:szCs w:val="24"/>
              </w:rPr>
              <w:t>N/A</w:t>
            </w:r>
          </w:p>
          <w:p w:rsidR="00311973" w:rsidRPr="00B7629A" w:rsidRDefault="00311973" w:rsidP="004E01F4">
            <w:pPr>
              <w:rPr>
                <w:rFonts w:ascii="Arial" w:hAnsi="Arial" w:cs="Arial"/>
                <w:sz w:val="24"/>
                <w:szCs w:val="24"/>
              </w:rPr>
            </w:pPr>
          </w:p>
          <w:p w:rsidR="00311973" w:rsidRPr="00B7629A" w:rsidRDefault="00311973" w:rsidP="004E01F4">
            <w:pPr>
              <w:rPr>
                <w:rFonts w:ascii="Arial" w:hAnsi="Arial" w:cs="Arial"/>
                <w:sz w:val="24"/>
                <w:szCs w:val="24"/>
              </w:rPr>
            </w:pPr>
          </w:p>
        </w:tc>
      </w:tr>
      <w:tr w:rsidR="00311973" w:rsidRPr="00B7629A" w:rsidTr="004E01F4">
        <w:tc>
          <w:tcPr>
            <w:tcW w:w="2410" w:type="dxa"/>
            <w:shd w:val="clear" w:color="auto" w:fill="D9E2F3" w:themeFill="accent5" w:themeFillTint="33"/>
          </w:tcPr>
          <w:p w:rsidR="00311973" w:rsidRPr="00B7629A" w:rsidRDefault="00311973" w:rsidP="004E01F4">
            <w:pPr>
              <w:rPr>
                <w:rFonts w:ascii="Arial" w:hAnsi="Arial" w:cs="Arial"/>
                <w:b/>
                <w:sz w:val="24"/>
                <w:szCs w:val="24"/>
              </w:rPr>
            </w:pPr>
            <w:r w:rsidRPr="00B7629A">
              <w:rPr>
                <w:rFonts w:ascii="Arial" w:hAnsi="Arial" w:cs="Arial"/>
                <w:b/>
                <w:sz w:val="24"/>
                <w:szCs w:val="24"/>
              </w:rPr>
              <w:t>Good relations</w:t>
            </w:r>
          </w:p>
          <w:p w:rsidR="00311973" w:rsidRPr="00B7629A" w:rsidRDefault="00311973" w:rsidP="004E01F4">
            <w:pPr>
              <w:rPr>
                <w:rFonts w:ascii="Arial" w:hAnsi="Arial" w:cs="Arial"/>
                <w:b/>
                <w:sz w:val="24"/>
                <w:szCs w:val="24"/>
              </w:rPr>
            </w:pPr>
          </w:p>
        </w:tc>
        <w:tc>
          <w:tcPr>
            <w:tcW w:w="6724" w:type="dxa"/>
          </w:tcPr>
          <w:p w:rsidR="00311973" w:rsidRPr="00B7629A" w:rsidRDefault="00311973" w:rsidP="004E01F4">
            <w:pPr>
              <w:rPr>
                <w:rFonts w:ascii="Arial" w:hAnsi="Arial" w:cs="Arial"/>
                <w:sz w:val="24"/>
                <w:szCs w:val="24"/>
              </w:rPr>
            </w:pPr>
          </w:p>
          <w:p w:rsidR="00311973" w:rsidRPr="00B7629A" w:rsidRDefault="00311973" w:rsidP="004E01F4">
            <w:pPr>
              <w:rPr>
                <w:rFonts w:ascii="Arial" w:hAnsi="Arial" w:cs="Arial"/>
                <w:sz w:val="24"/>
                <w:szCs w:val="24"/>
              </w:rPr>
            </w:pPr>
          </w:p>
          <w:p w:rsidR="00311973" w:rsidRPr="00B7629A" w:rsidRDefault="00311973" w:rsidP="004E01F4">
            <w:pPr>
              <w:rPr>
                <w:rFonts w:ascii="Arial" w:hAnsi="Arial" w:cs="Arial"/>
                <w:sz w:val="24"/>
                <w:szCs w:val="24"/>
              </w:rPr>
            </w:pPr>
            <w:r w:rsidRPr="00B7629A">
              <w:rPr>
                <w:rFonts w:ascii="Arial" w:hAnsi="Arial" w:cs="Arial"/>
                <w:sz w:val="24"/>
                <w:szCs w:val="24"/>
              </w:rPr>
              <w:t>N/A</w:t>
            </w:r>
          </w:p>
          <w:p w:rsidR="00311973" w:rsidRPr="00B7629A" w:rsidRDefault="00311973" w:rsidP="004E01F4">
            <w:pPr>
              <w:rPr>
                <w:rFonts w:ascii="Arial" w:hAnsi="Arial" w:cs="Arial"/>
                <w:sz w:val="24"/>
                <w:szCs w:val="24"/>
              </w:rPr>
            </w:pPr>
          </w:p>
        </w:tc>
      </w:tr>
      <w:tr w:rsidR="00311973" w:rsidRPr="00B7629A" w:rsidTr="004E01F4">
        <w:tc>
          <w:tcPr>
            <w:tcW w:w="2410" w:type="dxa"/>
            <w:shd w:val="clear" w:color="auto" w:fill="D9E2F3" w:themeFill="accent5" w:themeFillTint="33"/>
          </w:tcPr>
          <w:p w:rsidR="00311973" w:rsidRPr="00B7629A" w:rsidRDefault="00311973" w:rsidP="004E01F4">
            <w:pPr>
              <w:rPr>
                <w:rFonts w:ascii="Arial" w:hAnsi="Arial" w:cs="Arial"/>
                <w:b/>
                <w:sz w:val="24"/>
                <w:szCs w:val="24"/>
              </w:rPr>
            </w:pPr>
            <w:r w:rsidRPr="00B7629A">
              <w:rPr>
                <w:rFonts w:ascii="Arial" w:hAnsi="Arial" w:cs="Arial"/>
                <w:b/>
                <w:sz w:val="24"/>
                <w:szCs w:val="24"/>
              </w:rPr>
              <w:t>Disability Duties</w:t>
            </w:r>
          </w:p>
        </w:tc>
        <w:tc>
          <w:tcPr>
            <w:tcW w:w="6724" w:type="dxa"/>
          </w:tcPr>
          <w:p w:rsidR="00311973" w:rsidRPr="00B7629A" w:rsidRDefault="00311973" w:rsidP="004E01F4">
            <w:pPr>
              <w:rPr>
                <w:rFonts w:ascii="Arial" w:hAnsi="Arial" w:cs="Arial"/>
                <w:sz w:val="24"/>
                <w:szCs w:val="24"/>
              </w:rPr>
            </w:pPr>
          </w:p>
          <w:p w:rsidR="00311973" w:rsidRPr="00B7629A" w:rsidRDefault="00311973" w:rsidP="004E01F4">
            <w:pPr>
              <w:rPr>
                <w:rFonts w:ascii="Arial" w:hAnsi="Arial" w:cs="Arial"/>
                <w:sz w:val="24"/>
                <w:szCs w:val="24"/>
              </w:rPr>
            </w:pPr>
            <w:r w:rsidRPr="00B7629A">
              <w:rPr>
                <w:rFonts w:ascii="Arial" w:hAnsi="Arial" w:cs="Arial"/>
                <w:sz w:val="24"/>
                <w:szCs w:val="24"/>
              </w:rPr>
              <w:t>N/A</w:t>
            </w:r>
          </w:p>
          <w:p w:rsidR="00311973" w:rsidRPr="00B7629A" w:rsidRDefault="00311973" w:rsidP="004E01F4">
            <w:pPr>
              <w:rPr>
                <w:rFonts w:ascii="Arial" w:hAnsi="Arial" w:cs="Arial"/>
                <w:sz w:val="24"/>
                <w:szCs w:val="24"/>
              </w:rPr>
            </w:pPr>
          </w:p>
          <w:p w:rsidR="00311973" w:rsidRPr="00B7629A" w:rsidRDefault="00311973" w:rsidP="004E01F4">
            <w:pPr>
              <w:rPr>
                <w:rFonts w:ascii="Arial" w:hAnsi="Arial" w:cs="Arial"/>
                <w:sz w:val="24"/>
                <w:szCs w:val="24"/>
              </w:rPr>
            </w:pPr>
          </w:p>
        </w:tc>
      </w:tr>
    </w:tbl>
    <w:p w:rsidR="00311973" w:rsidRPr="00B7629A" w:rsidRDefault="00311973" w:rsidP="00311973">
      <w:pPr>
        <w:rPr>
          <w:rFonts w:ascii="Arial" w:eastAsia="Times New Roman" w:hAnsi="Arial" w:cs="Arial"/>
          <w:sz w:val="24"/>
          <w:szCs w:val="24"/>
          <w:lang w:eastAsia="en-GB"/>
        </w:rPr>
      </w:pPr>
    </w:p>
    <w:p w:rsidR="00311973" w:rsidRPr="00B7629A" w:rsidRDefault="00311973" w:rsidP="00311973">
      <w:pPr>
        <w:rPr>
          <w:rFonts w:ascii="Arial" w:eastAsia="Times New Roman" w:hAnsi="Arial" w:cs="Arial"/>
          <w:sz w:val="24"/>
          <w:szCs w:val="24"/>
          <w:lang w:eastAsia="en-GB"/>
        </w:rPr>
      </w:pPr>
    </w:p>
    <w:p w:rsidR="00311973" w:rsidRPr="00B7629A" w:rsidRDefault="00311973" w:rsidP="00311973">
      <w:pPr>
        <w:rPr>
          <w:rFonts w:ascii="Arial" w:eastAsia="Times New Roman" w:hAnsi="Arial" w:cs="Arial"/>
          <w:b/>
          <w:sz w:val="24"/>
          <w:szCs w:val="24"/>
          <w:lang w:eastAsia="en-GB"/>
        </w:rPr>
      </w:pPr>
      <w:r w:rsidRPr="00B7629A">
        <w:rPr>
          <w:rFonts w:ascii="Arial" w:eastAsia="Times New Roman" w:hAnsi="Arial" w:cs="Arial"/>
          <w:b/>
          <w:sz w:val="24"/>
          <w:szCs w:val="24"/>
          <w:lang w:eastAsia="en-GB"/>
        </w:rPr>
        <w:br w:type="page"/>
      </w:r>
    </w:p>
    <w:p w:rsidR="00311973" w:rsidRPr="00B7629A" w:rsidRDefault="00311973" w:rsidP="00311973">
      <w:pPr>
        <w:pStyle w:val="Heading2"/>
        <w:rPr>
          <w:i w:val="0"/>
          <w:sz w:val="24"/>
          <w:szCs w:val="24"/>
        </w:rPr>
      </w:pPr>
      <w:r w:rsidRPr="00B7629A">
        <w:rPr>
          <w:i w:val="0"/>
          <w:sz w:val="24"/>
          <w:szCs w:val="24"/>
        </w:rPr>
        <w:lastRenderedPageBreak/>
        <w:t>Part 5</w:t>
      </w:r>
      <w:r w:rsidRPr="00B7629A">
        <w:rPr>
          <w:i w:val="0"/>
          <w:sz w:val="24"/>
          <w:szCs w:val="24"/>
        </w:rPr>
        <w:tab/>
        <w:t>Formal Record of Screening Decision</w:t>
      </w:r>
    </w:p>
    <w:p w:rsidR="00311973" w:rsidRPr="00B7629A" w:rsidRDefault="00311973" w:rsidP="00311973">
      <w:pPr>
        <w:rPr>
          <w:rFonts w:ascii="Arial" w:eastAsia="Times New Roman" w:hAnsi="Arial" w:cs="Arial"/>
          <w:b/>
          <w:sz w:val="24"/>
          <w:szCs w:val="24"/>
          <w:lang w:eastAsia="en-GB"/>
        </w:rPr>
      </w:pPr>
    </w:p>
    <w:tbl>
      <w:tblPr>
        <w:tblStyle w:val="TableGrid"/>
        <w:tblW w:w="0" w:type="auto"/>
        <w:tblLook w:val="04A0" w:firstRow="1" w:lastRow="0" w:firstColumn="1" w:lastColumn="0" w:noHBand="0" w:noVBand="1"/>
        <w:tblCaption w:val="Title of proposed policy/decision being screened"/>
        <w:tblDescription w:val="Title of Proposed Policy / Decision being screened&#10;&#10;The Special Educational Needs and Disability Tribunal (Amendment) Regulations 2021&#10;"/>
      </w:tblPr>
      <w:tblGrid>
        <w:gridCol w:w="9016"/>
      </w:tblGrid>
      <w:tr w:rsidR="00311973" w:rsidRPr="00B7629A" w:rsidTr="004E01F4">
        <w:trPr>
          <w:tblHeader/>
        </w:trPr>
        <w:tc>
          <w:tcPr>
            <w:tcW w:w="9242" w:type="dxa"/>
          </w:tcPr>
          <w:p w:rsidR="00311973" w:rsidRPr="00B7629A" w:rsidRDefault="00311973" w:rsidP="004E01F4">
            <w:pPr>
              <w:rPr>
                <w:rFonts w:ascii="Arial" w:hAnsi="Arial" w:cs="Arial"/>
                <w:b/>
                <w:sz w:val="24"/>
                <w:szCs w:val="24"/>
              </w:rPr>
            </w:pPr>
            <w:r w:rsidRPr="00B7629A">
              <w:rPr>
                <w:rFonts w:ascii="Arial" w:hAnsi="Arial" w:cs="Arial"/>
                <w:b/>
                <w:sz w:val="24"/>
                <w:szCs w:val="24"/>
              </w:rPr>
              <w:t>Title of Proposed Policy / Decision being screened</w:t>
            </w:r>
          </w:p>
          <w:p w:rsidR="00311973" w:rsidRPr="00B7629A" w:rsidRDefault="00311973" w:rsidP="004E01F4">
            <w:pPr>
              <w:rPr>
                <w:rFonts w:ascii="Arial" w:hAnsi="Arial" w:cs="Arial"/>
                <w:b/>
                <w:sz w:val="24"/>
                <w:szCs w:val="24"/>
              </w:rPr>
            </w:pPr>
            <w:r w:rsidRPr="00B7629A">
              <w:rPr>
                <w:rFonts w:ascii="Arial" w:hAnsi="Arial" w:cs="Arial"/>
                <w:b/>
                <w:color w:val="000000"/>
                <w:sz w:val="24"/>
                <w:szCs w:val="24"/>
              </w:rPr>
              <w:t>Reappointing lay magistrates -</w:t>
            </w:r>
            <w:r w:rsidRPr="00B7629A">
              <w:rPr>
                <w:rFonts w:ascii="Arial" w:hAnsi="Arial" w:cs="Arial"/>
                <w:sz w:val="24"/>
                <w:szCs w:val="24"/>
              </w:rPr>
              <w:t xml:space="preserve"> </w:t>
            </w:r>
            <w:r w:rsidRPr="00B7629A">
              <w:rPr>
                <w:rFonts w:ascii="Arial" w:hAnsi="Arial" w:cs="Arial"/>
                <w:b/>
                <w:color w:val="000000"/>
                <w:sz w:val="24"/>
                <w:szCs w:val="24"/>
              </w:rPr>
              <w:t>Public Service Pensions and Judicial Offices Act 2022</w:t>
            </w:r>
          </w:p>
          <w:p w:rsidR="00311973" w:rsidRPr="00B7629A" w:rsidRDefault="00311973" w:rsidP="004E01F4">
            <w:pPr>
              <w:rPr>
                <w:rFonts w:ascii="Arial" w:hAnsi="Arial" w:cs="Arial"/>
                <w:b/>
                <w:sz w:val="24"/>
                <w:szCs w:val="24"/>
              </w:rPr>
            </w:pPr>
          </w:p>
        </w:tc>
      </w:tr>
    </w:tbl>
    <w:p w:rsidR="00311973" w:rsidRPr="00B7629A" w:rsidRDefault="00311973" w:rsidP="00311973">
      <w:pPr>
        <w:rPr>
          <w:rFonts w:ascii="Arial" w:eastAsia="Times New Roman" w:hAnsi="Arial" w:cs="Arial"/>
          <w:sz w:val="24"/>
          <w:szCs w:val="24"/>
          <w:lang w:eastAsia="en-GB"/>
        </w:rPr>
      </w:pPr>
    </w:p>
    <w:p w:rsidR="00311973" w:rsidRPr="00B7629A" w:rsidRDefault="00311973" w:rsidP="00311973">
      <w:pPr>
        <w:rPr>
          <w:rFonts w:ascii="Arial" w:eastAsia="Times New Roman" w:hAnsi="Arial" w:cs="Arial"/>
          <w:b/>
          <w:sz w:val="24"/>
          <w:szCs w:val="24"/>
          <w:lang w:eastAsia="en-GB"/>
        </w:rPr>
      </w:pPr>
      <w:r w:rsidRPr="00B7629A">
        <w:rPr>
          <w:rFonts w:ascii="Arial" w:eastAsia="Times New Roman" w:hAnsi="Arial" w:cs="Arial"/>
          <w:b/>
          <w:sz w:val="24"/>
          <w:szCs w:val="24"/>
          <w:lang w:eastAsia="en-GB"/>
        </w:rPr>
        <w:t>I can confirm that the proposed policy/decision has been screened for –</w:t>
      </w:r>
    </w:p>
    <w:p w:rsidR="00311973" w:rsidRPr="00B7629A" w:rsidRDefault="00311973" w:rsidP="00311973">
      <w:pPr>
        <w:rPr>
          <w:rFonts w:ascii="Arial" w:eastAsia="Times New Roman" w:hAnsi="Arial" w:cs="Arial"/>
          <w:sz w:val="24"/>
          <w:szCs w:val="24"/>
          <w:lang w:eastAsia="en-GB"/>
        </w:rPr>
      </w:pPr>
    </w:p>
    <w:tbl>
      <w:tblPr>
        <w:tblStyle w:val="TableGrid"/>
        <w:tblW w:w="0" w:type="auto"/>
        <w:tblLook w:val="04A0" w:firstRow="1" w:lastRow="0" w:firstColumn="1" w:lastColumn="0" w:noHBand="0" w:noVBand="1"/>
        <w:tblCaption w:val="Table confirming the proposed policy has been screened for -"/>
        <w:tblDescription w:val="☒ Equality of opportunity&#10;☒ Good Relations&#10;☒ Disability duties&#10;"/>
      </w:tblPr>
      <w:tblGrid>
        <w:gridCol w:w="1492"/>
        <w:gridCol w:w="7524"/>
      </w:tblGrid>
      <w:tr w:rsidR="00311973" w:rsidRPr="00B7629A" w:rsidTr="004E01F4">
        <w:trPr>
          <w:trHeight w:val="757"/>
          <w:tblHeader/>
        </w:trPr>
        <w:tc>
          <w:tcPr>
            <w:tcW w:w="1526" w:type="dxa"/>
            <w:shd w:val="clear" w:color="auto" w:fill="D9E2F3" w:themeFill="accent5" w:themeFillTint="33"/>
          </w:tcPr>
          <w:p w:rsidR="00311973" w:rsidRPr="00B7629A" w:rsidRDefault="00311973" w:rsidP="004E01F4">
            <w:pPr>
              <w:rPr>
                <w:rFonts w:ascii="Arial" w:hAnsi="Arial" w:cs="Arial"/>
                <w:b/>
                <w:sz w:val="24"/>
                <w:szCs w:val="24"/>
              </w:rPr>
            </w:pPr>
            <w:r w:rsidRPr="00B7629A">
              <w:rPr>
                <w:rFonts w:ascii="Segoe UI Symbol" w:eastAsia="MS Gothic" w:hAnsi="Segoe UI Symbol" w:cs="Segoe UI Symbol"/>
                <w:b/>
                <w:sz w:val="24"/>
                <w:szCs w:val="24"/>
              </w:rPr>
              <w:t>☒</w:t>
            </w:r>
          </w:p>
        </w:tc>
        <w:tc>
          <w:tcPr>
            <w:tcW w:w="7716" w:type="dxa"/>
          </w:tcPr>
          <w:p w:rsidR="00311973" w:rsidRPr="00B7629A" w:rsidRDefault="00311973" w:rsidP="004E01F4">
            <w:pPr>
              <w:rPr>
                <w:rFonts w:ascii="Arial" w:hAnsi="Arial" w:cs="Arial"/>
                <w:b/>
                <w:sz w:val="24"/>
                <w:szCs w:val="24"/>
              </w:rPr>
            </w:pPr>
            <w:r w:rsidRPr="00B7629A">
              <w:rPr>
                <w:rFonts w:ascii="Arial" w:hAnsi="Arial" w:cs="Arial"/>
                <w:b/>
                <w:sz w:val="24"/>
                <w:szCs w:val="24"/>
              </w:rPr>
              <w:t>Equality of opportunity</w:t>
            </w:r>
          </w:p>
        </w:tc>
      </w:tr>
      <w:tr w:rsidR="00311973" w:rsidRPr="00B7629A" w:rsidTr="004E01F4">
        <w:tc>
          <w:tcPr>
            <w:tcW w:w="1526" w:type="dxa"/>
            <w:shd w:val="clear" w:color="auto" w:fill="D9E2F3" w:themeFill="accent5" w:themeFillTint="33"/>
          </w:tcPr>
          <w:p w:rsidR="00311973" w:rsidRPr="00B7629A" w:rsidRDefault="00311973" w:rsidP="004E01F4">
            <w:pPr>
              <w:rPr>
                <w:rFonts w:ascii="Arial" w:hAnsi="Arial" w:cs="Arial"/>
                <w:b/>
                <w:sz w:val="24"/>
                <w:szCs w:val="24"/>
              </w:rPr>
            </w:pPr>
            <w:r w:rsidRPr="00B7629A">
              <w:rPr>
                <w:rFonts w:ascii="Segoe UI Symbol" w:eastAsia="MS Gothic" w:hAnsi="Segoe UI Symbol" w:cs="Segoe UI Symbol"/>
                <w:b/>
                <w:sz w:val="24"/>
                <w:szCs w:val="24"/>
              </w:rPr>
              <w:t>☒</w:t>
            </w:r>
          </w:p>
        </w:tc>
        <w:tc>
          <w:tcPr>
            <w:tcW w:w="7716" w:type="dxa"/>
          </w:tcPr>
          <w:p w:rsidR="00311973" w:rsidRPr="00B7629A" w:rsidRDefault="00311973" w:rsidP="004E01F4">
            <w:pPr>
              <w:rPr>
                <w:rFonts w:ascii="Arial" w:hAnsi="Arial" w:cs="Arial"/>
                <w:b/>
                <w:sz w:val="24"/>
                <w:szCs w:val="24"/>
              </w:rPr>
            </w:pPr>
            <w:r w:rsidRPr="00B7629A">
              <w:rPr>
                <w:rFonts w:ascii="Arial" w:hAnsi="Arial" w:cs="Arial"/>
                <w:b/>
                <w:sz w:val="24"/>
                <w:szCs w:val="24"/>
              </w:rPr>
              <w:t>Good Relations</w:t>
            </w:r>
          </w:p>
        </w:tc>
      </w:tr>
      <w:tr w:rsidR="00311973" w:rsidRPr="00B7629A" w:rsidTr="004E01F4">
        <w:trPr>
          <w:trHeight w:val="998"/>
        </w:trPr>
        <w:tc>
          <w:tcPr>
            <w:tcW w:w="1526" w:type="dxa"/>
            <w:shd w:val="clear" w:color="auto" w:fill="D9E2F3" w:themeFill="accent5" w:themeFillTint="33"/>
          </w:tcPr>
          <w:p w:rsidR="00311973" w:rsidRPr="00B7629A" w:rsidRDefault="00311973" w:rsidP="004E01F4">
            <w:pPr>
              <w:rPr>
                <w:rFonts w:ascii="Arial" w:hAnsi="Arial" w:cs="Arial"/>
                <w:b/>
                <w:sz w:val="24"/>
                <w:szCs w:val="24"/>
              </w:rPr>
            </w:pPr>
            <w:r w:rsidRPr="00B7629A">
              <w:rPr>
                <w:rFonts w:ascii="Segoe UI Symbol" w:eastAsia="MS Gothic" w:hAnsi="Segoe UI Symbol" w:cs="Segoe UI Symbol"/>
                <w:b/>
                <w:sz w:val="24"/>
                <w:szCs w:val="24"/>
              </w:rPr>
              <w:t>☒</w:t>
            </w:r>
          </w:p>
        </w:tc>
        <w:tc>
          <w:tcPr>
            <w:tcW w:w="7716" w:type="dxa"/>
          </w:tcPr>
          <w:p w:rsidR="00311973" w:rsidRPr="00B7629A" w:rsidRDefault="00311973" w:rsidP="004E01F4">
            <w:pPr>
              <w:rPr>
                <w:rFonts w:ascii="Arial" w:hAnsi="Arial" w:cs="Arial"/>
                <w:b/>
                <w:sz w:val="24"/>
                <w:szCs w:val="24"/>
              </w:rPr>
            </w:pPr>
            <w:r w:rsidRPr="00B7629A">
              <w:rPr>
                <w:rFonts w:ascii="Arial" w:hAnsi="Arial" w:cs="Arial"/>
                <w:b/>
                <w:sz w:val="24"/>
                <w:szCs w:val="24"/>
              </w:rPr>
              <w:t>Disability duties</w:t>
            </w:r>
          </w:p>
        </w:tc>
      </w:tr>
    </w:tbl>
    <w:p w:rsidR="00311973" w:rsidRPr="00B7629A" w:rsidRDefault="00311973" w:rsidP="00311973">
      <w:pPr>
        <w:rPr>
          <w:rFonts w:ascii="Arial" w:eastAsia="Times New Roman" w:hAnsi="Arial" w:cs="Arial"/>
          <w:b/>
          <w:sz w:val="24"/>
          <w:szCs w:val="24"/>
          <w:lang w:eastAsia="en-GB"/>
        </w:rPr>
      </w:pPr>
    </w:p>
    <w:p w:rsidR="00311973" w:rsidRPr="00B7629A" w:rsidRDefault="00311973" w:rsidP="00311973">
      <w:pPr>
        <w:rPr>
          <w:rFonts w:ascii="Arial" w:eastAsia="Times New Roman" w:hAnsi="Arial" w:cs="Arial"/>
          <w:b/>
          <w:sz w:val="24"/>
          <w:szCs w:val="24"/>
          <w:lang w:eastAsia="en-GB"/>
        </w:rPr>
      </w:pPr>
      <w:r w:rsidRPr="00B7629A">
        <w:rPr>
          <w:rFonts w:ascii="Arial" w:eastAsia="Times New Roman" w:hAnsi="Arial" w:cs="Arial"/>
          <w:b/>
          <w:sz w:val="24"/>
          <w:szCs w:val="24"/>
          <w:lang w:eastAsia="en-GB"/>
        </w:rPr>
        <w:t xml:space="preserve">On the basis of the answer to the screening questions, I recommend that this policy /decision is – </w:t>
      </w:r>
    </w:p>
    <w:p w:rsidR="00311973" w:rsidRPr="00B7629A" w:rsidRDefault="00311973" w:rsidP="00311973">
      <w:pPr>
        <w:rPr>
          <w:rFonts w:ascii="Arial" w:eastAsia="Times New Roman" w:hAnsi="Arial" w:cs="Arial"/>
          <w:b/>
          <w:sz w:val="24"/>
          <w:szCs w:val="24"/>
          <w:lang w:eastAsia="en-GB"/>
        </w:rPr>
      </w:pPr>
    </w:p>
    <w:tbl>
      <w:tblPr>
        <w:tblStyle w:val="TableGrid"/>
        <w:tblW w:w="0" w:type="auto"/>
        <w:tblLook w:val="04A0" w:firstRow="1" w:lastRow="0" w:firstColumn="1" w:lastColumn="0" w:noHBand="0" w:noVBand="1"/>
        <w:tblCaption w:val="Recommendation that policy should be screened in"/>
        <w:tblDescription w:val="Blank - Screened in – necessary to conduct a full EQIA&#10;&#10;"/>
      </w:tblPr>
      <w:tblGrid>
        <w:gridCol w:w="1487"/>
        <w:gridCol w:w="7529"/>
      </w:tblGrid>
      <w:tr w:rsidR="00311973" w:rsidRPr="00B7629A" w:rsidTr="004E01F4">
        <w:trPr>
          <w:tblHeader/>
        </w:trPr>
        <w:tc>
          <w:tcPr>
            <w:tcW w:w="1526" w:type="dxa"/>
            <w:shd w:val="clear" w:color="auto" w:fill="D9E2F3" w:themeFill="accent5" w:themeFillTint="33"/>
          </w:tcPr>
          <w:p w:rsidR="00311973" w:rsidRPr="00B7629A" w:rsidRDefault="00311973" w:rsidP="004E01F4">
            <w:pPr>
              <w:rPr>
                <w:rFonts w:ascii="Arial" w:hAnsi="Arial" w:cs="Arial"/>
                <w:b/>
                <w:sz w:val="24"/>
                <w:szCs w:val="24"/>
              </w:rPr>
            </w:pPr>
          </w:p>
        </w:tc>
        <w:tc>
          <w:tcPr>
            <w:tcW w:w="7716" w:type="dxa"/>
          </w:tcPr>
          <w:p w:rsidR="00311973" w:rsidRPr="00B7629A" w:rsidRDefault="00311973" w:rsidP="004E01F4">
            <w:pPr>
              <w:rPr>
                <w:rFonts w:ascii="Arial" w:hAnsi="Arial" w:cs="Arial"/>
                <w:b/>
                <w:sz w:val="24"/>
                <w:szCs w:val="24"/>
              </w:rPr>
            </w:pPr>
            <w:r w:rsidRPr="00B7629A">
              <w:rPr>
                <w:rFonts w:ascii="Arial" w:hAnsi="Arial" w:cs="Arial"/>
                <w:b/>
                <w:sz w:val="24"/>
                <w:szCs w:val="24"/>
              </w:rPr>
              <w:t>Screened in – necessary to conduct a full EQIA</w:t>
            </w:r>
          </w:p>
          <w:p w:rsidR="00311973" w:rsidRPr="00B7629A" w:rsidRDefault="00311973" w:rsidP="004E01F4">
            <w:pPr>
              <w:rPr>
                <w:rFonts w:ascii="Arial" w:hAnsi="Arial" w:cs="Arial"/>
                <w:b/>
                <w:sz w:val="24"/>
                <w:szCs w:val="24"/>
              </w:rPr>
            </w:pPr>
          </w:p>
        </w:tc>
      </w:tr>
    </w:tbl>
    <w:p w:rsidR="00311973" w:rsidRPr="00B7629A" w:rsidRDefault="00311973" w:rsidP="00311973">
      <w:pPr>
        <w:rPr>
          <w:rFonts w:ascii="Arial" w:eastAsia="Times New Roman" w:hAnsi="Arial" w:cs="Arial"/>
          <w:b/>
          <w:sz w:val="24"/>
          <w:szCs w:val="24"/>
          <w:lang w:eastAsia="en-GB"/>
        </w:rPr>
      </w:pPr>
    </w:p>
    <w:tbl>
      <w:tblPr>
        <w:tblStyle w:val="TableGrid"/>
        <w:tblW w:w="0" w:type="auto"/>
        <w:tblLook w:val="04A0" w:firstRow="1" w:lastRow="0" w:firstColumn="1" w:lastColumn="0" w:noHBand="0" w:noVBand="1"/>
        <w:tblCaption w:val="Recommendation that policy should be screened out"/>
        <w:tblDescription w:val="x Screened Out – no EQIA necessary (no impacts)&#10;&#10;"/>
      </w:tblPr>
      <w:tblGrid>
        <w:gridCol w:w="1491"/>
        <w:gridCol w:w="7525"/>
      </w:tblGrid>
      <w:tr w:rsidR="00311973" w:rsidRPr="00B7629A" w:rsidTr="004E01F4">
        <w:trPr>
          <w:tblHeader/>
        </w:trPr>
        <w:tc>
          <w:tcPr>
            <w:tcW w:w="1526" w:type="dxa"/>
            <w:shd w:val="clear" w:color="auto" w:fill="D9E2F3" w:themeFill="accent5" w:themeFillTint="33"/>
          </w:tcPr>
          <w:p w:rsidR="00311973" w:rsidRPr="00B7629A" w:rsidRDefault="00311973" w:rsidP="004E01F4">
            <w:pPr>
              <w:rPr>
                <w:rFonts w:ascii="Arial" w:hAnsi="Arial" w:cs="Arial"/>
                <w:b/>
                <w:sz w:val="24"/>
                <w:szCs w:val="24"/>
              </w:rPr>
            </w:pPr>
            <w:r w:rsidRPr="00B7629A">
              <w:rPr>
                <w:rFonts w:ascii="Arial" w:eastAsia="MS Gothic" w:hAnsi="Arial" w:cs="Arial"/>
                <w:b/>
                <w:sz w:val="24"/>
                <w:szCs w:val="24"/>
              </w:rPr>
              <w:t>x</w:t>
            </w:r>
          </w:p>
        </w:tc>
        <w:tc>
          <w:tcPr>
            <w:tcW w:w="7716" w:type="dxa"/>
          </w:tcPr>
          <w:p w:rsidR="00311973" w:rsidRPr="00B7629A" w:rsidRDefault="00311973" w:rsidP="004E01F4">
            <w:pPr>
              <w:rPr>
                <w:rFonts w:ascii="Arial" w:hAnsi="Arial" w:cs="Arial"/>
                <w:b/>
                <w:sz w:val="24"/>
                <w:szCs w:val="24"/>
              </w:rPr>
            </w:pPr>
            <w:r w:rsidRPr="00B7629A">
              <w:rPr>
                <w:rFonts w:ascii="Arial" w:hAnsi="Arial" w:cs="Arial"/>
                <w:b/>
                <w:sz w:val="24"/>
                <w:szCs w:val="24"/>
              </w:rPr>
              <w:t>Screened Out – no EQIA necessary (no impacts)</w:t>
            </w:r>
          </w:p>
          <w:p w:rsidR="00311973" w:rsidRPr="00B7629A" w:rsidRDefault="00311973" w:rsidP="004E01F4">
            <w:pPr>
              <w:rPr>
                <w:rFonts w:ascii="Arial" w:hAnsi="Arial" w:cs="Arial"/>
                <w:sz w:val="24"/>
                <w:szCs w:val="24"/>
              </w:rPr>
            </w:pPr>
          </w:p>
        </w:tc>
      </w:tr>
    </w:tbl>
    <w:p w:rsidR="00311973" w:rsidRPr="00B7629A" w:rsidRDefault="00311973" w:rsidP="00311973">
      <w:pPr>
        <w:rPr>
          <w:rFonts w:ascii="Arial" w:eastAsia="Times New Roman" w:hAnsi="Arial" w:cs="Arial"/>
          <w:b/>
          <w:sz w:val="24"/>
          <w:szCs w:val="24"/>
          <w:lang w:eastAsia="en-GB"/>
        </w:rPr>
      </w:pPr>
    </w:p>
    <w:tbl>
      <w:tblPr>
        <w:tblStyle w:val="TableGrid"/>
        <w:tblW w:w="0" w:type="auto"/>
        <w:tblLook w:val="04A0" w:firstRow="1" w:lastRow="0" w:firstColumn="1" w:lastColumn="0" w:noHBand="0" w:noVBand="1"/>
        <w:tblCaption w:val="Recommendation that policy should be screened out"/>
        <w:tblDescription w:val="Blank Screened Out – mitigating actions (minor impacts)&#10;&#10;"/>
      </w:tblPr>
      <w:tblGrid>
        <w:gridCol w:w="1488"/>
        <w:gridCol w:w="7528"/>
      </w:tblGrid>
      <w:tr w:rsidR="00311973" w:rsidRPr="00B7629A" w:rsidTr="004E01F4">
        <w:trPr>
          <w:tblHeader/>
        </w:trPr>
        <w:tc>
          <w:tcPr>
            <w:tcW w:w="1526" w:type="dxa"/>
            <w:shd w:val="clear" w:color="auto" w:fill="D9E2F3" w:themeFill="accent5" w:themeFillTint="33"/>
          </w:tcPr>
          <w:p w:rsidR="00311973" w:rsidRPr="00B7629A" w:rsidRDefault="00311973" w:rsidP="004E01F4">
            <w:pPr>
              <w:rPr>
                <w:rFonts w:ascii="Arial" w:hAnsi="Arial" w:cs="Arial"/>
                <w:b/>
                <w:i/>
                <w:sz w:val="24"/>
                <w:szCs w:val="24"/>
              </w:rPr>
            </w:pPr>
          </w:p>
        </w:tc>
        <w:tc>
          <w:tcPr>
            <w:tcW w:w="7716" w:type="dxa"/>
          </w:tcPr>
          <w:p w:rsidR="00311973" w:rsidRPr="00B7629A" w:rsidRDefault="00311973" w:rsidP="004E01F4">
            <w:pPr>
              <w:rPr>
                <w:rFonts w:ascii="Arial" w:hAnsi="Arial" w:cs="Arial"/>
                <w:b/>
                <w:sz w:val="24"/>
                <w:szCs w:val="24"/>
              </w:rPr>
            </w:pPr>
            <w:r w:rsidRPr="00B7629A">
              <w:rPr>
                <w:rFonts w:ascii="Arial" w:hAnsi="Arial" w:cs="Arial"/>
                <w:b/>
                <w:sz w:val="24"/>
                <w:szCs w:val="24"/>
              </w:rPr>
              <w:t>Screened Out – mitigating actions (minor impacts)</w:t>
            </w:r>
          </w:p>
          <w:p w:rsidR="00311973" w:rsidRPr="00B7629A" w:rsidRDefault="00311973" w:rsidP="004E01F4">
            <w:pPr>
              <w:rPr>
                <w:rFonts w:ascii="Arial" w:hAnsi="Arial" w:cs="Arial"/>
                <w:sz w:val="24"/>
                <w:szCs w:val="24"/>
              </w:rPr>
            </w:pPr>
          </w:p>
        </w:tc>
      </w:tr>
    </w:tbl>
    <w:p w:rsidR="00311973" w:rsidRPr="00B7629A" w:rsidRDefault="00311973" w:rsidP="00311973">
      <w:pPr>
        <w:rPr>
          <w:rFonts w:ascii="Arial" w:eastAsia="Times New Roman" w:hAnsi="Arial" w:cs="Arial"/>
          <w:b/>
          <w:sz w:val="24"/>
          <w:szCs w:val="24"/>
          <w:lang w:eastAsia="en-GB"/>
        </w:rPr>
      </w:pPr>
    </w:p>
    <w:p w:rsidR="00311973" w:rsidRPr="00B7629A" w:rsidRDefault="00311973" w:rsidP="00311973">
      <w:pPr>
        <w:rPr>
          <w:rFonts w:ascii="Arial" w:eastAsia="Times New Roman" w:hAnsi="Arial" w:cs="Arial"/>
          <w:b/>
          <w:sz w:val="24"/>
          <w:szCs w:val="24"/>
          <w:lang w:eastAsia="en-GB"/>
        </w:rPr>
      </w:pPr>
      <w:r w:rsidRPr="00B7629A">
        <w:rPr>
          <w:rFonts w:ascii="Arial" w:eastAsia="Times New Roman" w:hAnsi="Arial" w:cs="Arial"/>
          <w:b/>
          <w:sz w:val="24"/>
          <w:szCs w:val="24"/>
          <w:lang w:eastAsia="en-GB"/>
        </w:rPr>
        <w:br w:type="page"/>
      </w:r>
    </w:p>
    <w:p w:rsidR="00311973" w:rsidRPr="00B7629A" w:rsidRDefault="00311973" w:rsidP="00311973">
      <w:pPr>
        <w:pStyle w:val="Heading2"/>
        <w:rPr>
          <w:i w:val="0"/>
          <w:sz w:val="24"/>
          <w:szCs w:val="24"/>
        </w:rPr>
      </w:pPr>
      <w:r w:rsidRPr="00B7629A">
        <w:rPr>
          <w:i w:val="0"/>
          <w:sz w:val="24"/>
          <w:szCs w:val="24"/>
        </w:rPr>
        <w:lastRenderedPageBreak/>
        <w:t>Part 6</w:t>
      </w:r>
      <w:r w:rsidRPr="00B7629A">
        <w:rPr>
          <w:i w:val="0"/>
          <w:sz w:val="24"/>
          <w:szCs w:val="24"/>
        </w:rPr>
        <w:tab/>
        <w:t>Approval and Authorisation</w:t>
      </w:r>
    </w:p>
    <w:p w:rsidR="00311973" w:rsidRPr="00B7629A" w:rsidRDefault="00311973" w:rsidP="00311973">
      <w:pPr>
        <w:rPr>
          <w:rFonts w:ascii="Arial" w:eastAsia="Times New Roman" w:hAnsi="Arial" w:cs="Arial"/>
          <w:b/>
          <w:i/>
          <w:sz w:val="24"/>
          <w:szCs w:val="24"/>
          <w:lang w:eastAsia="en-GB"/>
        </w:rPr>
      </w:pPr>
      <w:r w:rsidRPr="00B7629A">
        <w:rPr>
          <w:rFonts w:ascii="Arial" w:eastAsia="Times New Roman" w:hAnsi="Arial" w:cs="Arial"/>
          <w:b/>
          <w:i/>
          <w:sz w:val="24"/>
          <w:szCs w:val="24"/>
          <w:lang w:eastAsia="en-GB"/>
        </w:rPr>
        <w:t>(Have you sent this document to the Equality Unit prior to obtaining signature?)</w:t>
      </w:r>
    </w:p>
    <w:p w:rsidR="00311973" w:rsidRPr="00B7629A" w:rsidRDefault="00311973" w:rsidP="00311973">
      <w:pPr>
        <w:rPr>
          <w:rFonts w:ascii="Arial" w:eastAsia="Times New Roman" w:hAnsi="Arial" w:cs="Arial"/>
          <w:sz w:val="24"/>
          <w:szCs w:val="24"/>
          <w:lang w:eastAsia="en-GB"/>
        </w:rPr>
      </w:pPr>
    </w:p>
    <w:tbl>
      <w:tblPr>
        <w:tblStyle w:val="TableGrid"/>
        <w:tblW w:w="9606" w:type="dxa"/>
        <w:tblLayout w:type="fixed"/>
        <w:tblLook w:val="01E0" w:firstRow="1" w:lastRow="1" w:firstColumn="1" w:lastColumn="1" w:noHBand="0" w:noVBand="0"/>
        <w:tblCaption w:val="Signature box for screening of policy"/>
        <w:tblDescription w:val="Screened/completed by: Grade Date&#10;Ed Henry DP 04/07/21&#10;Approved by (Grade 7 or above):&#10;Julie Wilson  Grade 5  19/08/21&#10;"/>
      </w:tblPr>
      <w:tblGrid>
        <w:gridCol w:w="5383"/>
        <w:gridCol w:w="2238"/>
        <w:gridCol w:w="1985"/>
      </w:tblGrid>
      <w:tr w:rsidR="00311973" w:rsidRPr="00B7629A" w:rsidTr="004E01F4">
        <w:trPr>
          <w:tblHeader/>
        </w:trPr>
        <w:tc>
          <w:tcPr>
            <w:tcW w:w="538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311973" w:rsidRPr="00B7629A" w:rsidRDefault="00311973" w:rsidP="004E01F4">
            <w:pPr>
              <w:rPr>
                <w:rFonts w:ascii="Arial" w:hAnsi="Arial" w:cs="Arial"/>
                <w:b/>
                <w:sz w:val="24"/>
                <w:szCs w:val="24"/>
              </w:rPr>
            </w:pPr>
            <w:r w:rsidRPr="00B7629A">
              <w:rPr>
                <w:rFonts w:ascii="Arial" w:hAnsi="Arial" w:cs="Arial"/>
                <w:b/>
                <w:sz w:val="24"/>
                <w:szCs w:val="24"/>
              </w:rPr>
              <w:t>Screened/completed by:</w:t>
            </w:r>
          </w:p>
        </w:tc>
        <w:tc>
          <w:tcPr>
            <w:tcW w:w="223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311973" w:rsidRPr="00B7629A" w:rsidRDefault="00311973" w:rsidP="004E01F4">
            <w:pPr>
              <w:rPr>
                <w:rFonts w:ascii="Arial" w:hAnsi="Arial" w:cs="Arial"/>
                <w:b/>
                <w:sz w:val="24"/>
                <w:szCs w:val="24"/>
              </w:rPr>
            </w:pPr>
            <w:r w:rsidRPr="00B7629A">
              <w:rPr>
                <w:rFonts w:ascii="Arial" w:hAnsi="Arial" w:cs="Arial"/>
                <w:b/>
                <w:sz w:val="24"/>
                <w:szCs w:val="24"/>
              </w:rPr>
              <w:t>Grade</w:t>
            </w:r>
          </w:p>
        </w:tc>
        <w:tc>
          <w:tcPr>
            <w:tcW w:w="198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311973" w:rsidRPr="00B7629A" w:rsidRDefault="00311973" w:rsidP="004E01F4">
            <w:pPr>
              <w:rPr>
                <w:rFonts w:ascii="Arial" w:hAnsi="Arial" w:cs="Arial"/>
                <w:b/>
                <w:sz w:val="24"/>
                <w:szCs w:val="24"/>
              </w:rPr>
            </w:pPr>
            <w:r w:rsidRPr="00B7629A">
              <w:rPr>
                <w:rFonts w:ascii="Arial" w:hAnsi="Arial" w:cs="Arial"/>
                <w:b/>
                <w:sz w:val="24"/>
                <w:szCs w:val="24"/>
              </w:rPr>
              <w:t>Date</w:t>
            </w:r>
          </w:p>
        </w:tc>
      </w:tr>
      <w:tr w:rsidR="00311973" w:rsidRPr="00B7629A" w:rsidTr="004E01F4">
        <w:tc>
          <w:tcPr>
            <w:tcW w:w="5383" w:type="dxa"/>
            <w:tcBorders>
              <w:top w:val="single" w:sz="4" w:space="0" w:color="auto"/>
              <w:left w:val="single" w:sz="4" w:space="0" w:color="auto"/>
              <w:bottom w:val="single" w:sz="4" w:space="0" w:color="auto"/>
              <w:right w:val="single" w:sz="4" w:space="0" w:color="auto"/>
            </w:tcBorders>
            <w:vAlign w:val="center"/>
          </w:tcPr>
          <w:p w:rsidR="00311973" w:rsidRPr="00B7629A" w:rsidRDefault="00311973" w:rsidP="004E01F4">
            <w:pPr>
              <w:rPr>
                <w:rFonts w:ascii="Arial" w:hAnsi="Arial" w:cs="Arial"/>
                <w:b/>
                <w:sz w:val="24"/>
                <w:szCs w:val="24"/>
              </w:rPr>
            </w:pPr>
            <w:r w:rsidRPr="00B7629A">
              <w:rPr>
                <w:rFonts w:ascii="Arial" w:hAnsi="Arial" w:cs="Arial"/>
                <w:b/>
                <w:sz w:val="24"/>
                <w:szCs w:val="24"/>
              </w:rPr>
              <w:t>Claire Beattie</w:t>
            </w:r>
          </w:p>
        </w:tc>
        <w:tc>
          <w:tcPr>
            <w:tcW w:w="2238" w:type="dxa"/>
            <w:tcBorders>
              <w:top w:val="single" w:sz="4" w:space="0" w:color="auto"/>
              <w:left w:val="single" w:sz="4" w:space="0" w:color="auto"/>
              <w:bottom w:val="single" w:sz="4" w:space="0" w:color="auto"/>
              <w:right w:val="single" w:sz="4" w:space="0" w:color="auto"/>
            </w:tcBorders>
          </w:tcPr>
          <w:p w:rsidR="00311973" w:rsidRPr="00B7629A" w:rsidRDefault="00311973" w:rsidP="004E01F4">
            <w:pPr>
              <w:rPr>
                <w:rFonts w:ascii="Arial" w:hAnsi="Arial" w:cs="Arial"/>
                <w:b/>
                <w:sz w:val="24"/>
                <w:szCs w:val="24"/>
              </w:rPr>
            </w:pPr>
            <w:r w:rsidRPr="00B7629A">
              <w:rPr>
                <w:rFonts w:ascii="Arial" w:hAnsi="Arial" w:cs="Arial"/>
                <w:b/>
                <w:sz w:val="24"/>
                <w:szCs w:val="24"/>
              </w:rPr>
              <w:t>DP</w:t>
            </w:r>
          </w:p>
        </w:tc>
        <w:tc>
          <w:tcPr>
            <w:tcW w:w="1985" w:type="dxa"/>
            <w:tcBorders>
              <w:top w:val="single" w:sz="4" w:space="0" w:color="auto"/>
              <w:left w:val="single" w:sz="4" w:space="0" w:color="auto"/>
              <w:bottom w:val="single" w:sz="4" w:space="0" w:color="auto"/>
              <w:right w:val="single" w:sz="4" w:space="0" w:color="auto"/>
            </w:tcBorders>
            <w:vAlign w:val="center"/>
          </w:tcPr>
          <w:p w:rsidR="00311973" w:rsidRPr="00B7629A" w:rsidRDefault="00311973" w:rsidP="004E01F4">
            <w:pPr>
              <w:rPr>
                <w:rFonts w:ascii="Arial" w:hAnsi="Arial" w:cs="Arial"/>
                <w:b/>
                <w:sz w:val="24"/>
                <w:szCs w:val="24"/>
              </w:rPr>
            </w:pPr>
            <w:r>
              <w:rPr>
                <w:rFonts w:ascii="Arial" w:hAnsi="Arial" w:cs="Arial"/>
                <w:b/>
                <w:sz w:val="24"/>
                <w:szCs w:val="24"/>
              </w:rPr>
              <w:t>09</w:t>
            </w:r>
            <w:r w:rsidRPr="00B7629A">
              <w:rPr>
                <w:rFonts w:ascii="Arial" w:hAnsi="Arial" w:cs="Arial"/>
                <w:b/>
                <w:sz w:val="24"/>
                <w:szCs w:val="24"/>
              </w:rPr>
              <w:t>/05/22</w:t>
            </w:r>
          </w:p>
        </w:tc>
      </w:tr>
      <w:tr w:rsidR="00311973" w:rsidRPr="00B7629A" w:rsidTr="004E01F4">
        <w:tc>
          <w:tcPr>
            <w:tcW w:w="9606"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311973" w:rsidRPr="00B7629A" w:rsidRDefault="00311973" w:rsidP="004E01F4">
            <w:pPr>
              <w:rPr>
                <w:rFonts w:ascii="Arial" w:hAnsi="Arial" w:cs="Arial"/>
                <w:b/>
                <w:sz w:val="24"/>
                <w:szCs w:val="24"/>
              </w:rPr>
            </w:pPr>
            <w:r w:rsidRPr="00B7629A">
              <w:rPr>
                <w:rFonts w:ascii="Arial" w:hAnsi="Arial" w:cs="Arial"/>
                <w:b/>
                <w:sz w:val="24"/>
                <w:szCs w:val="24"/>
              </w:rPr>
              <w:t>Approved by (Grade 7 or above):</w:t>
            </w:r>
          </w:p>
        </w:tc>
      </w:tr>
      <w:tr w:rsidR="00311973" w:rsidRPr="00B7629A" w:rsidTr="004E01F4">
        <w:tc>
          <w:tcPr>
            <w:tcW w:w="5383" w:type="dxa"/>
            <w:tcBorders>
              <w:top w:val="single" w:sz="4" w:space="0" w:color="auto"/>
              <w:left w:val="single" w:sz="4" w:space="0" w:color="auto"/>
              <w:bottom w:val="single" w:sz="4" w:space="0" w:color="auto"/>
              <w:right w:val="single" w:sz="4" w:space="0" w:color="auto"/>
            </w:tcBorders>
            <w:vAlign w:val="center"/>
          </w:tcPr>
          <w:p w:rsidR="00311973" w:rsidRPr="00B7629A" w:rsidRDefault="00311973" w:rsidP="004E01F4">
            <w:pPr>
              <w:rPr>
                <w:rFonts w:ascii="Arial" w:hAnsi="Arial" w:cs="Arial"/>
                <w:b/>
                <w:sz w:val="24"/>
                <w:szCs w:val="24"/>
              </w:rPr>
            </w:pPr>
            <w:r w:rsidRPr="00B7629A">
              <w:rPr>
                <w:rFonts w:ascii="Arial" w:hAnsi="Arial" w:cs="Arial"/>
                <w:b/>
                <w:sz w:val="24"/>
                <w:szCs w:val="24"/>
              </w:rPr>
              <w:t>Laurene McAlpine</w:t>
            </w:r>
          </w:p>
        </w:tc>
        <w:tc>
          <w:tcPr>
            <w:tcW w:w="2238" w:type="dxa"/>
            <w:tcBorders>
              <w:top w:val="single" w:sz="4" w:space="0" w:color="auto"/>
              <w:left w:val="single" w:sz="4" w:space="0" w:color="auto"/>
              <w:bottom w:val="single" w:sz="4" w:space="0" w:color="auto"/>
              <w:right w:val="single" w:sz="4" w:space="0" w:color="auto"/>
            </w:tcBorders>
          </w:tcPr>
          <w:p w:rsidR="00311973" w:rsidRPr="00B7629A" w:rsidRDefault="00311973" w:rsidP="004E01F4">
            <w:pPr>
              <w:rPr>
                <w:rFonts w:ascii="Arial" w:hAnsi="Arial" w:cs="Arial"/>
                <w:b/>
                <w:sz w:val="24"/>
                <w:szCs w:val="24"/>
              </w:rPr>
            </w:pPr>
            <w:r w:rsidRPr="00B7629A">
              <w:rPr>
                <w:rFonts w:ascii="Arial" w:hAnsi="Arial" w:cs="Arial"/>
                <w:b/>
                <w:sz w:val="24"/>
                <w:szCs w:val="24"/>
              </w:rPr>
              <w:t xml:space="preserve">Grade 5 </w:t>
            </w:r>
          </w:p>
        </w:tc>
        <w:tc>
          <w:tcPr>
            <w:tcW w:w="1985" w:type="dxa"/>
            <w:tcBorders>
              <w:top w:val="single" w:sz="4" w:space="0" w:color="auto"/>
              <w:left w:val="single" w:sz="4" w:space="0" w:color="auto"/>
              <w:bottom w:val="single" w:sz="4" w:space="0" w:color="auto"/>
              <w:right w:val="single" w:sz="4" w:space="0" w:color="auto"/>
            </w:tcBorders>
            <w:vAlign w:val="center"/>
          </w:tcPr>
          <w:p w:rsidR="00311973" w:rsidRPr="00B7629A" w:rsidRDefault="00311973" w:rsidP="004E01F4">
            <w:pPr>
              <w:rPr>
                <w:rFonts w:ascii="Arial" w:hAnsi="Arial" w:cs="Arial"/>
                <w:b/>
                <w:sz w:val="24"/>
                <w:szCs w:val="24"/>
              </w:rPr>
            </w:pPr>
            <w:r>
              <w:rPr>
                <w:rFonts w:ascii="Arial" w:hAnsi="Arial" w:cs="Arial"/>
                <w:b/>
                <w:sz w:val="24"/>
                <w:szCs w:val="24"/>
              </w:rPr>
              <w:t>24/05/22</w:t>
            </w:r>
          </w:p>
        </w:tc>
      </w:tr>
    </w:tbl>
    <w:p w:rsidR="00311973" w:rsidRPr="00B7629A" w:rsidRDefault="00311973" w:rsidP="00311973">
      <w:pPr>
        <w:rPr>
          <w:rFonts w:ascii="Arial" w:eastAsia="Times New Roman" w:hAnsi="Arial" w:cs="Arial"/>
          <w:sz w:val="24"/>
          <w:szCs w:val="24"/>
          <w:lang w:eastAsia="en-GB"/>
        </w:rPr>
      </w:pPr>
    </w:p>
    <w:p w:rsidR="00311973" w:rsidRPr="00B7629A" w:rsidRDefault="00311973" w:rsidP="00311973">
      <w:pPr>
        <w:rPr>
          <w:rFonts w:ascii="Arial" w:eastAsia="Times New Roman" w:hAnsi="Arial" w:cs="Arial"/>
          <w:sz w:val="24"/>
          <w:szCs w:val="24"/>
          <w:lang w:eastAsia="en-GB"/>
        </w:rPr>
      </w:pPr>
      <w:r w:rsidRPr="00B7629A">
        <w:rPr>
          <w:rFonts w:ascii="Arial" w:eastAsia="Times New Roman" w:hAnsi="Arial" w:cs="Arial"/>
          <w:sz w:val="24"/>
          <w:szCs w:val="24"/>
          <w:lang w:eastAsia="en-GB"/>
        </w:rPr>
        <w:br w:type="page"/>
      </w:r>
    </w:p>
    <w:p w:rsidR="00311973" w:rsidRPr="00B7629A" w:rsidRDefault="00311973" w:rsidP="00311973">
      <w:pPr>
        <w:rPr>
          <w:rFonts w:ascii="Arial" w:eastAsia="Times New Roman" w:hAnsi="Arial" w:cs="Arial"/>
          <w:sz w:val="24"/>
          <w:szCs w:val="24"/>
          <w:lang w:eastAsia="en-GB"/>
        </w:rPr>
      </w:pPr>
    </w:p>
    <w:p w:rsidR="00311973" w:rsidRPr="00B7629A" w:rsidRDefault="00311973" w:rsidP="00311973">
      <w:pPr>
        <w:rPr>
          <w:rFonts w:ascii="Arial" w:eastAsia="Times New Roman" w:hAnsi="Arial" w:cs="Arial"/>
          <w:b/>
          <w:sz w:val="24"/>
          <w:szCs w:val="24"/>
          <w:lang w:eastAsia="en-GB"/>
        </w:rPr>
      </w:pPr>
      <w:r w:rsidRPr="00B7629A">
        <w:rPr>
          <w:rFonts w:ascii="Arial" w:eastAsia="Times New Roman" w:hAnsi="Arial" w:cs="Arial"/>
          <w:b/>
          <w:sz w:val="24"/>
          <w:szCs w:val="24"/>
          <w:lang w:eastAsia="en-GB"/>
        </w:rPr>
        <w:t>Quality Assurance</w:t>
      </w:r>
    </w:p>
    <w:p w:rsidR="00311973" w:rsidRPr="00B7629A" w:rsidRDefault="00311973" w:rsidP="00311973">
      <w:pPr>
        <w:rPr>
          <w:rFonts w:ascii="Arial" w:eastAsia="Times New Roman" w:hAnsi="Arial" w:cs="Arial"/>
          <w:b/>
          <w:sz w:val="24"/>
          <w:szCs w:val="24"/>
          <w:lang w:eastAsia="en-GB"/>
        </w:rPr>
      </w:pPr>
    </w:p>
    <w:p w:rsidR="00311973" w:rsidRPr="00B7629A" w:rsidRDefault="00311973" w:rsidP="00311973">
      <w:pPr>
        <w:rPr>
          <w:rFonts w:ascii="Arial" w:eastAsia="Times New Roman" w:hAnsi="Arial" w:cs="Arial"/>
          <w:b/>
          <w:sz w:val="24"/>
          <w:szCs w:val="24"/>
          <w:lang w:eastAsia="en-GB"/>
        </w:rPr>
      </w:pPr>
    </w:p>
    <w:p w:rsidR="00311973" w:rsidRPr="00B7629A" w:rsidRDefault="00311973" w:rsidP="00311973">
      <w:pPr>
        <w:rPr>
          <w:rFonts w:ascii="Arial" w:eastAsia="Times New Roman" w:hAnsi="Arial" w:cs="Arial"/>
          <w:sz w:val="24"/>
          <w:szCs w:val="24"/>
          <w:lang w:eastAsia="en-GB"/>
        </w:rPr>
      </w:pPr>
      <w:r w:rsidRPr="00B7629A">
        <w:rPr>
          <w:rFonts w:ascii="Arial" w:eastAsia="Times New Roman" w:hAnsi="Arial" w:cs="Arial"/>
          <w:b/>
          <w:sz w:val="24"/>
          <w:szCs w:val="24"/>
          <w:lang w:eastAsia="en-GB"/>
        </w:rPr>
        <w:t>Prior to final approval</w:t>
      </w:r>
      <w:r w:rsidRPr="00B7629A">
        <w:rPr>
          <w:rFonts w:ascii="Arial" w:eastAsia="Times New Roman" w:hAnsi="Arial" w:cs="Arial"/>
          <w:sz w:val="24"/>
          <w:szCs w:val="24"/>
          <w:lang w:eastAsia="en-GB"/>
        </w:rPr>
        <w:t xml:space="preserve"> the Screening Form should be forwarded </w:t>
      </w:r>
      <w:hyperlink r:id="rId16" w:history="1">
        <w:r w:rsidRPr="00B7629A">
          <w:rPr>
            <w:rStyle w:val="Hyperlink"/>
            <w:rFonts w:ascii="Arial" w:eastAsia="Times New Roman" w:hAnsi="Arial" w:cs="Arial"/>
            <w:sz w:val="24"/>
            <w:szCs w:val="24"/>
            <w:lang w:eastAsia="en-GB"/>
          </w:rPr>
          <w:t>EqualityandStaffSupportServices@justice-ni.gov.uk</w:t>
        </w:r>
      </w:hyperlink>
      <w:r w:rsidRPr="00B7629A">
        <w:rPr>
          <w:rFonts w:ascii="Arial" w:eastAsia="Times New Roman" w:hAnsi="Arial" w:cs="Arial"/>
          <w:sz w:val="24"/>
          <w:szCs w:val="24"/>
          <w:lang w:eastAsia="en-GB"/>
        </w:rPr>
        <w:t xml:space="preserve"> for comment/quality assurance.  Contact the branch should you require advice or have any queries prior to this stage. </w:t>
      </w:r>
    </w:p>
    <w:p w:rsidR="00311973" w:rsidRPr="00B7629A" w:rsidRDefault="00311973" w:rsidP="00311973">
      <w:pPr>
        <w:rPr>
          <w:rFonts w:ascii="Arial" w:eastAsia="Times New Roman" w:hAnsi="Arial" w:cs="Arial"/>
          <w:sz w:val="24"/>
          <w:szCs w:val="24"/>
          <w:lang w:eastAsia="en-GB"/>
        </w:rPr>
      </w:pPr>
    </w:p>
    <w:p w:rsidR="00311973" w:rsidRPr="00B7629A" w:rsidRDefault="00311973" w:rsidP="00311973">
      <w:pPr>
        <w:rPr>
          <w:rFonts w:ascii="Arial" w:eastAsia="Times New Roman" w:hAnsi="Arial" w:cs="Arial"/>
          <w:sz w:val="24"/>
          <w:szCs w:val="24"/>
          <w:lang w:eastAsia="en-GB"/>
        </w:rPr>
      </w:pPr>
      <w:r w:rsidRPr="00B7629A">
        <w:rPr>
          <w:rFonts w:ascii="Arial" w:eastAsia="Times New Roman" w:hAnsi="Arial" w:cs="Arial"/>
          <w:sz w:val="24"/>
          <w:szCs w:val="24"/>
          <w:lang w:eastAsia="en-GB"/>
        </w:rPr>
        <w:t xml:space="preserve">Any NIPS forms should be forwarded to </w:t>
      </w:r>
      <w:hyperlink r:id="rId17" w:history="1">
        <w:r w:rsidRPr="00B7629A">
          <w:rPr>
            <w:rStyle w:val="Hyperlink"/>
            <w:rFonts w:ascii="Arial" w:eastAsia="Times New Roman" w:hAnsi="Arial" w:cs="Arial"/>
            <w:sz w:val="24"/>
            <w:szCs w:val="24"/>
            <w:lang w:eastAsia="en-GB"/>
          </w:rPr>
          <w:t>Peter.Grant@justice-ni.gov.uk</w:t>
        </w:r>
      </w:hyperlink>
    </w:p>
    <w:p w:rsidR="00311973" w:rsidRPr="00B7629A" w:rsidRDefault="00311973" w:rsidP="00311973">
      <w:pPr>
        <w:rPr>
          <w:rFonts w:ascii="Arial" w:eastAsia="Times New Roman" w:hAnsi="Arial" w:cs="Arial"/>
          <w:sz w:val="24"/>
          <w:szCs w:val="24"/>
          <w:lang w:eastAsia="en-GB"/>
        </w:rPr>
      </w:pPr>
    </w:p>
    <w:p w:rsidR="00311973" w:rsidRPr="00B7629A" w:rsidRDefault="00311973" w:rsidP="00311973">
      <w:pPr>
        <w:rPr>
          <w:rFonts w:ascii="Arial" w:eastAsia="Times New Roman" w:hAnsi="Arial" w:cs="Arial"/>
          <w:sz w:val="24"/>
          <w:szCs w:val="24"/>
          <w:lang w:eastAsia="en-GB"/>
        </w:rPr>
      </w:pPr>
      <w:r w:rsidRPr="00B7629A">
        <w:rPr>
          <w:rFonts w:ascii="Arial" w:eastAsia="Times New Roman" w:hAnsi="Arial" w:cs="Arial"/>
          <w:sz w:val="24"/>
          <w:szCs w:val="24"/>
          <w:lang w:eastAsia="en-GB"/>
        </w:rPr>
        <w:t xml:space="preserve">When you receive a response and there are no further considerations required, the form should be ‘signed off’ and approved by a senior manager responsible for the policy, this would normally be at least grade 7. </w:t>
      </w:r>
    </w:p>
    <w:p w:rsidR="00311973" w:rsidRPr="00B7629A" w:rsidRDefault="00311973" w:rsidP="00311973">
      <w:pPr>
        <w:rPr>
          <w:rFonts w:ascii="Arial" w:eastAsia="Times New Roman" w:hAnsi="Arial" w:cs="Arial"/>
          <w:sz w:val="24"/>
          <w:szCs w:val="24"/>
          <w:lang w:eastAsia="en-GB"/>
        </w:rPr>
      </w:pPr>
    </w:p>
    <w:p w:rsidR="00311973" w:rsidRPr="00B7629A" w:rsidRDefault="00311973" w:rsidP="00311973">
      <w:pPr>
        <w:rPr>
          <w:rFonts w:ascii="Arial" w:eastAsia="Times New Roman" w:hAnsi="Arial" w:cs="Arial"/>
          <w:sz w:val="24"/>
          <w:szCs w:val="24"/>
          <w:lang w:eastAsia="en-GB"/>
        </w:rPr>
      </w:pPr>
      <w:r w:rsidRPr="00B7629A">
        <w:rPr>
          <w:rFonts w:ascii="Arial" w:eastAsia="Times New Roman" w:hAnsi="Arial" w:cs="Arial"/>
          <w:sz w:val="24"/>
          <w:szCs w:val="24"/>
          <w:lang w:eastAsia="en-GB"/>
        </w:rPr>
        <w:t>The completed Screening Form should be placed on the DOJ Website where it will be made easily accessible to the public and be available on request.  In addition, it will be included in a quarterly listing of all screenings completed during each 3 month period and issued to consultees.</w:t>
      </w:r>
    </w:p>
    <w:p w:rsidR="00311973" w:rsidRPr="00B7629A" w:rsidRDefault="00311973" w:rsidP="00311973">
      <w:pPr>
        <w:rPr>
          <w:rFonts w:ascii="Arial" w:eastAsia="Times New Roman" w:hAnsi="Arial" w:cs="Arial"/>
          <w:sz w:val="24"/>
          <w:szCs w:val="24"/>
          <w:lang w:eastAsia="en-GB"/>
        </w:rPr>
      </w:pPr>
    </w:p>
    <w:p w:rsidR="00311973" w:rsidRPr="00B7629A" w:rsidRDefault="00311973" w:rsidP="00311973">
      <w:pPr>
        <w:rPr>
          <w:rFonts w:ascii="Arial" w:eastAsia="Times New Roman" w:hAnsi="Arial" w:cs="Arial"/>
          <w:sz w:val="24"/>
          <w:szCs w:val="24"/>
          <w:lang w:eastAsia="en-GB"/>
        </w:rPr>
      </w:pPr>
      <w:r w:rsidRPr="00B7629A">
        <w:rPr>
          <w:rFonts w:ascii="Arial" w:eastAsia="Times New Roman" w:hAnsi="Arial" w:cs="Arial"/>
          <w:b/>
          <w:sz w:val="24"/>
          <w:szCs w:val="24"/>
          <w:lang w:eastAsia="en-GB"/>
        </w:rPr>
        <w:t>The Screening exercise is now complete</w:t>
      </w:r>
      <w:r w:rsidRPr="00B7629A">
        <w:rPr>
          <w:rFonts w:ascii="Arial" w:eastAsia="Times New Roman" w:hAnsi="Arial" w:cs="Arial"/>
          <w:sz w:val="24"/>
          <w:szCs w:val="24"/>
          <w:lang w:eastAsia="en-GB"/>
        </w:rPr>
        <w:t>.</w:t>
      </w:r>
    </w:p>
    <w:p w:rsidR="00311973" w:rsidRPr="00B7629A" w:rsidRDefault="00311973" w:rsidP="00311973">
      <w:pPr>
        <w:rPr>
          <w:rFonts w:ascii="Arial" w:eastAsia="Times New Roman" w:hAnsi="Arial" w:cs="Arial"/>
          <w:sz w:val="24"/>
          <w:szCs w:val="24"/>
          <w:lang w:eastAsia="en-GB"/>
        </w:rPr>
      </w:pPr>
    </w:p>
    <w:p w:rsidR="00311973" w:rsidRPr="00B7629A" w:rsidRDefault="00311973" w:rsidP="00311973">
      <w:pPr>
        <w:rPr>
          <w:rFonts w:ascii="Arial" w:eastAsia="Times New Roman" w:hAnsi="Arial" w:cs="Arial"/>
          <w:sz w:val="24"/>
          <w:szCs w:val="24"/>
          <w:lang w:eastAsia="en-GB"/>
        </w:rPr>
      </w:pPr>
      <w:r w:rsidRPr="00B7629A">
        <w:rPr>
          <w:rFonts w:ascii="Arial" w:eastAsia="Times New Roman" w:hAnsi="Arial" w:cs="Arial"/>
          <w:sz w:val="24"/>
          <w:szCs w:val="24"/>
          <w:lang w:eastAsia="en-GB"/>
        </w:rPr>
        <w:lastRenderedPageBreak/>
        <w:t>Please retain a record in your branch and send a copy for information to:-</w:t>
      </w:r>
    </w:p>
    <w:p w:rsidR="00311973" w:rsidRPr="00B7629A" w:rsidRDefault="00311973" w:rsidP="00311973">
      <w:pPr>
        <w:rPr>
          <w:rFonts w:ascii="Arial" w:eastAsia="Times New Roman" w:hAnsi="Arial" w:cs="Arial"/>
          <w:sz w:val="24"/>
          <w:szCs w:val="24"/>
          <w:lang w:eastAsia="en-GB"/>
        </w:rPr>
      </w:pPr>
    </w:p>
    <w:p w:rsidR="00311973" w:rsidRPr="00B7629A" w:rsidRDefault="00311973" w:rsidP="00311973">
      <w:pPr>
        <w:rPr>
          <w:rFonts w:ascii="Arial" w:eastAsia="Times New Roman" w:hAnsi="Arial" w:cs="Arial"/>
          <w:sz w:val="24"/>
          <w:szCs w:val="24"/>
          <w:lang w:eastAsia="en-GB"/>
        </w:rPr>
      </w:pPr>
      <w:r w:rsidRPr="00B7629A">
        <w:rPr>
          <w:rFonts w:ascii="Arial" w:eastAsia="Times New Roman" w:hAnsi="Arial" w:cs="Arial"/>
          <w:sz w:val="24"/>
          <w:szCs w:val="24"/>
          <w:lang w:eastAsia="en-GB"/>
        </w:rPr>
        <w:t>Equality and Staff Support Services (ESSS)</w:t>
      </w:r>
    </w:p>
    <w:p w:rsidR="00311973" w:rsidRPr="00B7629A" w:rsidRDefault="00311973" w:rsidP="00311973">
      <w:pPr>
        <w:rPr>
          <w:rFonts w:ascii="Arial" w:eastAsia="Times New Roman" w:hAnsi="Arial" w:cs="Arial"/>
          <w:sz w:val="24"/>
          <w:szCs w:val="24"/>
          <w:lang w:eastAsia="en-GB"/>
        </w:rPr>
      </w:pPr>
      <w:r w:rsidRPr="00B7629A">
        <w:rPr>
          <w:rFonts w:ascii="Arial" w:eastAsia="Times New Roman" w:hAnsi="Arial" w:cs="Arial"/>
          <w:sz w:val="24"/>
          <w:szCs w:val="24"/>
          <w:lang w:eastAsia="en-GB"/>
        </w:rPr>
        <w:t xml:space="preserve">Room 3.4, Castle Buildings </w:t>
      </w:r>
    </w:p>
    <w:p w:rsidR="00311973" w:rsidRPr="00B7629A" w:rsidRDefault="00311973" w:rsidP="00311973">
      <w:pPr>
        <w:rPr>
          <w:rFonts w:ascii="Arial" w:eastAsia="Times New Roman" w:hAnsi="Arial" w:cs="Arial"/>
          <w:sz w:val="24"/>
          <w:szCs w:val="24"/>
          <w:lang w:eastAsia="en-GB"/>
        </w:rPr>
      </w:pPr>
      <w:r w:rsidRPr="00B7629A">
        <w:rPr>
          <w:rFonts w:ascii="Arial" w:eastAsia="Times New Roman" w:hAnsi="Arial" w:cs="Arial"/>
          <w:sz w:val="24"/>
          <w:szCs w:val="24"/>
          <w:lang w:eastAsia="en-GB"/>
        </w:rPr>
        <w:t>Stormont Estate</w:t>
      </w:r>
    </w:p>
    <w:p w:rsidR="00311973" w:rsidRPr="00B7629A" w:rsidRDefault="00311973" w:rsidP="00311973">
      <w:pPr>
        <w:rPr>
          <w:rFonts w:ascii="Arial" w:eastAsia="Times New Roman" w:hAnsi="Arial" w:cs="Arial"/>
          <w:sz w:val="24"/>
          <w:szCs w:val="24"/>
          <w:lang w:eastAsia="en-GB"/>
        </w:rPr>
      </w:pPr>
      <w:r w:rsidRPr="00B7629A">
        <w:rPr>
          <w:rFonts w:ascii="Arial" w:eastAsia="Times New Roman" w:hAnsi="Arial" w:cs="Arial"/>
          <w:sz w:val="24"/>
          <w:szCs w:val="24"/>
          <w:lang w:eastAsia="en-GB"/>
        </w:rPr>
        <w:t>BELFAST</w:t>
      </w:r>
    </w:p>
    <w:p w:rsidR="00311973" w:rsidRPr="00B7629A" w:rsidRDefault="00311973" w:rsidP="00311973">
      <w:pPr>
        <w:rPr>
          <w:rFonts w:ascii="Arial" w:eastAsia="Times New Roman" w:hAnsi="Arial" w:cs="Arial"/>
          <w:sz w:val="24"/>
          <w:szCs w:val="24"/>
          <w:lang w:eastAsia="en-GB"/>
        </w:rPr>
      </w:pPr>
      <w:r w:rsidRPr="00B7629A">
        <w:rPr>
          <w:rFonts w:ascii="Arial" w:eastAsia="Times New Roman" w:hAnsi="Arial" w:cs="Arial"/>
          <w:sz w:val="24"/>
          <w:szCs w:val="24"/>
          <w:lang w:eastAsia="en-GB"/>
        </w:rPr>
        <w:t>BT4 3SG</w:t>
      </w:r>
    </w:p>
    <w:p w:rsidR="00311973" w:rsidRPr="00B7629A" w:rsidRDefault="00311973" w:rsidP="00311973">
      <w:pPr>
        <w:rPr>
          <w:rFonts w:ascii="Arial" w:eastAsia="Times New Roman" w:hAnsi="Arial" w:cs="Arial"/>
          <w:sz w:val="24"/>
          <w:szCs w:val="24"/>
          <w:lang w:eastAsia="en-GB"/>
        </w:rPr>
      </w:pPr>
      <w:r w:rsidRPr="00B7629A">
        <w:rPr>
          <w:rFonts w:ascii="Arial" w:eastAsia="Times New Roman" w:hAnsi="Arial" w:cs="Arial"/>
          <w:sz w:val="24"/>
          <w:szCs w:val="24"/>
          <w:lang w:eastAsia="en-GB"/>
        </w:rPr>
        <w:t>Tel: 02890 522611</w:t>
      </w:r>
    </w:p>
    <w:p w:rsidR="00311973" w:rsidRPr="00B7629A" w:rsidRDefault="00311973" w:rsidP="00311973">
      <w:pPr>
        <w:rPr>
          <w:rFonts w:ascii="Arial" w:eastAsia="Times New Roman" w:hAnsi="Arial" w:cs="Arial"/>
          <w:sz w:val="24"/>
          <w:szCs w:val="24"/>
          <w:lang w:eastAsia="en-GB"/>
        </w:rPr>
      </w:pPr>
    </w:p>
    <w:p w:rsidR="00311973" w:rsidRPr="00B7629A" w:rsidRDefault="00311973" w:rsidP="00311973">
      <w:pPr>
        <w:rPr>
          <w:rFonts w:ascii="Arial" w:eastAsia="Times New Roman" w:hAnsi="Arial" w:cs="Arial"/>
          <w:sz w:val="24"/>
          <w:szCs w:val="24"/>
          <w:u w:val="single"/>
          <w:lang w:eastAsia="en-GB"/>
        </w:rPr>
      </w:pPr>
      <w:r w:rsidRPr="00B7629A">
        <w:rPr>
          <w:rFonts w:ascii="Arial" w:eastAsia="Times New Roman" w:hAnsi="Arial" w:cs="Arial"/>
          <w:sz w:val="24"/>
          <w:szCs w:val="24"/>
          <w:lang w:eastAsia="en-GB"/>
        </w:rPr>
        <w:t xml:space="preserve">or e-mail to </w:t>
      </w:r>
      <w:hyperlink r:id="rId18" w:history="1">
        <w:r w:rsidRPr="00B7629A">
          <w:rPr>
            <w:rStyle w:val="Hyperlink"/>
            <w:rFonts w:ascii="Arial" w:eastAsia="Times New Roman" w:hAnsi="Arial" w:cs="Arial"/>
            <w:sz w:val="24"/>
            <w:szCs w:val="24"/>
            <w:lang w:eastAsia="en-GB"/>
          </w:rPr>
          <w:t>EqualityandStaffSupportServices@justice-ni.gov.uk</w:t>
        </w:r>
      </w:hyperlink>
    </w:p>
    <w:p w:rsidR="00311973" w:rsidRPr="00B7629A" w:rsidRDefault="00311973" w:rsidP="00311973">
      <w:pPr>
        <w:rPr>
          <w:rFonts w:ascii="Arial" w:eastAsia="Times New Roman" w:hAnsi="Arial" w:cs="Arial"/>
          <w:sz w:val="24"/>
          <w:szCs w:val="24"/>
          <w:u w:val="single"/>
          <w:lang w:eastAsia="en-GB"/>
        </w:rPr>
      </w:pPr>
      <w:r w:rsidRPr="00B7629A">
        <w:rPr>
          <w:rFonts w:ascii="Arial" w:eastAsia="Times New Roman" w:hAnsi="Arial" w:cs="Arial"/>
          <w:sz w:val="24"/>
          <w:szCs w:val="24"/>
          <w:u w:val="single"/>
          <w:lang w:eastAsia="en-GB"/>
        </w:rPr>
        <w:br w:type="page"/>
      </w:r>
    </w:p>
    <w:p w:rsidR="00311973" w:rsidRPr="00B7629A" w:rsidRDefault="00311973" w:rsidP="00311973">
      <w:pPr>
        <w:rPr>
          <w:rFonts w:ascii="Arial" w:eastAsia="Times New Roman" w:hAnsi="Arial" w:cs="Arial"/>
          <w:b/>
          <w:sz w:val="24"/>
          <w:szCs w:val="24"/>
          <w:lang w:eastAsia="en-GB"/>
        </w:rPr>
      </w:pPr>
      <w:r w:rsidRPr="00B7629A">
        <w:rPr>
          <w:rFonts w:ascii="Arial" w:eastAsia="Times New Roman" w:hAnsi="Arial" w:cs="Arial"/>
          <w:b/>
          <w:sz w:val="24"/>
          <w:szCs w:val="24"/>
          <w:lang w:eastAsia="en-GB"/>
        </w:rPr>
        <w:lastRenderedPageBreak/>
        <w:t>ANNEX A - SCREENING FLOWCHART</w:t>
      </w:r>
    </w:p>
    <w:p w:rsidR="00311973" w:rsidRPr="00B7629A" w:rsidRDefault="00311973" w:rsidP="00311973">
      <w:pPr>
        <w:rPr>
          <w:rFonts w:ascii="Arial" w:eastAsia="Times New Roman" w:hAnsi="Arial" w:cs="Arial"/>
          <w:sz w:val="24"/>
          <w:szCs w:val="24"/>
          <w:lang w:eastAsia="en-GB"/>
        </w:rPr>
      </w:pPr>
      <w:r w:rsidRPr="00B7629A">
        <w:rPr>
          <w:rFonts w:ascii="Arial" w:hAnsi="Arial" w:cs="Arial"/>
          <w:noProof/>
          <w:sz w:val="24"/>
          <w:szCs w:val="24"/>
          <w:lang w:eastAsia="en-GB"/>
        </w:rPr>
        <w:lastRenderedPageBreak/>
        <mc:AlternateContent>
          <mc:Choice Requires="wpc">
            <w:drawing>
              <wp:inline distT="0" distB="0" distL="0" distR="0" wp14:anchorId="04EF2DD5" wp14:editId="66BDFB39">
                <wp:extent cx="6057900" cy="8458200"/>
                <wp:effectExtent l="0" t="0" r="0" b="0"/>
                <wp:docPr id="1181" name="Canvas 258" descr="Screening flowchart detailing the screening process." title="Screening flowchart"/>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51" name="Text Box 4"/>
                        <wps:cNvSpPr txBox="1">
                          <a:spLocks noChangeArrowheads="1"/>
                        </wps:cNvSpPr>
                        <wps:spPr bwMode="auto">
                          <a:xfrm>
                            <a:off x="2171600" y="228600"/>
                            <a:ext cx="1798400" cy="685800"/>
                          </a:xfrm>
                          <a:prstGeom prst="rect">
                            <a:avLst/>
                          </a:prstGeom>
                          <a:solidFill>
                            <a:srgbClr val="FFFFFF"/>
                          </a:solidFill>
                          <a:ln w="9525">
                            <a:solidFill>
                              <a:srgbClr val="000000"/>
                            </a:solidFill>
                            <a:miter lim="800000"/>
                            <a:headEnd/>
                            <a:tailEnd/>
                          </a:ln>
                        </wps:spPr>
                        <wps:txbx>
                          <w:txbxContent>
                            <w:p w:rsidR="00311973" w:rsidRPr="001C4E43" w:rsidRDefault="00311973" w:rsidP="00311973">
                              <w:pPr>
                                <w:jc w:val="center"/>
                                <w:rPr>
                                  <w:rFonts w:ascii="Arial" w:hAnsi="Arial" w:cs="Arial"/>
                                  <w:b/>
                                </w:rPr>
                              </w:pPr>
                              <w:r w:rsidRPr="001C4E43">
                                <w:rPr>
                                  <w:rFonts w:ascii="Arial" w:hAnsi="Arial" w:cs="Arial"/>
                                  <w:b/>
                                </w:rPr>
                                <w:t>Policy Scoping</w:t>
                              </w:r>
                            </w:p>
                            <w:p w:rsidR="00311973" w:rsidRPr="00374ED6" w:rsidRDefault="00311973" w:rsidP="00311973">
                              <w:pPr>
                                <w:jc w:val="center"/>
                                <w:rPr>
                                  <w:rFonts w:ascii="Arial" w:hAnsi="Arial" w:cs="Arial"/>
                                </w:rPr>
                              </w:pPr>
                              <w:r>
                                <w:rPr>
                                  <w:rFonts w:ascii="Arial" w:hAnsi="Arial" w:cs="Arial"/>
                                </w:rPr>
                                <w:t xml:space="preserve">Consider </w:t>
                              </w:r>
                              <w:r w:rsidRPr="00374ED6">
                                <w:rPr>
                                  <w:rFonts w:ascii="Arial" w:hAnsi="Arial" w:cs="Arial"/>
                                </w:rPr>
                                <w:t>Available Data</w:t>
                              </w:r>
                              <w:r>
                                <w:rPr>
                                  <w:rFonts w:ascii="Arial" w:hAnsi="Arial" w:cs="Arial"/>
                                </w:rPr>
                                <w:t xml:space="preserve"> and Evidence</w:t>
                              </w:r>
                            </w:p>
                          </w:txbxContent>
                        </wps:txbx>
                        <wps:bodyPr rot="0" vert="horz" wrap="square" lIns="91440" tIns="45720" rIns="91440" bIns="45720" anchor="t" anchorCtr="0" upright="1">
                          <a:noAutofit/>
                        </wps:bodyPr>
                      </wps:wsp>
                      <wps:wsp>
                        <wps:cNvPr id="1152" name="Text Box 5"/>
                        <wps:cNvSpPr txBox="1">
                          <a:spLocks noChangeArrowheads="1"/>
                        </wps:cNvSpPr>
                        <wps:spPr bwMode="auto">
                          <a:xfrm>
                            <a:off x="1981000" y="1256500"/>
                            <a:ext cx="2171700" cy="694200"/>
                          </a:xfrm>
                          <a:prstGeom prst="rect">
                            <a:avLst/>
                          </a:prstGeom>
                          <a:solidFill>
                            <a:srgbClr val="FFFFFF"/>
                          </a:solidFill>
                          <a:ln w="9525">
                            <a:solidFill>
                              <a:srgbClr val="000000"/>
                            </a:solidFill>
                            <a:miter lim="800000"/>
                            <a:headEnd/>
                            <a:tailEnd/>
                          </a:ln>
                        </wps:spPr>
                        <wps:txbx>
                          <w:txbxContent>
                            <w:p w:rsidR="00311973" w:rsidRPr="001C4E43" w:rsidRDefault="00311973" w:rsidP="00311973">
                              <w:pPr>
                                <w:jc w:val="center"/>
                                <w:rPr>
                                  <w:rFonts w:ascii="Arial" w:hAnsi="Arial" w:cs="Arial"/>
                                  <w:b/>
                                </w:rPr>
                              </w:pPr>
                              <w:r w:rsidRPr="001C4E43">
                                <w:rPr>
                                  <w:rFonts w:ascii="Arial" w:hAnsi="Arial" w:cs="Arial"/>
                                  <w:b/>
                                </w:rPr>
                                <w:t>Screening Questions</w:t>
                              </w:r>
                            </w:p>
                            <w:p w:rsidR="00311973" w:rsidRPr="00374ED6" w:rsidRDefault="00311973" w:rsidP="00311973">
                              <w:pPr>
                                <w:jc w:val="center"/>
                                <w:rPr>
                                  <w:rFonts w:ascii="Arial" w:hAnsi="Arial" w:cs="Arial"/>
                                </w:rPr>
                              </w:pPr>
                              <w:r w:rsidRPr="00374ED6">
                                <w:rPr>
                                  <w:rFonts w:ascii="Arial" w:hAnsi="Arial" w:cs="Arial"/>
                                </w:rPr>
                                <w:t>Apply screening questions</w:t>
                              </w:r>
                            </w:p>
                            <w:p w:rsidR="00311973" w:rsidRPr="00374ED6" w:rsidRDefault="00311973" w:rsidP="00311973">
                              <w:pPr>
                                <w:jc w:val="center"/>
                                <w:rPr>
                                  <w:rFonts w:ascii="Arial" w:hAnsi="Arial" w:cs="Arial"/>
                                </w:rPr>
                              </w:pPr>
                              <w:r w:rsidRPr="00374ED6">
                                <w:rPr>
                                  <w:rFonts w:ascii="Arial" w:hAnsi="Arial" w:cs="Arial"/>
                                </w:rPr>
                                <w:t>Consider multiple identities</w:t>
                              </w:r>
                            </w:p>
                          </w:txbxContent>
                        </wps:txbx>
                        <wps:bodyPr rot="0" vert="horz" wrap="square" lIns="91440" tIns="45720" rIns="91440" bIns="45720" anchor="t" anchorCtr="0" upright="1">
                          <a:noAutofit/>
                        </wps:bodyPr>
                      </wps:wsp>
                      <wps:wsp>
                        <wps:cNvPr id="1153" name="Text Box 6"/>
                        <wps:cNvSpPr txBox="1">
                          <a:spLocks noChangeArrowheads="1"/>
                        </wps:cNvSpPr>
                        <wps:spPr bwMode="auto">
                          <a:xfrm>
                            <a:off x="2286300" y="2400300"/>
                            <a:ext cx="1485200" cy="619300"/>
                          </a:xfrm>
                          <a:prstGeom prst="rect">
                            <a:avLst/>
                          </a:prstGeom>
                          <a:solidFill>
                            <a:srgbClr val="FFFFFF"/>
                          </a:solidFill>
                          <a:ln w="9525">
                            <a:solidFill>
                              <a:srgbClr val="000000"/>
                            </a:solidFill>
                            <a:miter lim="800000"/>
                            <a:headEnd/>
                            <a:tailEnd/>
                          </a:ln>
                        </wps:spPr>
                        <wps:txbx>
                          <w:txbxContent>
                            <w:p w:rsidR="00311973" w:rsidRPr="001C4E43" w:rsidRDefault="00311973" w:rsidP="00311973">
                              <w:pPr>
                                <w:jc w:val="center"/>
                                <w:rPr>
                                  <w:rFonts w:ascii="Arial" w:hAnsi="Arial" w:cs="Arial"/>
                                  <w:b/>
                                </w:rPr>
                              </w:pPr>
                              <w:r w:rsidRPr="001C4E43">
                                <w:rPr>
                                  <w:rFonts w:ascii="Arial" w:hAnsi="Arial" w:cs="Arial"/>
                                  <w:b/>
                                </w:rPr>
                                <w:t>Screening Decision</w:t>
                              </w:r>
                            </w:p>
                            <w:p w:rsidR="00311973" w:rsidRPr="00374ED6" w:rsidRDefault="00311973" w:rsidP="00311973">
                              <w:pPr>
                                <w:jc w:val="center"/>
                                <w:rPr>
                                  <w:rFonts w:ascii="Arial" w:hAnsi="Arial" w:cs="Arial"/>
                                </w:rPr>
                              </w:pPr>
                              <w:r w:rsidRPr="00374ED6">
                                <w:rPr>
                                  <w:rFonts w:ascii="Arial" w:hAnsi="Arial" w:cs="Arial"/>
                                </w:rPr>
                                <w:t>None/Minor/Major</w:t>
                              </w:r>
                            </w:p>
                          </w:txbxContent>
                        </wps:txbx>
                        <wps:bodyPr rot="0" vert="horz" wrap="square" lIns="91440" tIns="45720" rIns="91440" bIns="45720" anchor="t" anchorCtr="0" upright="1">
                          <a:noAutofit/>
                        </wps:bodyPr>
                      </wps:wsp>
                      <wps:wsp>
                        <wps:cNvPr id="1154" name="Text Box 7"/>
                        <wps:cNvSpPr txBox="1">
                          <a:spLocks noChangeArrowheads="1"/>
                        </wps:cNvSpPr>
                        <wps:spPr bwMode="auto">
                          <a:xfrm>
                            <a:off x="457500" y="3543300"/>
                            <a:ext cx="1142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1973" w:rsidRPr="00782DB5" w:rsidRDefault="00311973" w:rsidP="00311973">
                              <w:pPr>
                                <w:rPr>
                                  <w:rFonts w:ascii="Arial" w:hAnsi="Arial" w:cs="Arial"/>
                                  <w:b/>
                                </w:rPr>
                              </w:pPr>
                              <w:r w:rsidRPr="00782DB5">
                                <w:rPr>
                                  <w:rFonts w:ascii="Arial" w:hAnsi="Arial" w:cs="Arial"/>
                                  <w:b/>
                                </w:rPr>
                                <w:t>‘None’</w:t>
                              </w:r>
                            </w:p>
                            <w:p w:rsidR="00311973" w:rsidRPr="00782DB5" w:rsidRDefault="00311973" w:rsidP="00311973">
                              <w:pPr>
                                <w:rPr>
                                  <w:rFonts w:ascii="Arial" w:hAnsi="Arial" w:cs="Arial"/>
                                </w:rPr>
                              </w:pPr>
                              <w:r w:rsidRPr="00782DB5">
                                <w:rPr>
                                  <w:rFonts w:ascii="Arial" w:hAnsi="Arial" w:cs="Arial"/>
                                </w:rPr>
                                <w:t>Screened out</w:t>
                              </w:r>
                            </w:p>
                          </w:txbxContent>
                        </wps:txbx>
                        <wps:bodyPr rot="0" vert="horz" wrap="square" lIns="91440" tIns="45720" rIns="91440" bIns="45720" anchor="t" anchorCtr="0" upright="1">
                          <a:noAutofit/>
                        </wps:bodyPr>
                      </wps:wsp>
                      <wps:wsp>
                        <wps:cNvPr id="1155" name="Text Box 8"/>
                        <wps:cNvSpPr txBox="1">
                          <a:spLocks noChangeArrowheads="1"/>
                        </wps:cNvSpPr>
                        <wps:spPr bwMode="auto">
                          <a:xfrm>
                            <a:off x="2257100" y="3261300"/>
                            <a:ext cx="9142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1973" w:rsidRPr="00374ED6" w:rsidRDefault="00311973" w:rsidP="00311973">
                              <w:pPr>
                                <w:rPr>
                                  <w:rFonts w:ascii="Arial" w:hAnsi="Arial" w:cs="Arial"/>
                                  <w:b/>
                                </w:rPr>
                              </w:pPr>
                              <w:r w:rsidRPr="00374ED6">
                                <w:rPr>
                                  <w:rFonts w:ascii="Arial" w:hAnsi="Arial" w:cs="Arial"/>
                                  <w:b/>
                                </w:rPr>
                                <w:t>‘Minor’</w:t>
                              </w:r>
                            </w:p>
                            <w:p w:rsidR="00311973" w:rsidRPr="00374ED6" w:rsidRDefault="00311973" w:rsidP="00311973">
                              <w:pPr>
                                <w:rPr>
                                  <w:rFonts w:ascii="Arial" w:hAnsi="Arial" w:cs="Arial"/>
                                </w:rPr>
                              </w:pPr>
                              <w:r w:rsidRPr="00374ED6">
                                <w:rPr>
                                  <w:rFonts w:ascii="Arial" w:hAnsi="Arial" w:cs="Arial"/>
                                </w:rPr>
                                <w:t xml:space="preserve">Screened </w:t>
                              </w:r>
                            </w:p>
                            <w:p w:rsidR="00311973" w:rsidRPr="00374ED6" w:rsidRDefault="00311973" w:rsidP="00311973">
                              <w:pPr>
                                <w:rPr>
                                  <w:rFonts w:ascii="Arial" w:hAnsi="Arial" w:cs="Arial"/>
                                </w:rPr>
                              </w:pPr>
                              <w:r w:rsidRPr="00374ED6">
                                <w:rPr>
                                  <w:rFonts w:ascii="Arial" w:hAnsi="Arial" w:cs="Arial"/>
                                </w:rPr>
                                <w:t>out with</w:t>
                              </w:r>
                            </w:p>
                            <w:p w:rsidR="00311973" w:rsidRPr="00374ED6" w:rsidRDefault="00311973" w:rsidP="00311973">
                              <w:pPr>
                                <w:rPr>
                                  <w:rFonts w:ascii="Arial" w:hAnsi="Arial" w:cs="Arial"/>
                                </w:rPr>
                              </w:pPr>
                              <w:r w:rsidRPr="00374ED6">
                                <w:rPr>
                                  <w:rFonts w:ascii="Arial" w:hAnsi="Arial" w:cs="Arial"/>
                                </w:rPr>
                                <w:t>mitigation</w:t>
                              </w:r>
                            </w:p>
                          </w:txbxContent>
                        </wps:txbx>
                        <wps:bodyPr rot="0" vert="horz" wrap="square" lIns="91440" tIns="45720" rIns="91440" bIns="45720" anchor="t" anchorCtr="0" upright="1">
                          <a:noAutofit/>
                        </wps:bodyPr>
                      </wps:wsp>
                      <wps:wsp>
                        <wps:cNvPr id="1156" name="Text Box 9"/>
                        <wps:cNvSpPr txBox="1">
                          <a:spLocks noChangeArrowheads="1"/>
                        </wps:cNvSpPr>
                        <wps:spPr bwMode="auto">
                          <a:xfrm>
                            <a:off x="4511300" y="3413699"/>
                            <a:ext cx="1142800" cy="82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1973" w:rsidRPr="00374ED6" w:rsidRDefault="00311973" w:rsidP="00311973">
                              <w:pPr>
                                <w:rPr>
                                  <w:rFonts w:ascii="Arial" w:hAnsi="Arial" w:cs="Arial"/>
                                  <w:b/>
                                </w:rPr>
                              </w:pPr>
                              <w:r w:rsidRPr="00374ED6">
                                <w:rPr>
                                  <w:rFonts w:ascii="Arial" w:hAnsi="Arial" w:cs="Arial"/>
                                  <w:b/>
                                </w:rPr>
                                <w:t>‘Major’</w:t>
                              </w:r>
                            </w:p>
                            <w:p w:rsidR="00311973" w:rsidRPr="00374ED6" w:rsidRDefault="00311973" w:rsidP="00311973">
                              <w:r w:rsidRPr="00374ED6">
                                <w:rPr>
                                  <w:rFonts w:ascii="Arial" w:hAnsi="Arial" w:cs="Arial"/>
                                </w:rPr>
                                <w:t>Screened in</w:t>
                              </w:r>
                              <w:r w:rsidRPr="00374ED6">
                                <w:t xml:space="preserve"> </w:t>
                              </w:r>
                            </w:p>
                            <w:p w:rsidR="00311973" w:rsidRPr="00374ED6" w:rsidRDefault="00311973" w:rsidP="00311973">
                              <w:pPr>
                                <w:rPr>
                                  <w:rFonts w:ascii="Arial" w:hAnsi="Arial" w:cs="Arial"/>
                                </w:rPr>
                              </w:pPr>
                              <w:r w:rsidRPr="00374ED6">
                                <w:rPr>
                                  <w:rFonts w:ascii="Arial" w:hAnsi="Arial" w:cs="Arial"/>
                                </w:rPr>
                                <w:t>for EQIA</w:t>
                              </w:r>
                            </w:p>
                            <w:p w:rsidR="00311973" w:rsidRDefault="00311973" w:rsidP="00311973"/>
                          </w:txbxContent>
                        </wps:txbx>
                        <wps:bodyPr rot="0" vert="horz" wrap="square" lIns="91440" tIns="45720" rIns="91440" bIns="45720" anchor="t" anchorCtr="0" upright="1">
                          <a:noAutofit/>
                        </wps:bodyPr>
                      </wps:wsp>
                      <wps:wsp>
                        <wps:cNvPr id="1157" name="Text Box 10"/>
                        <wps:cNvSpPr txBox="1">
                          <a:spLocks noChangeArrowheads="1"/>
                        </wps:cNvSpPr>
                        <wps:spPr bwMode="auto">
                          <a:xfrm>
                            <a:off x="1303000" y="4229100"/>
                            <a:ext cx="3741400" cy="487600"/>
                          </a:xfrm>
                          <a:prstGeom prst="rect">
                            <a:avLst/>
                          </a:prstGeom>
                          <a:solidFill>
                            <a:srgbClr val="DBEEF4"/>
                          </a:solidFill>
                          <a:ln w="9525">
                            <a:solidFill>
                              <a:srgbClr val="000000"/>
                            </a:solidFill>
                            <a:miter lim="800000"/>
                            <a:headEnd/>
                            <a:tailEnd/>
                          </a:ln>
                        </wps:spPr>
                        <wps:txbx>
                          <w:txbxContent>
                            <w:p w:rsidR="00311973" w:rsidRPr="00351F1C" w:rsidRDefault="00311973" w:rsidP="00311973">
                              <w:pPr>
                                <w:rPr>
                                  <w:rFonts w:ascii="Arial" w:hAnsi="Arial" w:cs="Arial"/>
                                  <w:b/>
                                  <w:sz w:val="20"/>
                                  <w:szCs w:val="20"/>
                                </w:rPr>
                              </w:pPr>
                              <w:r w:rsidRPr="00351F1C">
                                <w:rPr>
                                  <w:rFonts w:ascii="Arial" w:hAnsi="Arial" w:cs="Arial"/>
                                  <w:b/>
                                  <w:sz w:val="20"/>
                                  <w:szCs w:val="20"/>
                                </w:rPr>
                                <w:t>Send the form to</w:t>
                              </w:r>
                            </w:p>
                            <w:p w:rsidR="00311973" w:rsidRPr="001C4E43" w:rsidRDefault="00C532A4" w:rsidP="00311973">
                              <w:pPr>
                                <w:rPr>
                                  <w:rFonts w:ascii="Arial" w:hAnsi="Arial" w:cs="Arial"/>
                                  <w:b/>
                                  <w:sz w:val="20"/>
                                  <w:szCs w:val="20"/>
                                </w:rPr>
                              </w:pPr>
                              <w:hyperlink r:id="rId19" w:history="1">
                                <w:r w:rsidR="00311973" w:rsidRPr="00B84C3B">
                                  <w:rPr>
                                    <w:rStyle w:val="Hyperlink"/>
                                    <w:rFonts w:ascii="Arial" w:hAnsi="Arial" w:cs="Arial"/>
                                    <w:b/>
                                    <w:sz w:val="20"/>
                                    <w:szCs w:val="20"/>
                                  </w:rPr>
                                  <w:t>EqualityandStaffSupportServices@justice-ni.gov.uk</w:t>
                                </w:r>
                              </w:hyperlink>
                            </w:p>
                          </w:txbxContent>
                        </wps:txbx>
                        <wps:bodyPr rot="0" vert="horz" wrap="square" lIns="91440" tIns="45720" rIns="91440" bIns="45720" anchor="t" anchorCtr="0" upright="1">
                          <a:noAutofit/>
                        </wps:bodyPr>
                      </wps:wsp>
                      <wps:wsp>
                        <wps:cNvPr id="1158" name="Text Box 11"/>
                        <wps:cNvSpPr txBox="1">
                          <a:spLocks noChangeArrowheads="1"/>
                        </wps:cNvSpPr>
                        <wps:spPr bwMode="auto">
                          <a:xfrm>
                            <a:off x="2171600" y="5053400"/>
                            <a:ext cx="1981100" cy="653900"/>
                          </a:xfrm>
                          <a:prstGeom prst="rect">
                            <a:avLst/>
                          </a:prstGeom>
                          <a:solidFill>
                            <a:srgbClr val="FFFFFF"/>
                          </a:solidFill>
                          <a:ln w="9525">
                            <a:solidFill>
                              <a:srgbClr val="000000"/>
                            </a:solidFill>
                            <a:miter lim="800000"/>
                            <a:headEnd/>
                            <a:tailEnd/>
                          </a:ln>
                        </wps:spPr>
                        <wps:txbx>
                          <w:txbxContent>
                            <w:p w:rsidR="00311973" w:rsidRPr="00351F1C" w:rsidRDefault="00311973" w:rsidP="00311973">
                              <w:pPr>
                                <w:jc w:val="center"/>
                                <w:rPr>
                                  <w:rFonts w:ascii="Arial" w:hAnsi="Arial" w:cs="Arial"/>
                                  <w:b/>
                                  <w:sz w:val="20"/>
                                  <w:szCs w:val="20"/>
                                </w:rPr>
                              </w:pPr>
                              <w:r w:rsidRPr="00351F1C">
                                <w:rPr>
                                  <w:rFonts w:ascii="Arial" w:hAnsi="Arial" w:cs="Arial"/>
                                  <w:b/>
                                  <w:sz w:val="20"/>
                                  <w:szCs w:val="20"/>
                                </w:rPr>
                                <w:t>When return</w:t>
                              </w:r>
                              <w:r>
                                <w:rPr>
                                  <w:rFonts w:ascii="Arial" w:hAnsi="Arial" w:cs="Arial"/>
                                  <w:b/>
                                  <w:sz w:val="20"/>
                                  <w:szCs w:val="20"/>
                                </w:rPr>
                                <w:t>ed arrange to be signed off by G</w:t>
                              </w:r>
                              <w:r w:rsidRPr="00351F1C">
                                <w:rPr>
                                  <w:rFonts w:ascii="Arial" w:hAnsi="Arial" w:cs="Arial"/>
                                  <w:b/>
                                  <w:sz w:val="20"/>
                                  <w:szCs w:val="20"/>
                                </w:rPr>
                                <w:t xml:space="preserve">rade 7 or above </w:t>
                              </w:r>
                            </w:p>
                          </w:txbxContent>
                        </wps:txbx>
                        <wps:bodyPr rot="0" vert="horz" wrap="square" lIns="91440" tIns="45720" rIns="91440" bIns="45720" anchor="t" anchorCtr="0" upright="1">
                          <a:noAutofit/>
                        </wps:bodyPr>
                      </wps:wsp>
                      <wps:wsp>
                        <wps:cNvPr id="1159" name="Text Box 13"/>
                        <wps:cNvSpPr txBox="1">
                          <a:spLocks noChangeArrowheads="1"/>
                        </wps:cNvSpPr>
                        <wps:spPr bwMode="auto">
                          <a:xfrm>
                            <a:off x="373300" y="5448300"/>
                            <a:ext cx="1607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1973" w:rsidRPr="00782DB5" w:rsidRDefault="00311973" w:rsidP="00311973">
                              <w:r w:rsidRPr="00782DB5">
                                <w:rPr>
                                  <w:rFonts w:ascii="Arial" w:hAnsi="Arial" w:cs="Arial"/>
                                </w:rPr>
                                <w:t>Concerns</w:t>
                              </w:r>
                              <w:r>
                                <w:rPr>
                                  <w:rFonts w:ascii="Arial" w:hAnsi="Arial" w:cs="Arial"/>
                                </w:rPr>
                                <w:t xml:space="preserve"> /queries</w:t>
                              </w:r>
                              <w:r w:rsidRPr="00782DB5">
                                <w:rPr>
                                  <w:rFonts w:ascii="Arial" w:hAnsi="Arial" w:cs="Arial"/>
                                </w:rPr>
                                <w:t xml:space="preserve"> raised </w:t>
                              </w:r>
                              <w:r>
                                <w:rPr>
                                  <w:rFonts w:ascii="Arial" w:hAnsi="Arial" w:cs="Arial"/>
                                </w:rPr>
                                <w:t xml:space="preserve">i.e. </w:t>
                              </w:r>
                              <w:r w:rsidRPr="00782DB5">
                                <w:rPr>
                                  <w:rFonts w:ascii="Arial" w:hAnsi="Arial" w:cs="Arial"/>
                                </w:rPr>
                                <w:t>evidence re: screening</w:t>
                              </w:r>
                              <w:r w:rsidRPr="00782DB5">
                                <w:t xml:space="preserve"> </w:t>
                              </w:r>
                              <w:r w:rsidRPr="00782DB5">
                                <w:rPr>
                                  <w:rFonts w:ascii="Arial" w:hAnsi="Arial" w:cs="Arial"/>
                                </w:rPr>
                                <w:t>decision</w:t>
                              </w:r>
                            </w:p>
                          </w:txbxContent>
                        </wps:txbx>
                        <wps:bodyPr rot="0" vert="horz" wrap="square" lIns="91440" tIns="45720" rIns="91440" bIns="45720" anchor="t" anchorCtr="0" upright="1">
                          <a:noAutofit/>
                        </wps:bodyPr>
                      </wps:wsp>
                      <wps:wsp>
                        <wps:cNvPr id="1160" name="Text Box 14"/>
                        <wps:cNvSpPr txBox="1">
                          <a:spLocks noChangeArrowheads="1"/>
                        </wps:cNvSpPr>
                        <wps:spPr bwMode="auto">
                          <a:xfrm>
                            <a:off x="2333400" y="6352600"/>
                            <a:ext cx="1599900" cy="718700"/>
                          </a:xfrm>
                          <a:prstGeom prst="rect">
                            <a:avLst/>
                          </a:prstGeom>
                          <a:solidFill>
                            <a:srgbClr val="FFFFFF"/>
                          </a:solidFill>
                          <a:ln w="9525">
                            <a:solidFill>
                              <a:srgbClr val="000000"/>
                            </a:solidFill>
                            <a:miter lim="800000"/>
                            <a:headEnd/>
                            <a:tailEnd/>
                          </a:ln>
                        </wps:spPr>
                        <wps:txbx>
                          <w:txbxContent>
                            <w:p w:rsidR="00311973" w:rsidRDefault="00311973" w:rsidP="00311973">
                              <w:pPr>
                                <w:jc w:val="center"/>
                                <w:rPr>
                                  <w:rFonts w:ascii="Arial" w:hAnsi="Arial" w:cs="Arial"/>
                                  <w:sz w:val="20"/>
                                  <w:szCs w:val="20"/>
                                </w:rPr>
                              </w:pPr>
                            </w:p>
                            <w:p w:rsidR="00311973" w:rsidRPr="00782DB5" w:rsidRDefault="00311973" w:rsidP="00311973">
                              <w:pPr>
                                <w:jc w:val="center"/>
                                <w:rPr>
                                  <w:rFonts w:ascii="Arial" w:hAnsi="Arial" w:cs="Arial"/>
                                </w:rPr>
                              </w:pPr>
                              <w:r w:rsidRPr="00782DB5">
                                <w:rPr>
                                  <w:rFonts w:ascii="Arial" w:hAnsi="Arial" w:cs="Arial"/>
                                </w:rPr>
                                <w:t xml:space="preserve">Publish </w:t>
                              </w:r>
                              <w:r>
                                <w:rPr>
                                  <w:rFonts w:ascii="Arial" w:hAnsi="Arial" w:cs="Arial"/>
                                </w:rPr>
                                <w:t>completed Screening Form</w:t>
                              </w:r>
                              <w:r w:rsidRPr="00A36CDA">
                                <w:t xml:space="preserve"> </w:t>
                              </w:r>
                              <w:r w:rsidRPr="00A36CDA">
                                <w:rPr>
                                  <w:rFonts w:ascii="Arial" w:hAnsi="Arial" w:cs="Arial"/>
                                </w:rPr>
                                <w:t xml:space="preserve">on </w:t>
                              </w:r>
                              <w:r w:rsidRPr="00D968C7">
                                <w:rPr>
                                  <w:rFonts w:ascii="Arial" w:hAnsi="Arial" w:cs="Arial"/>
                                  <w:b/>
                                </w:rPr>
                                <w:t>DOJ Internet</w:t>
                              </w:r>
                            </w:p>
                          </w:txbxContent>
                        </wps:txbx>
                        <wps:bodyPr rot="0" vert="horz" wrap="square" lIns="91440" tIns="45720" rIns="91440" bIns="45720" anchor="t" anchorCtr="0" upright="1">
                          <a:noAutofit/>
                        </wps:bodyPr>
                      </wps:wsp>
                      <wps:wsp>
                        <wps:cNvPr id="1161" name="Text Box 15"/>
                        <wps:cNvSpPr txBox="1">
                          <a:spLocks noChangeArrowheads="1"/>
                        </wps:cNvSpPr>
                        <wps:spPr bwMode="auto">
                          <a:xfrm>
                            <a:off x="4353200" y="5933300"/>
                            <a:ext cx="1485200" cy="734200"/>
                          </a:xfrm>
                          <a:prstGeom prst="rect">
                            <a:avLst/>
                          </a:prstGeom>
                          <a:solidFill>
                            <a:srgbClr val="FFFFFF"/>
                          </a:solidFill>
                          <a:ln w="9525">
                            <a:solidFill>
                              <a:srgbClr val="000000"/>
                            </a:solidFill>
                            <a:miter lim="800000"/>
                            <a:headEnd/>
                            <a:tailEnd/>
                          </a:ln>
                        </wps:spPr>
                        <wps:txbx>
                          <w:txbxContent>
                            <w:p w:rsidR="00311973" w:rsidRDefault="00311973" w:rsidP="00311973">
                              <w:pPr>
                                <w:jc w:val="center"/>
                                <w:rPr>
                                  <w:rFonts w:ascii="Arial" w:hAnsi="Arial" w:cs="Arial"/>
                                  <w:sz w:val="20"/>
                                  <w:szCs w:val="20"/>
                                </w:rPr>
                              </w:pPr>
                            </w:p>
                            <w:p w:rsidR="00311973" w:rsidRPr="00D968C7" w:rsidRDefault="00311973" w:rsidP="00311973">
                              <w:pPr>
                                <w:jc w:val="center"/>
                                <w:rPr>
                                  <w:rFonts w:ascii="Arial" w:hAnsi="Arial" w:cs="Arial"/>
                                  <w:b/>
                                </w:rPr>
                              </w:pPr>
                              <w:r w:rsidRPr="00D968C7">
                                <w:rPr>
                                  <w:rFonts w:ascii="Arial" w:hAnsi="Arial" w:cs="Arial"/>
                                  <w:b/>
                                </w:rPr>
                                <w:t>EQIA</w:t>
                              </w:r>
                            </w:p>
                          </w:txbxContent>
                        </wps:txbx>
                        <wps:bodyPr rot="0" vert="horz" wrap="square" lIns="91440" tIns="45720" rIns="91440" bIns="45720" anchor="t" anchorCtr="0" upright="1">
                          <a:noAutofit/>
                        </wps:bodyPr>
                      </wps:wsp>
                      <wps:wsp>
                        <wps:cNvPr id="1162" name="Line 16"/>
                        <wps:cNvCnPr>
                          <a:cxnSpLocks noChangeShapeType="1"/>
                        </wps:cNvCnPr>
                        <wps:spPr bwMode="auto">
                          <a:xfrm>
                            <a:off x="3108700" y="957900"/>
                            <a:ext cx="3600" cy="29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3" name="Line 17"/>
                        <wps:cNvCnPr>
                          <a:cxnSpLocks noChangeShapeType="1"/>
                        </wps:cNvCnPr>
                        <wps:spPr bwMode="auto">
                          <a:xfrm>
                            <a:off x="3115500" y="2039500"/>
                            <a:ext cx="700" cy="313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4" name="Line 18"/>
                        <wps:cNvCnPr>
                          <a:cxnSpLocks noChangeShapeType="1"/>
                        </wps:cNvCnPr>
                        <wps:spPr bwMode="auto">
                          <a:xfrm>
                            <a:off x="3166200" y="3088400"/>
                            <a:ext cx="5100" cy="97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5" name="Line 19"/>
                        <wps:cNvCnPr>
                          <a:cxnSpLocks noChangeShapeType="1"/>
                        </wps:cNvCnPr>
                        <wps:spPr bwMode="auto">
                          <a:xfrm flipH="1">
                            <a:off x="1082000" y="2865100"/>
                            <a:ext cx="1165600" cy="6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6" name="Line 20"/>
                        <wps:cNvCnPr>
                          <a:cxnSpLocks noChangeShapeType="1"/>
                        </wps:cNvCnPr>
                        <wps:spPr bwMode="auto">
                          <a:xfrm>
                            <a:off x="3791200" y="2865100"/>
                            <a:ext cx="1062700" cy="54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7" name="Line 21"/>
                        <wps:cNvCnPr>
                          <a:cxnSpLocks noChangeShapeType="1"/>
                        </wps:cNvCnPr>
                        <wps:spPr bwMode="auto">
                          <a:xfrm>
                            <a:off x="3166200" y="4770100"/>
                            <a:ext cx="0" cy="21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8" name="Text Box 22"/>
                        <wps:cNvSpPr txBox="1">
                          <a:spLocks noChangeArrowheads="1"/>
                        </wps:cNvSpPr>
                        <wps:spPr bwMode="auto">
                          <a:xfrm>
                            <a:off x="133600" y="6470000"/>
                            <a:ext cx="1599900" cy="800100"/>
                          </a:xfrm>
                          <a:prstGeom prst="rect">
                            <a:avLst/>
                          </a:prstGeom>
                          <a:solidFill>
                            <a:srgbClr val="FFFFFF"/>
                          </a:solidFill>
                          <a:ln w="9525">
                            <a:solidFill>
                              <a:srgbClr val="000000"/>
                            </a:solidFill>
                            <a:miter lim="800000"/>
                            <a:headEnd/>
                            <a:tailEnd/>
                          </a:ln>
                        </wps:spPr>
                        <wps:txbx>
                          <w:txbxContent>
                            <w:p w:rsidR="00311973" w:rsidRDefault="00311973" w:rsidP="00311973">
                              <w:pPr>
                                <w:jc w:val="center"/>
                                <w:rPr>
                                  <w:rFonts w:ascii="Arial" w:hAnsi="Arial" w:cs="Arial"/>
                                  <w:sz w:val="20"/>
                                  <w:szCs w:val="20"/>
                                </w:rPr>
                              </w:pPr>
                            </w:p>
                            <w:p w:rsidR="00311973" w:rsidRPr="00782DB5" w:rsidRDefault="00311973" w:rsidP="00311973">
                              <w:pPr>
                                <w:jc w:val="center"/>
                                <w:rPr>
                                  <w:rFonts w:ascii="Arial" w:hAnsi="Arial" w:cs="Arial"/>
                                </w:rPr>
                              </w:pPr>
                              <w:r w:rsidRPr="00782DB5">
                                <w:rPr>
                                  <w:rFonts w:ascii="Arial" w:hAnsi="Arial" w:cs="Arial"/>
                                </w:rPr>
                                <w:t>Re-consider Screening</w:t>
                              </w:r>
                            </w:p>
                          </w:txbxContent>
                        </wps:txbx>
                        <wps:bodyPr rot="0" vert="horz" wrap="square" lIns="91440" tIns="45720" rIns="91440" bIns="45720" anchor="t" anchorCtr="0" upright="1">
                          <a:noAutofit/>
                        </wps:bodyPr>
                      </wps:wsp>
                      <wps:wsp>
                        <wps:cNvPr id="1169" name="Text Box 23"/>
                        <wps:cNvSpPr txBox="1">
                          <a:spLocks noChangeArrowheads="1"/>
                        </wps:cNvSpPr>
                        <wps:spPr bwMode="auto">
                          <a:xfrm>
                            <a:off x="2257100" y="7638800"/>
                            <a:ext cx="1647300" cy="685800"/>
                          </a:xfrm>
                          <a:prstGeom prst="rect">
                            <a:avLst/>
                          </a:prstGeom>
                          <a:solidFill>
                            <a:srgbClr val="FFFFFF"/>
                          </a:solidFill>
                          <a:ln w="9525">
                            <a:solidFill>
                              <a:srgbClr val="000000"/>
                            </a:solidFill>
                            <a:miter lim="800000"/>
                            <a:headEnd/>
                            <a:tailEnd/>
                          </a:ln>
                        </wps:spPr>
                        <wps:txbx>
                          <w:txbxContent>
                            <w:p w:rsidR="00311973" w:rsidRDefault="00311973" w:rsidP="00311973">
                              <w:pPr>
                                <w:jc w:val="center"/>
                                <w:rPr>
                                  <w:rFonts w:ascii="Arial" w:hAnsi="Arial" w:cs="Arial"/>
                                  <w:sz w:val="20"/>
                                  <w:szCs w:val="20"/>
                                </w:rPr>
                              </w:pPr>
                            </w:p>
                            <w:p w:rsidR="00311973" w:rsidRPr="00782DB5" w:rsidRDefault="00311973" w:rsidP="00311973">
                              <w:pPr>
                                <w:jc w:val="center"/>
                                <w:rPr>
                                  <w:rFonts w:ascii="Arial" w:hAnsi="Arial" w:cs="Arial"/>
                                </w:rPr>
                              </w:pPr>
                              <w:r>
                                <w:rPr>
                                  <w:rFonts w:ascii="Arial" w:hAnsi="Arial" w:cs="Arial"/>
                                </w:rPr>
                                <w:t xml:space="preserve">Future </w:t>
                              </w:r>
                              <w:r w:rsidRPr="00782DB5">
                                <w:rPr>
                                  <w:rFonts w:ascii="Arial" w:hAnsi="Arial" w:cs="Arial"/>
                                </w:rPr>
                                <w:t>Monitor</w:t>
                              </w:r>
                              <w:r>
                                <w:rPr>
                                  <w:rFonts w:ascii="Arial" w:hAnsi="Arial" w:cs="Arial"/>
                                </w:rPr>
                                <w:t>ing</w:t>
                              </w:r>
                            </w:p>
                          </w:txbxContent>
                        </wps:txbx>
                        <wps:bodyPr rot="0" vert="horz" wrap="square" lIns="91440" tIns="45720" rIns="91440" bIns="45720" anchor="t" anchorCtr="0" upright="1">
                          <a:noAutofit/>
                        </wps:bodyPr>
                      </wps:wsp>
                      <wps:wsp>
                        <wps:cNvPr id="1170" name="Line 24"/>
                        <wps:cNvCnPr>
                          <a:cxnSpLocks noChangeShapeType="1"/>
                        </wps:cNvCnPr>
                        <wps:spPr bwMode="auto">
                          <a:xfrm>
                            <a:off x="1029300" y="6050200"/>
                            <a:ext cx="0" cy="30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1" name="Line 25"/>
                        <wps:cNvCnPr>
                          <a:cxnSpLocks noChangeShapeType="1"/>
                        </wps:cNvCnPr>
                        <wps:spPr bwMode="auto">
                          <a:xfrm>
                            <a:off x="3154800" y="5783500"/>
                            <a:ext cx="0" cy="462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2" name="Line 26"/>
                        <wps:cNvCnPr>
                          <a:cxnSpLocks noChangeShapeType="1"/>
                        </wps:cNvCnPr>
                        <wps:spPr bwMode="auto">
                          <a:xfrm>
                            <a:off x="3116200" y="7167500"/>
                            <a:ext cx="800" cy="362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3" name="Line 27"/>
                        <wps:cNvCnPr>
                          <a:cxnSpLocks noChangeShapeType="1"/>
                        </wps:cNvCnPr>
                        <wps:spPr bwMode="auto">
                          <a:xfrm>
                            <a:off x="4221400" y="5326300"/>
                            <a:ext cx="823000" cy="563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4" name="AutoShape 29"/>
                        <wps:cNvCnPr>
                          <a:cxnSpLocks noChangeShapeType="1"/>
                        </wps:cNvCnPr>
                        <wps:spPr bwMode="auto">
                          <a:xfrm flipV="1">
                            <a:off x="3904400" y="7969500"/>
                            <a:ext cx="2068000" cy="12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5" name="AutoShape 30"/>
                        <wps:cNvCnPr>
                          <a:cxnSpLocks noChangeShapeType="1"/>
                        </wps:cNvCnPr>
                        <wps:spPr bwMode="auto">
                          <a:xfrm flipV="1">
                            <a:off x="5990700" y="2615300"/>
                            <a:ext cx="1400" cy="5369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6" name="AutoShape 31"/>
                        <wps:cNvCnPr>
                          <a:cxnSpLocks noChangeShapeType="1"/>
                        </wps:cNvCnPr>
                        <wps:spPr bwMode="auto">
                          <a:xfrm flipH="1">
                            <a:off x="3791200" y="2623100"/>
                            <a:ext cx="2190000" cy="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7" name="AutoShape 32"/>
                        <wps:cNvCnPr>
                          <a:cxnSpLocks noChangeShapeType="1"/>
                        </wps:cNvCnPr>
                        <wps:spPr bwMode="auto">
                          <a:xfrm flipV="1">
                            <a:off x="0" y="1678700"/>
                            <a:ext cx="10200" cy="5179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8" name="AutoShape 33"/>
                        <wps:cNvCnPr>
                          <a:cxnSpLocks noChangeShapeType="1"/>
                        </wps:cNvCnPr>
                        <wps:spPr bwMode="auto">
                          <a:xfrm>
                            <a:off x="18900" y="1677300"/>
                            <a:ext cx="1886200" cy="11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9" name="AutoShape 34"/>
                        <wps:cNvCnPr>
                          <a:cxnSpLocks noChangeShapeType="1"/>
                        </wps:cNvCnPr>
                        <wps:spPr bwMode="auto">
                          <a:xfrm>
                            <a:off x="0" y="6858000"/>
                            <a:ext cx="133600" cy="12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0" name="Line 24"/>
                        <wps:cNvCnPr>
                          <a:cxnSpLocks noChangeShapeType="1"/>
                        </wps:cNvCnPr>
                        <wps:spPr bwMode="auto">
                          <a:xfrm flipH="1">
                            <a:off x="1447200" y="4808200"/>
                            <a:ext cx="800400" cy="64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4EF2DD5" id="Canvas 258" o:spid="_x0000_s1026" editas="canvas" alt="Title: Screening flowchart - Description: Screening flowchart detailing the screening process." style="width:477pt;height:666pt;mso-position-horizontal-relative:char;mso-position-vertical-relative:line" coordsize="60579,84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Screening flowchart detailing the screening process." style="position:absolute;width:60579;height:84582;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1716;top:2286;width:1798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">
                  <v:textbox>
                    <w:txbxContent>
                      <w:p w:rsidR="00311973" w:rsidRPr="001C4E43" w:rsidRDefault="00311973" w:rsidP="00311973">
                        <w:pPr>
                          <w:jc w:val="center"/>
                          <w:rPr>
                            <w:rFonts w:ascii="Arial" w:hAnsi="Arial" w:cs="Arial"/>
                            <w:b/>
                          </w:rPr>
                        </w:pPr>
                        <w:r w:rsidRPr="001C4E43">
                          <w:rPr>
                            <w:rFonts w:ascii="Arial" w:hAnsi="Arial" w:cs="Arial"/>
                            <w:b/>
                          </w:rPr>
                          <w:t>Policy Scoping</w:t>
                        </w:r>
                      </w:p>
                      <w:p w:rsidR="00311973" w:rsidRPr="00374ED6" w:rsidRDefault="00311973" w:rsidP="00311973">
                        <w:pPr>
                          <w:jc w:val="center"/>
                          <w:rPr>
                            <w:rFonts w:ascii="Arial" w:hAnsi="Arial" w:cs="Arial"/>
                          </w:rPr>
                        </w:pPr>
                        <w:r>
                          <w:rPr>
                            <w:rFonts w:ascii="Arial" w:hAnsi="Arial" w:cs="Arial"/>
                          </w:rPr>
                          <w:t xml:space="preserve">Consider </w:t>
                        </w:r>
                        <w:r w:rsidRPr="00374ED6">
                          <w:rPr>
                            <w:rFonts w:ascii="Arial" w:hAnsi="Arial" w:cs="Arial"/>
                          </w:rPr>
                          <w:t>Available Data</w:t>
                        </w:r>
                        <w:r>
                          <w:rPr>
                            <w:rFonts w:ascii="Arial" w:hAnsi="Arial" w:cs="Arial"/>
                          </w:rPr>
                          <w:t xml:space="preserve"> and Evidence</w:t>
                        </w:r>
                      </w:p>
                    </w:txbxContent>
                  </v:textbox>
                </v:shape>
                <v:shape id="Text Box 5" o:spid="_x0000_s1029" type="#_x0000_t202" style="position:absolute;left:19810;top:12565;width:21717;height:6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">
                  <v:textbox>
                    <w:txbxContent>
                      <w:p w:rsidR="00311973" w:rsidRPr="001C4E43" w:rsidRDefault="00311973" w:rsidP="00311973">
                        <w:pPr>
                          <w:jc w:val="center"/>
                          <w:rPr>
                            <w:rFonts w:ascii="Arial" w:hAnsi="Arial" w:cs="Arial"/>
                            <w:b/>
                          </w:rPr>
                        </w:pPr>
                        <w:r w:rsidRPr="001C4E43">
                          <w:rPr>
                            <w:rFonts w:ascii="Arial" w:hAnsi="Arial" w:cs="Arial"/>
                            <w:b/>
                          </w:rPr>
                          <w:t>Screening Questions</w:t>
                        </w:r>
                      </w:p>
                      <w:p w:rsidR="00311973" w:rsidRPr="00374ED6" w:rsidRDefault="00311973" w:rsidP="00311973">
                        <w:pPr>
                          <w:jc w:val="center"/>
                          <w:rPr>
                            <w:rFonts w:ascii="Arial" w:hAnsi="Arial" w:cs="Arial"/>
                          </w:rPr>
                        </w:pPr>
                        <w:r w:rsidRPr="00374ED6">
                          <w:rPr>
                            <w:rFonts w:ascii="Arial" w:hAnsi="Arial" w:cs="Arial"/>
                          </w:rPr>
                          <w:t>Apply screening questions</w:t>
                        </w:r>
                      </w:p>
                      <w:p w:rsidR="00311973" w:rsidRPr="00374ED6" w:rsidRDefault="00311973" w:rsidP="00311973">
                        <w:pPr>
                          <w:jc w:val="center"/>
                          <w:rPr>
                            <w:rFonts w:ascii="Arial" w:hAnsi="Arial" w:cs="Arial"/>
                          </w:rPr>
                        </w:pPr>
                        <w:r w:rsidRPr="00374ED6">
                          <w:rPr>
                            <w:rFonts w:ascii="Arial" w:hAnsi="Arial" w:cs="Arial"/>
                          </w:rPr>
                          <w:t>Consider multiple identities</w:t>
                        </w:r>
                      </w:p>
                    </w:txbxContent>
                  </v:textbox>
                </v:shape>
                <v:shape id="Text Box 6" o:spid="_x0000_s1030" type="#_x0000_t202" style="position:absolute;left:22863;top:24003;width:14852;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">
                  <v:textbox>
                    <w:txbxContent>
                      <w:p w:rsidR="00311973" w:rsidRPr="001C4E43" w:rsidRDefault="00311973" w:rsidP="00311973">
                        <w:pPr>
                          <w:jc w:val="center"/>
                          <w:rPr>
                            <w:rFonts w:ascii="Arial" w:hAnsi="Arial" w:cs="Arial"/>
                            <w:b/>
                          </w:rPr>
                        </w:pPr>
                        <w:r w:rsidRPr="001C4E43">
                          <w:rPr>
                            <w:rFonts w:ascii="Arial" w:hAnsi="Arial" w:cs="Arial"/>
                            <w:b/>
                          </w:rPr>
                          <w:t>Screening Decision</w:t>
                        </w:r>
                      </w:p>
                      <w:p w:rsidR="00311973" w:rsidRPr="00374ED6" w:rsidRDefault="00311973" w:rsidP="00311973">
                        <w:pPr>
                          <w:jc w:val="center"/>
                          <w:rPr>
                            <w:rFonts w:ascii="Arial" w:hAnsi="Arial" w:cs="Arial"/>
                          </w:rPr>
                        </w:pPr>
                        <w:r w:rsidRPr="00374ED6">
                          <w:rPr>
                            <w:rFonts w:ascii="Arial" w:hAnsi="Arial" w:cs="Arial"/>
                          </w:rPr>
                          <w:t>None/Minor/Major</w:t>
                        </w:r>
                      </w:p>
                    </w:txbxContent>
                  </v:textbox>
                </v:shape>
                <v:shape id="Text Box 7" o:spid="_x0000_s1031" type="#_x0000_t202" style="position:absolute;left:4575;top:35433;width:1142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" stroked="f">
                  <v:textbox>
                    <w:txbxContent>
                      <w:p w:rsidR="00311973" w:rsidRPr="00782DB5" w:rsidRDefault="00311973" w:rsidP="00311973">
                        <w:pPr>
                          <w:rPr>
                            <w:rFonts w:ascii="Arial" w:hAnsi="Arial" w:cs="Arial"/>
                            <w:b/>
                          </w:rPr>
                        </w:pPr>
                        <w:r w:rsidRPr="00782DB5">
                          <w:rPr>
                            <w:rFonts w:ascii="Arial" w:hAnsi="Arial" w:cs="Arial"/>
                            <w:b/>
                          </w:rPr>
                          <w:t>‘None’</w:t>
                        </w:r>
                      </w:p>
                      <w:p w:rsidR="00311973" w:rsidRPr="00782DB5" w:rsidRDefault="00311973" w:rsidP="00311973">
                        <w:pPr>
                          <w:rPr>
                            <w:rFonts w:ascii="Arial" w:hAnsi="Arial" w:cs="Arial"/>
                          </w:rPr>
                        </w:pPr>
                        <w:r w:rsidRPr="00782DB5">
                          <w:rPr>
                            <w:rFonts w:ascii="Arial" w:hAnsi="Arial" w:cs="Arial"/>
                          </w:rPr>
                          <w:t>Screened out</w:t>
                        </w:r>
                      </w:p>
                    </w:txbxContent>
                  </v:textbox>
                </v:shape>
                <v:shape id="Text Box 8" o:spid="_x0000_s1032" type="#_x0000_t202" style="position:absolute;left:22571;top:32613;width:9142;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" stroked="f">
                  <v:textbox>
                    <w:txbxContent>
                      <w:p w:rsidR="00311973" w:rsidRPr="00374ED6" w:rsidRDefault="00311973" w:rsidP="00311973">
                        <w:pPr>
                          <w:rPr>
                            <w:rFonts w:ascii="Arial" w:hAnsi="Arial" w:cs="Arial"/>
                            <w:b/>
                          </w:rPr>
                        </w:pPr>
                        <w:r w:rsidRPr="00374ED6">
                          <w:rPr>
                            <w:rFonts w:ascii="Arial" w:hAnsi="Arial" w:cs="Arial"/>
                            <w:b/>
                          </w:rPr>
                          <w:t>‘Minor’</w:t>
                        </w:r>
                      </w:p>
                      <w:p w:rsidR="00311973" w:rsidRPr="00374ED6" w:rsidRDefault="00311973" w:rsidP="00311973">
                        <w:pPr>
                          <w:rPr>
                            <w:rFonts w:ascii="Arial" w:hAnsi="Arial" w:cs="Arial"/>
                          </w:rPr>
                        </w:pPr>
                        <w:r w:rsidRPr="00374ED6">
                          <w:rPr>
                            <w:rFonts w:ascii="Arial" w:hAnsi="Arial" w:cs="Arial"/>
                          </w:rPr>
                          <w:t xml:space="preserve">Screened </w:t>
                        </w:r>
                      </w:p>
                      <w:p w:rsidR="00311973" w:rsidRPr="00374ED6" w:rsidRDefault="00311973" w:rsidP="00311973">
                        <w:pPr>
                          <w:rPr>
                            <w:rFonts w:ascii="Arial" w:hAnsi="Arial" w:cs="Arial"/>
                          </w:rPr>
                        </w:pPr>
                        <w:r w:rsidRPr="00374ED6">
                          <w:rPr>
                            <w:rFonts w:ascii="Arial" w:hAnsi="Arial" w:cs="Arial"/>
                          </w:rPr>
                          <w:t>out with</w:t>
                        </w:r>
                      </w:p>
                      <w:p w:rsidR="00311973" w:rsidRPr="00374ED6" w:rsidRDefault="00311973" w:rsidP="00311973">
                        <w:pPr>
                          <w:rPr>
                            <w:rFonts w:ascii="Arial" w:hAnsi="Arial" w:cs="Arial"/>
                          </w:rPr>
                        </w:pPr>
                        <w:r w:rsidRPr="00374ED6">
                          <w:rPr>
                            <w:rFonts w:ascii="Arial" w:hAnsi="Arial" w:cs="Arial"/>
                          </w:rPr>
                          <w:t>mitigation</w:t>
                        </w:r>
                      </w:p>
                    </w:txbxContent>
                  </v:textbox>
                </v:shape>
                <v:shape id="Text Box 9" o:spid="_x0000_s1033" type="#_x0000_t202" style="position:absolute;left:45113;top:34136;width:11428;height:8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" stroked="f">
                  <v:textbox>
                    <w:txbxContent>
                      <w:p w:rsidR="00311973" w:rsidRPr="00374ED6" w:rsidRDefault="00311973" w:rsidP="00311973">
                        <w:pPr>
                          <w:rPr>
                            <w:rFonts w:ascii="Arial" w:hAnsi="Arial" w:cs="Arial"/>
                            <w:b/>
                          </w:rPr>
                        </w:pPr>
                        <w:r w:rsidRPr="00374ED6">
                          <w:rPr>
                            <w:rFonts w:ascii="Arial" w:hAnsi="Arial" w:cs="Arial"/>
                            <w:b/>
                          </w:rPr>
                          <w:t>‘Major’</w:t>
                        </w:r>
                      </w:p>
                      <w:p w:rsidR="00311973" w:rsidRPr="00374ED6" w:rsidRDefault="00311973" w:rsidP="00311973">
                        <w:r w:rsidRPr="00374ED6">
                          <w:rPr>
                            <w:rFonts w:ascii="Arial" w:hAnsi="Arial" w:cs="Arial"/>
                          </w:rPr>
                          <w:t>Screened in</w:t>
                        </w:r>
                        <w:r w:rsidRPr="00374ED6">
                          <w:t xml:space="preserve"> </w:t>
                        </w:r>
                      </w:p>
                      <w:p w:rsidR="00311973" w:rsidRPr="00374ED6" w:rsidRDefault="00311973" w:rsidP="00311973">
                        <w:pPr>
                          <w:rPr>
                            <w:rFonts w:ascii="Arial" w:hAnsi="Arial" w:cs="Arial"/>
                          </w:rPr>
                        </w:pPr>
                        <w:r w:rsidRPr="00374ED6">
                          <w:rPr>
                            <w:rFonts w:ascii="Arial" w:hAnsi="Arial" w:cs="Arial"/>
                          </w:rPr>
                          <w:t>for EQIA</w:t>
                        </w:r>
                      </w:p>
                      <w:p w:rsidR="00311973" w:rsidRDefault="00311973" w:rsidP="00311973"/>
                    </w:txbxContent>
                  </v:textbox>
                </v:shape>
                <v:shape id="Text Box 10" o:spid="_x0000_s1034" type="#_x0000_t202" style="position:absolute;left:13030;top:42291;width:37414;height:4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" fillcolor="#dbeef4">
                  <v:textbox>
                    <w:txbxContent>
                      <w:p w:rsidR="00311973" w:rsidRPr="00351F1C" w:rsidRDefault="00311973" w:rsidP="00311973">
                        <w:pPr>
                          <w:rPr>
                            <w:rFonts w:ascii="Arial" w:hAnsi="Arial" w:cs="Arial"/>
                            <w:b/>
                            <w:sz w:val="20"/>
                            <w:szCs w:val="20"/>
                          </w:rPr>
                        </w:pPr>
                        <w:r w:rsidRPr="00351F1C">
                          <w:rPr>
                            <w:rFonts w:ascii="Arial" w:hAnsi="Arial" w:cs="Arial"/>
                            <w:b/>
                            <w:sz w:val="20"/>
                            <w:szCs w:val="20"/>
                          </w:rPr>
                          <w:t>Send the form to</w:t>
                        </w:r>
                      </w:p>
                      <w:p w:rsidR="00311973" w:rsidRPr="001C4E43" w:rsidRDefault="00B257A3" w:rsidP="00311973">
                        <w:pPr>
                          <w:rPr>
                            <w:rFonts w:ascii="Arial" w:hAnsi="Arial" w:cs="Arial"/>
                            <w:b/>
                            <w:sz w:val="20"/>
                            <w:szCs w:val="20"/>
                          </w:rPr>
                        </w:pPr>
                        <w:hyperlink r:id="rId20" w:history="1">
                          <w:r w:rsidR="00311973" w:rsidRPr="00B84C3B">
                            <w:rPr>
                              <w:rStyle w:val="Hyperlink"/>
                              <w:rFonts w:ascii="Arial" w:hAnsi="Arial" w:cs="Arial"/>
                              <w:b/>
                              <w:sz w:val="20"/>
                              <w:szCs w:val="20"/>
                            </w:rPr>
                            <w:t>EqualityandStaffSupportServices@justice-ni.gov.uk</w:t>
                          </w:r>
                        </w:hyperlink>
                      </w:p>
                    </w:txbxContent>
                  </v:textbox>
                </v:shape>
                <v:shape id="Text Box 11" o:spid="_x0000_s1035" type="#_x0000_t202" style="position:absolute;left:21716;top:50534;width:19811;height:6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">
                  <v:textbox>
                    <w:txbxContent>
                      <w:p w:rsidR="00311973" w:rsidRPr="00351F1C" w:rsidRDefault="00311973" w:rsidP="00311973">
                        <w:pPr>
                          <w:jc w:val="center"/>
                          <w:rPr>
                            <w:rFonts w:ascii="Arial" w:hAnsi="Arial" w:cs="Arial"/>
                            <w:b/>
                            <w:sz w:val="20"/>
                            <w:szCs w:val="20"/>
                          </w:rPr>
                        </w:pPr>
                        <w:r w:rsidRPr="00351F1C">
                          <w:rPr>
                            <w:rFonts w:ascii="Arial" w:hAnsi="Arial" w:cs="Arial"/>
                            <w:b/>
                            <w:sz w:val="20"/>
                            <w:szCs w:val="20"/>
                          </w:rPr>
                          <w:t>When return</w:t>
                        </w:r>
                        <w:r>
                          <w:rPr>
                            <w:rFonts w:ascii="Arial" w:hAnsi="Arial" w:cs="Arial"/>
                            <w:b/>
                            <w:sz w:val="20"/>
                            <w:szCs w:val="20"/>
                          </w:rPr>
                          <w:t>ed arrange to be signed off by G</w:t>
                        </w:r>
                        <w:r w:rsidRPr="00351F1C">
                          <w:rPr>
                            <w:rFonts w:ascii="Arial" w:hAnsi="Arial" w:cs="Arial"/>
                            <w:b/>
                            <w:sz w:val="20"/>
                            <w:szCs w:val="20"/>
                          </w:rPr>
                          <w:t xml:space="preserve">rade 7 or above </w:t>
                        </w:r>
                      </w:p>
                    </w:txbxContent>
                  </v:textbox>
                </v:shape>
                <v:shape id="Text Box 13" o:spid="_x0000_s1036" type="#_x0000_t202" style="position:absolute;left:3733;top:54483;width:16077;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" stroked="f">
                  <v:textbox>
                    <w:txbxContent>
                      <w:p w:rsidR="00311973" w:rsidRPr="00782DB5" w:rsidRDefault="00311973" w:rsidP="00311973">
                        <w:r w:rsidRPr="00782DB5">
                          <w:rPr>
                            <w:rFonts w:ascii="Arial" w:hAnsi="Arial" w:cs="Arial"/>
                          </w:rPr>
                          <w:t>Concerns</w:t>
                        </w:r>
                        <w:r>
                          <w:rPr>
                            <w:rFonts w:ascii="Arial" w:hAnsi="Arial" w:cs="Arial"/>
                          </w:rPr>
                          <w:t xml:space="preserve"> /queries</w:t>
                        </w:r>
                        <w:r w:rsidRPr="00782DB5">
                          <w:rPr>
                            <w:rFonts w:ascii="Arial" w:hAnsi="Arial" w:cs="Arial"/>
                          </w:rPr>
                          <w:t xml:space="preserve"> raised </w:t>
                        </w:r>
                        <w:r>
                          <w:rPr>
                            <w:rFonts w:ascii="Arial" w:hAnsi="Arial" w:cs="Arial"/>
                          </w:rPr>
                          <w:t xml:space="preserve">i.e. </w:t>
                        </w:r>
                        <w:r w:rsidRPr="00782DB5">
                          <w:rPr>
                            <w:rFonts w:ascii="Arial" w:hAnsi="Arial" w:cs="Arial"/>
                          </w:rPr>
                          <w:t>evidence re: screening</w:t>
                        </w:r>
                        <w:r w:rsidRPr="00782DB5">
                          <w:t xml:space="preserve"> </w:t>
                        </w:r>
                        <w:r w:rsidRPr="00782DB5">
                          <w:rPr>
                            <w:rFonts w:ascii="Arial" w:hAnsi="Arial" w:cs="Arial"/>
                          </w:rPr>
                          <w:t>decision</w:t>
                        </w:r>
                      </w:p>
                    </w:txbxContent>
                  </v:textbox>
                </v:shape>
                <v:shape id="Text Box 14" o:spid="_x0000_s1037" type="#_x0000_t202" style="position:absolute;left:23334;top:63526;width:15999;height:7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">
                  <v:textbox>
                    <w:txbxContent>
                      <w:p w:rsidR="00311973" w:rsidRDefault="00311973" w:rsidP="00311973">
                        <w:pPr>
                          <w:jc w:val="center"/>
                          <w:rPr>
                            <w:rFonts w:ascii="Arial" w:hAnsi="Arial" w:cs="Arial"/>
                            <w:sz w:val="20"/>
                            <w:szCs w:val="20"/>
                          </w:rPr>
                        </w:pPr>
                      </w:p>
                      <w:p w:rsidR="00311973" w:rsidRPr="00782DB5" w:rsidRDefault="00311973" w:rsidP="00311973">
                        <w:pPr>
                          <w:jc w:val="center"/>
                          <w:rPr>
                            <w:rFonts w:ascii="Arial" w:hAnsi="Arial" w:cs="Arial"/>
                          </w:rPr>
                        </w:pPr>
                        <w:r w:rsidRPr="00782DB5">
                          <w:rPr>
                            <w:rFonts w:ascii="Arial" w:hAnsi="Arial" w:cs="Arial"/>
                          </w:rPr>
                          <w:t xml:space="preserve">Publish </w:t>
                        </w:r>
                        <w:r>
                          <w:rPr>
                            <w:rFonts w:ascii="Arial" w:hAnsi="Arial" w:cs="Arial"/>
                          </w:rPr>
                          <w:t>completed Screening Form</w:t>
                        </w:r>
                        <w:r w:rsidRPr="00A36CDA">
                          <w:t xml:space="preserve"> </w:t>
                        </w:r>
                        <w:r w:rsidRPr="00A36CDA">
                          <w:rPr>
                            <w:rFonts w:ascii="Arial" w:hAnsi="Arial" w:cs="Arial"/>
                          </w:rPr>
                          <w:t xml:space="preserve">on </w:t>
                        </w:r>
                        <w:r w:rsidRPr="00D968C7">
                          <w:rPr>
                            <w:rFonts w:ascii="Arial" w:hAnsi="Arial" w:cs="Arial"/>
                            <w:b/>
                          </w:rPr>
                          <w:t>DOJ Internet</w:t>
                        </w:r>
                      </w:p>
                    </w:txbxContent>
                  </v:textbox>
                </v:shape>
                <v:shape id="Text Box 15" o:spid="_x0000_s1038" type="#_x0000_t202" style="position:absolute;left:43532;top:59333;width:14852;height:7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">
                  <v:textbox>
                    <w:txbxContent>
                      <w:p w:rsidR="00311973" w:rsidRDefault="00311973" w:rsidP="00311973">
                        <w:pPr>
                          <w:jc w:val="center"/>
                          <w:rPr>
                            <w:rFonts w:ascii="Arial" w:hAnsi="Arial" w:cs="Arial"/>
                            <w:sz w:val="20"/>
                            <w:szCs w:val="20"/>
                          </w:rPr>
                        </w:pPr>
                      </w:p>
                      <w:p w:rsidR="00311973" w:rsidRPr="00D968C7" w:rsidRDefault="00311973" w:rsidP="00311973">
                        <w:pPr>
                          <w:jc w:val="center"/>
                          <w:rPr>
                            <w:rFonts w:ascii="Arial" w:hAnsi="Arial" w:cs="Arial"/>
                            <w:b/>
                          </w:rPr>
                        </w:pPr>
                        <w:r w:rsidRPr="00D968C7">
                          <w:rPr>
                            <w:rFonts w:ascii="Arial" w:hAnsi="Arial" w:cs="Arial"/>
                            <w:b/>
                          </w:rPr>
                          <w:t>EQIA</w:t>
                        </w:r>
                      </w:p>
                    </w:txbxContent>
                  </v:textbox>
                </v:shape>
                <v:line id="Line 16" o:spid="_x0000_s1039" style="position:absolute;visibility:visible;mso-wrap-style:square" from="31087,9579" to="31123,12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">
                  <v:stroke endarrow="block"/>
                </v:line>
                <v:line id="Line 17" o:spid="_x0000_s1040" style="position:absolute;visibility:visible;mso-wrap-style:square" from="31155,20395" to="31162,23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">
                  <v:stroke endarrow="block"/>
                </v:line>
                <v:line id="Line 18" o:spid="_x0000_s1041" style="position:absolute;visibility:visible;mso-wrap-style:square" from="31662,30884" to="31713,4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">
                  <v:stroke endarrow="block"/>
                </v:line>
                <v:line id="Line 19" o:spid="_x0000_s1042" style="position:absolute;flip:x;visibility:visible;mso-wrap-style:square" from="10820,28651" to="22476,34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">
                  <v:stroke endarrow="block"/>
                </v:line>
                <v:line id="Line 20" o:spid="_x0000_s1043" style="position:absolute;visibility:visible;mso-wrap-style:square" from="37912,28651" to="48539,34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">
                  <v:stroke endarrow="block"/>
                </v:line>
                <v:line id="Line 21" o:spid="_x0000_s1044" style="position:absolute;visibility:visible;mso-wrap-style:square" from="31662,47701" to="31662,49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">
                  <v:stroke endarrow="block"/>
                </v:line>
                <v:shape id="Text Box 22" o:spid="_x0000_s1045" type="#_x0000_t202" style="position:absolute;left:1336;top:64700;width:15999;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">
                  <v:textbox>
                    <w:txbxContent>
                      <w:p w:rsidR="00311973" w:rsidRDefault="00311973" w:rsidP="00311973">
                        <w:pPr>
                          <w:jc w:val="center"/>
                          <w:rPr>
                            <w:rFonts w:ascii="Arial" w:hAnsi="Arial" w:cs="Arial"/>
                            <w:sz w:val="20"/>
                            <w:szCs w:val="20"/>
                          </w:rPr>
                        </w:pPr>
                      </w:p>
                      <w:p w:rsidR="00311973" w:rsidRPr="00782DB5" w:rsidRDefault="00311973" w:rsidP="00311973">
                        <w:pPr>
                          <w:jc w:val="center"/>
                          <w:rPr>
                            <w:rFonts w:ascii="Arial" w:hAnsi="Arial" w:cs="Arial"/>
                          </w:rPr>
                        </w:pPr>
                        <w:r w:rsidRPr="00782DB5">
                          <w:rPr>
                            <w:rFonts w:ascii="Arial" w:hAnsi="Arial" w:cs="Arial"/>
                          </w:rPr>
                          <w:t>Re-consider Screening</w:t>
                        </w:r>
                      </w:p>
                    </w:txbxContent>
                  </v:textbox>
                </v:shape>
                <v:shape id="Text Box 23" o:spid="_x0000_s1046" type="#_x0000_t202" style="position:absolute;left:22571;top:76388;width:16473;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">
                  <v:textbox>
                    <w:txbxContent>
                      <w:p w:rsidR="00311973" w:rsidRDefault="00311973" w:rsidP="00311973">
                        <w:pPr>
                          <w:jc w:val="center"/>
                          <w:rPr>
                            <w:rFonts w:ascii="Arial" w:hAnsi="Arial" w:cs="Arial"/>
                            <w:sz w:val="20"/>
                            <w:szCs w:val="20"/>
                          </w:rPr>
                        </w:pPr>
                      </w:p>
                      <w:p w:rsidR="00311973" w:rsidRPr="00782DB5" w:rsidRDefault="00311973" w:rsidP="00311973">
                        <w:pPr>
                          <w:jc w:val="center"/>
                          <w:rPr>
                            <w:rFonts w:ascii="Arial" w:hAnsi="Arial" w:cs="Arial"/>
                          </w:rPr>
                        </w:pPr>
                        <w:r>
                          <w:rPr>
                            <w:rFonts w:ascii="Arial" w:hAnsi="Arial" w:cs="Arial"/>
                          </w:rPr>
                          <w:t xml:space="preserve">Future </w:t>
                        </w:r>
                        <w:r w:rsidRPr="00782DB5">
                          <w:rPr>
                            <w:rFonts w:ascii="Arial" w:hAnsi="Arial" w:cs="Arial"/>
                          </w:rPr>
                          <w:t>Monitor</w:t>
                        </w:r>
                        <w:r>
                          <w:rPr>
                            <w:rFonts w:ascii="Arial" w:hAnsi="Arial" w:cs="Arial"/>
                          </w:rPr>
                          <w:t>ing</w:t>
                        </w:r>
                      </w:p>
                    </w:txbxContent>
                  </v:textbox>
                </v:shape>
                <v:line id="Line 24" o:spid="_x0000_s1047" style="position:absolute;visibility:visible;mso-wrap-style:square" from="10293,60502" to="10293,6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">
                  <v:stroke endarrow="block"/>
                </v:line>
                <v:line id="Line 25" o:spid="_x0000_s1048" style="position:absolute;visibility:visible;mso-wrap-style:square" from="31548,57835" to="31548,62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">
                  <v:stroke endarrow="block"/>
                </v:line>
                <v:line id="Line 26" o:spid="_x0000_s1049" style="position:absolute;visibility:visible;mso-wrap-style:square" from="31162,71675" to="31170,7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">
                  <v:stroke endarrow="block"/>
                </v:line>
                <v:line id="Line 27" o:spid="_x0000_s1050" style="position:absolute;visibility:visible;mso-wrap-style:square" from="42214,53263" to="50444,58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">
                  <v:stroke endarrow="block"/>
                </v:line>
                <v:shapetype id="_x0000_t32" coordsize="21600,21600" o:spt="32" o:oned="t" path="m,l21600,21600e" filled="f">
                  <v:path arrowok="t" fillok="f" o:connecttype="none"/>
                  <o:lock v:ext="edit" shapetype="t"/>
                </v:shapetype>
                <v:shape id="AutoShape 29" o:spid="_x0000_s1051" type="#_x0000_t32" style="position:absolute;left:39044;top:79695;width:20680;height:1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"/>
                <v:shape id="AutoShape 30" o:spid="_x0000_s1052" type="#_x0000_t32" style="position:absolute;left:59907;top:26153;width:14;height:536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"/>
                <v:shape id="AutoShape 31" o:spid="_x0000_s1053" type="#_x0000_t32" style="position:absolute;left:37912;top:26231;width:21900;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">
                  <v:stroke endarrow="block"/>
                </v:shape>
                <v:shape id="AutoShape 32" o:spid="_x0000_s1054" type="#_x0000_t32" style="position:absolute;top:16787;width:102;height:517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"/>
                <v:shape id="AutoShape 33" o:spid="_x0000_s1055" type="#_x0000_t32" style="position:absolute;left:189;top:16773;width:18862;height: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">
                  <v:stroke endarrow="block"/>
                </v:shape>
                <v:shape id="AutoShape 34" o:spid="_x0000_s1056" type="#_x0000_t32" style="position:absolute;top:68580;width:1336;height:1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"/>
                <v:line id="Line 24" o:spid="_x0000_s1057" style="position:absolute;flip:x;visibility:visible;mso-wrap-style:square" from="14472,48082" to="22476,54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">
                  <v:stroke endarrow="block"/>
                </v:line>
                <w10:anchorlock/>
              </v:group>
            </w:pict>
          </mc:Fallback>
        </mc:AlternateContent>
      </w:r>
    </w:p>
    <w:p w:rsidR="00311973" w:rsidRPr="00B7629A" w:rsidRDefault="00311973" w:rsidP="00311973">
      <w:pPr>
        <w:rPr>
          <w:rFonts w:ascii="Arial" w:eastAsia="Times New Roman" w:hAnsi="Arial" w:cs="Arial"/>
          <w:b/>
          <w:sz w:val="24"/>
          <w:szCs w:val="24"/>
          <w:lang w:eastAsia="en-GB"/>
        </w:rPr>
      </w:pPr>
      <w:r w:rsidRPr="00B7629A">
        <w:rPr>
          <w:rFonts w:ascii="Arial" w:eastAsia="Times New Roman" w:hAnsi="Arial" w:cs="Arial"/>
          <w:b/>
          <w:sz w:val="24"/>
          <w:szCs w:val="24"/>
          <w:lang w:eastAsia="en-GB"/>
        </w:rPr>
        <w:br w:type="page"/>
      </w:r>
      <w:r w:rsidRPr="00B7629A">
        <w:rPr>
          <w:rFonts w:ascii="Arial" w:eastAsia="Times New Roman" w:hAnsi="Arial" w:cs="Arial"/>
          <w:b/>
          <w:sz w:val="24"/>
          <w:szCs w:val="24"/>
          <w:lang w:eastAsia="en-GB"/>
        </w:rPr>
        <w:lastRenderedPageBreak/>
        <w:t>ANNEX B</w:t>
      </w:r>
    </w:p>
    <w:p w:rsidR="00311973" w:rsidRPr="00B7629A" w:rsidRDefault="00311973" w:rsidP="00311973">
      <w:pPr>
        <w:rPr>
          <w:rFonts w:ascii="Arial" w:eastAsia="Times New Roman" w:hAnsi="Arial" w:cs="Arial"/>
          <w:b/>
          <w:sz w:val="24"/>
          <w:szCs w:val="24"/>
          <w:lang w:eastAsia="en-GB"/>
        </w:rPr>
      </w:pPr>
    </w:p>
    <w:p w:rsidR="00311973" w:rsidRPr="00B7629A" w:rsidRDefault="00311973" w:rsidP="00311973">
      <w:pPr>
        <w:rPr>
          <w:rFonts w:ascii="Arial" w:eastAsia="Times New Roman" w:hAnsi="Arial" w:cs="Arial"/>
          <w:b/>
          <w:sz w:val="24"/>
          <w:szCs w:val="24"/>
          <w:lang w:eastAsia="en-GB"/>
        </w:rPr>
      </w:pPr>
    </w:p>
    <w:p w:rsidR="00311973" w:rsidRPr="00B7629A" w:rsidRDefault="00311973" w:rsidP="00311973">
      <w:pPr>
        <w:rPr>
          <w:rFonts w:ascii="Arial" w:eastAsia="Times New Roman" w:hAnsi="Arial" w:cs="Arial"/>
          <w:b/>
          <w:sz w:val="24"/>
          <w:szCs w:val="24"/>
          <w:lang w:eastAsia="en-GB"/>
        </w:rPr>
      </w:pPr>
      <w:r w:rsidRPr="00B7629A">
        <w:rPr>
          <w:rFonts w:ascii="Arial" w:eastAsia="Times New Roman" w:hAnsi="Arial" w:cs="Arial"/>
          <w:b/>
          <w:sz w:val="24"/>
          <w:szCs w:val="24"/>
          <w:lang w:eastAsia="en-GB"/>
        </w:rPr>
        <w:t>MAIN GROUPS IDENTIFIED AS RELEVANT TO THE SECTION 75 CATEGORIES</w:t>
      </w:r>
    </w:p>
    <w:p w:rsidR="00311973" w:rsidRPr="00B7629A" w:rsidRDefault="00311973" w:rsidP="00311973">
      <w:pPr>
        <w:rPr>
          <w:rFonts w:ascii="Arial" w:eastAsia="Times New Roman" w:hAnsi="Arial" w:cs="Arial"/>
          <w:sz w:val="24"/>
          <w:szCs w:val="24"/>
          <w:lang w:eastAsia="en-GB"/>
        </w:rPr>
      </w:pPr>
    </w:p>
    <w:p w:rsidR="00311973" w:rsidRPr="00B7629A" w:rsidRDefault="00311973" w:rsidP="00311973">
      <w:pPr>
        <w:rPr>
          <w:rFonts w:ascii="Arial" w:eastAsia="Times New Roman" w:hAnsi="Arial" w:cs="Arial"/>
          <w:sz w:val="24"/>
          <w:szCs w:val="24"/>
          <w:lang w:eastAsia="en-GB"/>
        </w:rPr>
      </w:pPr>
    </w:p>
    <w:tbl>
      <w:tblPr>
        <w:tblStyle w:val="TableGrid"/>
        <w:tblW w:w="0" w:type="auto"/>
        <w:tblLook w:val="01E0" w:firstRow="1" w:lastRow="1" w:firstColumn="1" w:lastColumn="1" w:noHBand="0" w:noVBand="0"/>
        <w:tblCaption w:val="Table of main groups identified as relevant to Section 75 categories"/>
        <w:tblDescription w:val="Category Main Groups&#10;&#10;Religious Belief Protestants; Catholics; people of other religious belief; people of no religious belief&#10;&#10;Political Opinion Unionists generally; Nationalists generally; members/supporters of any political party&#10;&#10;Racial Group White people; Chinese; Irish Travellers; Indians; Pakistanis; Bangladeshis; Black Africans; Afro Caribbean people; people of mixed ethnic group, other groups&#10;&#10;Age For most purposes, the main categories are: children under 18; people aged between 18 and 65.  However the definition of age groups will need to be sensitive to the policy under consideration.  For example, for some employment policies, children under 16 could be distinguished from people of working age&#10;&#10;Marital/Civil Partnership Status Married people; unmarried people; divorced or separated people; widowed people; civil partnerships&#10;&#10;Sexual Orientation Heterosexuals; bisexual people; gay men; lesbians&#10;&#10;Men and Women generally Men (including boys); women (including girls); trans-gender and trans-sexual people&#10;&#10;Persons with a disability and persons without  Persons with a physical, sensory or learning disability as defined in Schedules 1 and 2 of the Disability Discrimination Act 1995. &#10;&#10;Persons with dependants and persons without  Persons with primary responsibility for the care of a child; persons with personal responsibility for the care of a person with a disability; persons with primary responsibility for a dependent elderly person.  &#10;"/>
      </w:tblPr>
      <w:tblGrid>
        <w:gridCol w:w="3138"/>
        <w:gridCol w:w="5878"/>
      </w:tblGrid>
      <w:tr w:rsidR="00311973" w:rsidRPr="00B7629A" w:rsidTr="004E01F4">
        <w:trPr>
          <w:tblHeader/>
        </w:trPr>
        <w:tc>
          <w:tcPr>
            <w:tcW w:w="3168" w:type="dxa"/>
            <w:shd w:val="clear" w:color="auto" w:fill="8496B0" w:themeFill="text2" w:themeFillTint="99"/>
          </w:tcPr>
          <w:p w:rsidR="00311973" w:rsidRPr="00B7629A" w:rsidRDefault="00311973" w:rsidP="004E01F4">
            <w:pPr>
              <w:rPr>
                <w:rFonts w:ascii="Arial" w:hAnsi="Arial" w:cs="Arial"/>
                <w:b/>
                <w:sz w:val="24"/>
                <w:szCs w:val="24"/>
              </w:rPr>
            </w:pPr>
            <w:r w:rsidRPr="00B7629A">
              <w:rPr>
                <w:rFonts w:ascii="Arial" w:hAnsi="Arial" w:cs="Arial"/>
                <w:b/>
                <w:sz w:val="24"/>
                <w:szCs w:val="24"/>
              </w:rPr>
              <w:t>Category</w:t>
            </w:r>
          </w:p>
        </w:tc>
        <w:tc>
          <w:tcPr>
            <w:tcW w:w="5940" w:type="dxa"/>
            <w:shd w:val="clear" w:color="auto" w:fill="8496B0" w:themeFill="text2" w:themeFillTint="99"/>
          </w:tcPr>
          <w:p w:rsidR="00311973" w:rsidRPr="00B7629A" w:rsidRDefault="00311973" w:rsidP="004E01F4">
            <w:pPr>
              <w:rPr>
                <w:rFonts w:ascii="Arial" w:hAnsi="Arial" w:cs="Arial"/>
                <w:b/>
                <w:sz w:val="24"/>
                <w:szCs w:val="24"/>
              </w:rPr>
            </w:pPr>
            <w:r w:rsidRPr="00B7629A">
              <w:rPr>
                <w:rFonts w:ascii="Arial" w:hAnsi="Arial" w:cs="Arial"/>
                <w:b/>
                <w:sz w:val="24"/>
                <w:szCs w:val="24"/>
              </w:rPr>
              <w:t>Main Groups</w:t>
            </w:r>
          </w:p>
          <w:p w:rsidR="00311973" w:rsidRPr="00B7629A" w:rsidRDefault="00311973" w:rsidP="004E01F4">
            <w:pPr>
              <w:rPr>
                <w:rFonts w:ascii="Arial" w:hAnsi="Arial" w:cs="Arial"/>
                <w:b/>
                <w:sz w:val="24"/>
                <w:szCs w:val="24"/>
              </w:rPr>
            </w:pPr>
          </w:p>
        </w:tc>
      </w:tr>
      <w:tr w:rsidR="00311973" w:rsidRPr="00B7629A" w:rsidTr="004E01F4">
        <w:tc>
          <w:tcPr>
            <w:tcW w:w="3168" w:type="dxa"/>
          </w:tcPr>
          <w:p w:rsidR="00311973" w:rsidRPr="00B7629A" w:rsidRDefault="00311973" w:rsidP="004E01F4">
            <w:pPr>
              <w:rPr>
                <w:rFonts w:ascii="Arial" w:hAnsi="Arial" w:cs="Arial"/>
                <w:sz w:val="24"/>
                <w:szCs w:val="24"/>
              </w:rPr>
            </w:pPr>
            <w:r w:rsidRPr="00B7629A">
              <w:rPr>
                <w:rFonts w:ascii="Arial" w:hAnsi="Arial" w:cs="Arial"/>
                <w:sz w:val="24"/>
                <w:szCs w:val="24"/>
              </w:rPr>
              <w:t>Religious Belief</w:t>
            </w:r>
          </w:p>
        </w:tc>
        <w:tc>
          <w:tcPr>
            <w:tcW w:w="5940" w:type="dxa"/>
          </w:tcPr>
          <w:p w:rsidR="00311973" w:rsidRPr="00B7629A" w:rsidRDefault="00311973" w:rsidP="004E01F4">
            <w:pPr>
              <w:rPr>
                <w:rFonts w:ascii="Arial" w:hAnsi="Arial" w:cs="Arial"/>
                <w:sz w:val="24"/>
                <w:szCs w:val="24"/>
              </w:rPr>
            </w:pPr>
            <w:r w:rsidRPr="00B7629A">
              <w:rPr>
                <w:rFonts w:ascii="Arial" w:hAnsi="Arial" w:cs="Arial"/>
                <w:sz w:val="24"/>
                <w:szCs w:val="24"/>
              </w:rPr>
              <w:t>Protestants; Catholics; people of other religious belief; people of no religious belief</w:t>
            </w:r>
          </w:p>
          <w:p w:rsidR="00311973" w:rsidRPr="00B7629A" w:rsidRDefault="00311973" w:rsidP="004E01F4">
            <w:pPr>
              <w:rPr>
                <w:rFonts w:ascii="Arial" w:hAnsi="Arial" w:cs="Arial"/>
                <w:sz w:val="24"/>
                <w:szCs w:val="24"/>
              </w:rPr>
            </w:pPr>
          </w:p>
        </w:tc>
      </w:tr>
      <w:tr w:rsidR="00311973" w:rsidRPr="00B7629A" w:rsidTr="004E01F4">
        <w:tc>
          <w:tcPr>
            <w:tcW w:w="3168" w:type="dxa"/>
          </w:tcPr>
          <w:p w:rsidR="00311973" w:rsidRPr="00B7629A" w:rsidRDefault="00311973" w:rsidP="004E01F4">
            <w:pPr>
              <w:rPr>
                <w:rFonts w:ascii="Arial" w:hAnsi="Arial" w:cs="Arial"/>
                <w:sz w:val="24"/>
                <w:szCs w:val="24"/>
              </w:rPr>
            </w:pPr>
            <w:r w:rsidRPr="00B7629A">
              <w:rPr>
                <w:rFonts w:ascii="Arial" w:hAnsi="Arial" w:cs="Arial"/>
                <w:sz w:val="24"/>
                <w:szCs w:val="24"/>
              </w:rPr>
              <w:t>Political Opinion</w:t>
            </w:r>
          </w:p>
        </w:tc>
        <w:tc>
          <w:tcPr>
            <w:tcW w:w="5940" w:type="dxa"/>
          </w:tcPr>
          <w:p w:rsidR="00311973" w:rsidRPr="00B7629A" w:rsidRDefault="00311973" w:rsidP="004E01F4">
            <w:pPr>
              <w:rPr>
                <w:rFonts w:ascii="Arial" w:hAnsi="Arial" w:cs="Arial"/>
                <w:sz w:val="24"/>
                <w:szCs w:val="24"/>
              </w:rPr>
            </w:pPr>
            <w:r w:rsidRPr="00B7629A">
              <w:rPr>
                <w:rFonts w:ascii="Arial" w:hAnsi="Arial" w:cs="Arial"/>
                <w:sz w:val="24"/>
                <w:szCs w:val="24"/>
              </w:rPr>
              <w:t>Unionists generally; Nationalists generally; members/supporters of any political party</w:t>
            </w:r>
          </w:p>
          <w:p w:rsidR="00311973" w:rsidRPr="00B7629A" w:rsidRDefault="00311973" w:rsidP="004E01F4">
            <w:pPr>
              <w:rPr>
                <w:rFonts w:ascii="Arial" w:hAnsi="Arial" w:cs="Arial"/>
                <w:sz w:val="24"/>
                <w:szCs w:val="24"/>
              </w:rPr>
            </w:pPr>
          </w:p>
        </w:tc>
      </w:tr>
      <w:tr w:rsidR="00311973" w:rsidRPr="00B7629A" w:rsidTr="004E01F4">
        <w:tc>
          <w:tcPr>
            <w:tcW w:w="3168" w:type="dxa"/>
          </w:tcPr>
          <w:p w:rsidR="00311973" w:rsidRPr="00B7629A" w:rsidRDefault="00311973" w:rsidP="004E01F4">
            <w:pPr>
              <w:rPr>
                <w:rFonts w:ascii="Arial" w:hAnsi="Arial" w:cs="Arial"/>
                <w:sz w:val="24"/>
                <w:szCs w:val="24"/>
              </w:rPr>
            </w:pPr>
            <w:r w:rsidRPr="00B7629A">
              <w:rPr>
                <w:rFonts w:ascii="Arial" w:hAnsi="Arial" w:cs="Arial"/>
                <w:sz w:val="24"/>
                <w:szCs w:val="24"/>
              </w:rPr>
              <w:t>Racial Group</w:t>
            </w:r>
          </w:p>
        </w:tc>
        <w:tc>
          <w:tcPr>
            <w:tcW w:w="5940" w:type="dxa"/>
          </w:tcPr>
          <w:p w:rsidR="00311973" w:rsidRPr="00B7629A" w:rsidRDefault="00311973" w:rsidP="004E01F4">
            <w:pPr>
              <w:rPr>
                <w:rFonts w:ascii="Arial" w:hAnsi="Arial" w:cs="Arial"/>
                <w:sz w:val="24"/>
                <w:szCs w:val="24"/>
              </w:rPr>
            </w:pPr>
            <w:r w:rsidRPr="00B7629A">
              <w:rPr>
                <w:rFonts w:ascii="Arial" w:hAnsi="Arial" w:cs="Arial"/>
                <w:sz w:val="24"/>
                <w:szCs w:val="24"/>
              </w:rPr>
              <w:t>White people; Chinese; Irish Travellers; Indians; Pakistanis; Bangladeshis; Black Africans; Afro Caribbean people; people of mixed ethnic group, other groups</w:t>
            </w:r>
          </w:p>
          <w:p w:rsidR="00311973" w:rsidRPr="00B7629A" w:rsidRDefault="00311973" w:rsidP="004E01F4">
            <w:pPr>
              <w:rPr>
                <w:rFonts w:ascii="Arial" w:hAnsi="Arial" w:cs="Arial"/>
                <w:sz w:val="24"/>
                <w:szCs w:val="24"/>
              </w:rPr>
            </w:pPr>
          </w:p>
        </w:tc>
      </w:tr>
      <w:tr w:rsidR="00311973" w:rsidRPr="00B7629A" w:rsidTr="004E01F4">
        <w:tc>
          <w:tcPr>
            <w:tcW w:w="3168" w:type="dxa"/>
          </w:tcPr>
          <w:p w:rsidR="00311973" w:rsidRPr="00B7629A" w:rsidRDefault="00311973" w:rsidP="004E01F4">
            <w:pPr>
              <w:rPr>
                <w:rFonts w:ascii="Arial" w:hAnsi="Arial" w:cs="Arial"/>
                <w:sz w:val="24"/>
                <w:szCs w:val="24"/>
              </w:rPr>
            </w:pPr>
            <w:r w:rsidRPr="00B7629A">
              <w:rPr>
                <w:rFonts w:ascii="Arial" w:hAnsi="Arial" w:cs="Arial"/>
                <w:sz w:val="24"/>
                <w:szCs w:val="24"/>
              </w:rPr>
              <w:t>Age</w:t>
            </w:r>
          </w:p>
        </w:tc>
        <w:tc>
          <w:tcPr>
            <w:tcW w:w="5940" w:type="dxa"/>
          </w:tcPr>
          <w:p w:rsidR="00311973" w:rsidRPr="00B7629A" w:rsidRDefault="00311973" w:rsidP="004E01F4">
            <w:pPr>
              <w:rPr>
                <w:rFonts w:ascii="Arial" w:hAnsi="Arial" w:cs="Arial"/>
                <w:sz w:val="24"/>
                <w:szCs w:val="24"/>
              </w:rPr>
            </w:pPr>
            <w:r w:rsidRPr="00B7629A">
              <w:rPr>
                <w:rFonts w:ascii="Arial" w:hAnsi="Arial" w:cs="Arial"/>
                <w:sz w:val="24"/>
                <w:szCs w:val="24"/>
              </w:rPr>
              <w:t>For most purposes, the main categories are: children under 18; people aged between 18 and 65.  However the definition of age groups will need to be sensitive to the policy under consideration.  For example, for some employment policies, children under 16 could be distinguished from people of working age</w:t>
            </w:r>
          </w:p>
          <w:p w:rsidR="00311973" w:rsidRPr="00B7629A" w:rsidRDefault="00311973" w:rsidP="004E01F4">
            <w:pPr>
              <w:rPr>
                <w:rFonts w:ascii="Arial" w:hAnsi="Arial" w:cs="Arial"/>
                <w:sz w:val="24"/>
                <w:szCs w:val="24"/>
              </w:rPr>
            </w:pPr>
          </w:p>
        </w:tc>
      </w:tr>
      <w:tr w:rsidR="00311973" w:rsidRPr="00B7629A" w:rsidTr="004E01F4">
        <w:tc>
          <w:tcPr>
            <w:tcW w:w="3168" w:type="dxa"/>
          </w:tcPr>
          <w:p w:rsidR="00311973" w:rsidRPr="00B7629A" w:rsidRDefault="00311973" w:rsidP="004E01F4">
            <w:pPr>
              <w:rPr>
                <w:rFonts w:ascii="Arial" w:hAnsi="Arial" w:cs="Arial"/>
                <w:sz w:val="24"/>
                <w:szCs w:val="24"/>
              </w:rPr>
            </w:pPr>
            <w:r w:rsidRPr="00B7629A">
              <w:rPr>
                <w:rFonts w:ascii="Arial" w:hAnsi="Arial" w:cs="Arial"/>
                <w:sz w:val="24"/>
                <w:szCs w:val="24"/>
              </w:rPr>
              <w:t>Marital/Civil Partnership Status</w:t>
            </w:r>
          </w:p>
        </w:tc>
        <w:tc>
          <w:tcPr>
            <w:tcW w:w="5940" w:type="dxa"/>
          </w:tcPr>
          <w:p w:rsidR="00311973" w:rsidRPr="00B7629A" w:rsidRDefault="00311973" w:rsidP="004E01F4">
            <w:pPr>
              <w:rPr>
                <w:rFonts w:ascii="Arial" w:hAnsi="Arial" w:cs="Arial"/>
                <w:sz w:val="24"/>
                <w:szCs w:val="24"/>
              </w:rPr>
            </w:pPr>
            <w:r w:rsidRPr="00B7629A">
              <w:rPr>
                <w:rFonts w:ascii="Arial" w:hAnsi="Arial" w:cs="Arial"/>
                <w:sz w:val="24"/>
                <w:szCs w:val="24"/>
              </w:rPr>
              <w:t>Married people; unmarried people; divorced or separated people; widowed people; civil partnerships</w:t>
            </w:r>
          </w:p>
          <w:p w:rsidR="00311973" w:rsidRPr="00B7629A" w:rsidRDefault="00311973" w:rsidP="004E01F4">
            <w:pPr>
              <w:rPr>
                <w:rFonts w:ascii="Arial" w:hAnsi="Arial" w:cs="Arial"/>
                <w:sz w:val="24"/>
                <w:szCs w:val="24"/>
              </w:rPr>
            </w:pPr>
          </w:p>
        </w:tc>
      </w:tr>
      <w:tr w:rsidR="00311973" w:rsidRPr="00B7629A" w:rsidTr="004E01F4">
        <w:tc>
          <w:tcPr>
            <w:tcW w:w="3168" w:type="dxa"/>
          </w:tcPr>
          <w:p w:rsidR="00311973" w:rsidRPr="00B7629A" w:rsidRDefault="00311973" w:rsidP="004E01F4">
            <w:pPr>
              <w:rPr>
                <w:rFonts w:ascii="Arial" w:hAnsi="Arial" w:cs="Arial"/>
                <w:sz w:val="24"/>
                <w:szCs w:val="24"/>
              </w:rPr>
            </w:pPr>
            <w:r w:rsidRPr="00B7629A">
              <w:rPr>
                <w:rFonts w:ascii="Arial" w:hAnsi="Arial" w:cs="Arial"/>
                <w:sz w:val="24"/>
                <w:szCs w:val="24"/>
              </w:rPr>
              <w:t>Sexual Orientation</w:t>
            </w:r>
          </w:p>
        </w:tc>
        <w:tc>
          <w:tcPr>
            <w:tcW w:w="5940" w:type="dxa"/>
          </w:tcPr>
          <w:p w:rsidR="00311973" w:rsidRPr="00B7629A" w:rsidRDefault="00311973" w:rsidP="004E01F4">
            <w:pPr>
              <w:rPr>
                <w:rFonts w:ascii="Arial" w:hAnsi="Arial" w:cs="Arial"/>
                <w:sz w:val="24"/>
                <w:szCs w:val="24"/>
              </w:rPr>
            </w:pPr>
            <w:r w:rsidRPr="00B7629A">
              <w:rPr>
                <w:rFonts w:ascii="Arial" w:hAnsi="Arial" w:cs="Arial"/>
                <w:sz w:val="24"/>
                <w:szCs w:val="24"/>
              </w:rPr>
              <w:t>Heterosexuals; bisexual people; gay men; lesbians</w:t>
            </w:r>
          </w:p>
          <w:p w:rsidR="00311973" w:rsidRPr="00B7629A" w:rsidRDefault="00311973" w:rsidP="004E01F4">
            <w:pPr>
              <w:rPr>
                <w:rFonts w:ascii="Arial" w:hAnsi="Arial" w:cs="Arial"/>
                <w:sz w:val="24"/>
                <w:szCs w:val="24"/>
              </w:rPr>
            </w:pPr>
          </w:p>
        </w:tc>
      </w:tr>
      <w:tr w:rsidR="00311973" w:rsidRPr="00B7629A" w:rsidTr="004E01F4">
        <w:tc>
          <w:tcPr>
            <w:tcW w:w="3168" w:type="dxa"/>
          </w:tcPr>
          <w:p w:rsidR="00311973" w:rsidRPr="00B7629A" w:rsidRDefault="00311973" w:rsidP="004E01F4">
            <w:pPr>
              <w:rPr>
                <w:rFonts w:ascii="Arial" w:hAnsi="Arial" w:cs="Arial"/>
                <w:sz w:val="24"/>
                <w:szCs w:val="24"/>
              </w:rPr>
            </w:pPr>
            <w:r w:rsidRPr="00B7629A">
              <w:rPr>
                <w:rFonts w:ascii="Arial" w:hAnsi="Arial" w:cs="Arial"/>
                <w:sz w:val="24"/>
                <w:szCs w:val="24"/>
              </w:rPr>
              <w:lastRenderedPageBreak/>
              <w:t>Men and Women generally</w:t>
            </w:r>
          </w:p>
        </w:tc>
        <w:tc>
          <w:tcPr>
            <w:tcW w:w="5940" w:type="dxa"/>
          </w:tcPr>
          <w:p w:rsidR="00311973" w:rsidRPr="00B7629A" w:rsidRDefault="00311973" w:rsidP="004E01F4">
            <w:pPr>
              <w:rPr>
                <w:rFonts w:ascii="Arial" w:hAnsi="Arial" w:cs="Arial"/>
                <w:sz w:val="24"/>
                <w:szCs w:val="24"/>
              </w:rPr>
            </w:pPr>
            <w:r w:rsidRPr="00B7629A">
              <w:rPr>
                <w:rFonts w:ascii="Arial" w:hAnsi="Arial" w:cs="Arial"/>
                <w:sz w:val="24"/>
                <w:szCs w:val="24"/>
              </w:rPr>
              <w:t>Men (including boys); women (including girls); trans-gender and trans-sexual people</w:t>
            </w:r>
          </w:p>
          <w:p w:rsidR="00311973" w:rsidRPr="00B7629A" w:rsidRDefault="00311973" w:rsidP="004E01F4">
            <w:pPr>
              <w:rPr>
                <w:rFonts w:ascii="Arial" w:hAnsi="Arial" w:cs="Arial"/>
                <w:sz w:val="24"/>
                <w:szCs w:val="24"/>
              </w:rPr>
            </w:pPr>
          </w:p>
        </w:tc>
      </w:tr>
      <w:tr w:rsidR="00311973" w:rsidRPr="00B7629A" w:rsidTr="004E01F4">
        <w:tc>
          <w:tcPr>
            <w:tcW w:w="3168" w:type="dxa"/>
          </w:tcPr>
          <w:p w:rsidR="00311973" w:rsidRPr="00B7629A" w:rsidRDefault="00311973" w:rsidP="004E01F4">
            <w:pPr>
              <w:rPr>
                <w:rFonts w:ascii="Arial" w:hAnsi="Arial" w:cs="Arial"/>
                <w:sz w:val="24"/>
                <w:szCs w:val="24"/>
              </w:rPr>
            </w:pPr>
            <w:r w:rsidRPr="00B7629A">
              <w:rPr>
                <w:rFonts w:ascii="Arial" w:hAnsi="Arial" w:cs="Arial"/>
                <w:sz w:val="24"/>
                <w:szCs w:val="24"/>
              </w:rPr>
              <w:t xml:space="preserve">Persons with a disability and persons without </w:t>
            </w:r>
          </w:p>
        </w:tc>
        <w:tc>
          <w:tcPr>
            <w:tcW w:w="5940" w:type="dxa"/>
          </w:tcPr>
          <w:p w:rsidR="00311973" w:rsidRPr="00B7629A" w:rsidRDefault="00311973" w:rsidP="004E01F4">
            <w:pPr>
              <w:rPr>
                <w:rFonts w:ascii="Arial" w:hAnsi="Arial" w:cs="Arial"/>
                <w:sz w:val="24"/>
                <w:szCs w:val="24"/>
              </w:rPr>
            </w:pPr>
            <w:r w:rsidRPr="00B7629A">
              <w:rPr>
                <w:rFonts w:ascii="Arial" w:hAnsi="Arial" w:cs="Arial"/>
                <w:sz w:val="24"/>
                <w:szCs w:val="24"/>
              </w:rPr>
              <w:t xml:space="preserve">Persons with a physical, sensory or learning disability as defined in Schedules 1 and 2 of the Disability Discrimination Act 1995. </w:t>
            </w:r>
          </w:p>
          <w:p w:rsidR="00311973" w:rsidRPr="00B7629A" w:rsidRDefault="00311973" w:rsidP="004E01F4">
            <w:pPr>
              <w:rPr>
                <w:rFonts w:ascii="Arial" w:hAnsi="Arial" w:cs="Arial"/>
                <w:sz w:val="24"/>
                <w:szCs w:val="24"/>
              </w:rPr>
            </w:pPr>
          </w:p>
        </w:tc>
      </w:tr>
      <w:tr w:rsidR="00311973" w:rsidRPr="00B7629A" w:rsidTr="004E01F4">
        <w:tc>
          <w:tcPr>
            <w:tcW w:w="3168" w:type="dxa"/>
          </w:tcPr>
          <w:p w:rsidR="00311973" w:rsidRPr="00B7629A" w:rsidRDefault="00311973" w:rsidP="004E01F4">
            <w:pPr>
              <w:rPr>
                <w:rFonts w:ascii="Arial" w:hAnsi="Arial" w:cs="Arial"/>
                <w:sz w:val="24"/>
                <w:szCs w:val="24"/>
              </w:rPr>
            </w:pPr>
            <w:r w:rsidRPr="00B7629A">
              <w:rPr>
                <w:rFonts w:ascii="Arial" w:hAnsi="Arial" w:cs="Arial"/>
                <w:sz w:val="24"/>
                <w:szCs w:val="24"/>
              </w:rPr>
              <w:t xml:space="preserve">Persons with dependants and persons without </w:t>
            </w:r>
          </w:p>
        </w:tc>
        <w:tc>
          <w:tcPr>
            <w:tcW w:w="5940" w:type="dxa"/>
          </w:tcPr>
          <w:p w:rsidR="00311973" w:rsidRPr="00B7629A" w:rsidRDefault="00311973" w:rsidP="004E01F4">
            <w:pPr>
              <w:rPr>
                <w:rFonts w:ascii="Arial" w:hAnsi="Arial" w:cs="Arial"/>
                <w:sz w:val="24"/>
                <w:szCs w:val="24"/>
              </w:rPr>
            </w:pPr>
            <w:r w:rsidRPr="00B7629A">
              <w:rPr>
                <w:rFonts w:ascii="Arial" w:hAnsi="Arial" w:cs="Arial"/>
                <w:sz w:val="24"/>
                <w:szCs w:val="24"/>
              </w:rPr>
              <w:t xml:space="preserve">Persons with primary responsibility for the care of a child; persons with personal responsibility for the care of a person with a disability; persons with primary responsibility for a dependent elderly person.  </w:t>
            </w:r>
          </w:p>
          <w:p w:rsidR="00311973" w:rsidRPr="00B7629A" w:rsidRDefault="00311973" w:rsidP="004E01F4">
            <w:pPr>
              <w:rPr>
                <w:rFonts w:ascii="Arial" w:hAnsi="Arial" w:cs="Arial"/>
                <w:sz w:val="24"/>
                <w:szCs w:val="24"/>
              </w:rPr>
            </w:pPr>
          </w:p>
        </w:tc>
      </w:tr>
    </w:tbl>
    <w:p w:rsidR="00311973" w:rsidRPr="00B7629A" w:rsidRDefault="00311973" w:rsidP="00311973">
      <w:pPr>
        <w:rPr>
          <w:rFonts w:ascii="Arial" w:eastAsia="Times New Roman" w:hAnsi="Arial" w:cs="Arial"/>
          <w:sz w:val="24"/>
          <w:szCs w:val="24"/>
          <w:lang w:eastAsia="en-GB"/>
        </w:rPr>
      </w:pPr>
      <w:r w:rsidRPr="00B7629A">
        <w:rPr>
          <w:rFonts w:ascii="Arial" w:eastAsia="Times New Roman" w:hAnsi="Arial" w:cs="Arial"/>
          <w:sz w:val="24"/>
          <w:szCs w:val="24"/>
          <w:lang w:eastAsia="en-GB"/>
        </w:rPr>
        <w:br w:type="page"/>
      </w:r>
    </w:p>
    <w:p w:rsidR="00311973" w:rsidRPr="004F0273" w:rsidRDefault="00311973" w:rsidP="00311973">
      <w:pPr>
        <w:pStyle w:val="Heading1"/>
        <w:rPr>
          <w:rFonts w:ascii="Arial" w:hAnsi="Arial" w:cs="Arial"/>
          <w:b/>
          <w:color w:val="auto"/>
          <w:spacing w:val="-9"/>
          <w:w w:val="105"/>
          <w:sz w:val="24"/>
          <w:szCs w:val="24"/>
        </w:rPr>
      </w:pPr>
      <w:r w:rsidRPr="004F0273">
        <w:rPr>
          <w:rFonts w:ascii="Arial" w:hAnsi="Arial" w:cs="Arial"/>
          <w:b/>
          <w:color w:val="auto"/>
          <w:w w:val="105"/>
          <w:sz w:val="24"/>
          <w:szCs w:val="24"/>
        </w:rPr>
        <w:lastRenderedPageBreak/>
        <w:t>Appendix</w:t>
      </w:r>
      <w:r w:rsidRPr="004F0273">
        <w:rPr>
          <w:rFonts w:ascii="Arial" w:hAnsi="Arial" w:cs="Arial"/>
          <w:b/>
          <w:color w:val="auto"/>
          <w:spacing w:val="-9"/>
          <w:w w:val="105"/>
          <w:sz w:val="24"/>
          <w:szCs w:val="24"/>
        </w:rPr>
        <w:t xml:space="preserve"> 3</w:t>
      </w:r>
    </w:p>
    <w:p w:rsidR="00311973" w:rsidRPr="007F3EC0" w:rsidRDefault="00311973" w:rsidP="00311973">
      <w:pPr>
        <w:pStyle w:val="Heading2"/>
        <w:jc w:val="center"/>
        <w:rPr>
          <w:i w:val="0"/>
          <w:w w:val="105"/>
          <w:sz w:val="24"/>
          <w:szCs w:val="24"/>
        </w:rPr>
      </w:pPr>
      <w:r w:rsidRPr="007F3EC0">
        <w:rPr>
          <w:i w:val="0"/>
          <w:w w:val="105"/>
          <w:sz w:val="24"/>
          <w:szCs w:val="24"/>
        </w:rPr>
        <w:t>Rural</w:t>
      </w:r>
      <w:r w:rsidRPr="007F3EC0">
        <w:rPr>
          <w:i w:val="0"/>
          <w:spacing w:val="-8"/>
          <w:w w:val="105"/>
          <w:sz w:val="24"/>
          <w:szCs w:val="24"/>
        </w:rPr>
        <w:t xml:space="preserve"> </w:t>
      </w:r>
      <w:r w:rsidRPr="007F3EC0">
        <w:rPr>
          <w:i w:val="0"/>
          <w:w w:val="105"/>
          <w:sz w:val="24"/>
          <w:szCs w:val="24"/>
        </w:rPr>
        <w:t>Needs</w:t>
      </w:r>
      <w:r w:rsidRPr="007F3EC0">
        <w:rPr>
          <w:i w:val="0"/>
          <w:spacing w:val="-9"/>
          <w:w w:val="105"/>
          <w:sz w:val="24"/>
          <w:szCs w:val="24"/>
        </w:rPr>
        <w:t xml:space="preserve"> </w:t>
      </w:r>
      <w:r w:rsidRPr="007F3EC0">
        <w:rPr>
          <w:i w:val="0"/>
          <w:w w:val="105"/>
          <w:sz w:val="24"/>
          <w:szCs w:val="24"/>
        </w:rPr>
        <w:t>Impact</w:t>
      </w:r>
      <w:r w:rsidRPr="007F3EC0">
        <w:rPr>
          <w:i w:val="0"/>
          <w:spacing w:val="-8"/>
          <w:w w:val="105"/>
          <w:sz w:val="24"/>
          <w:szCs w:val="24"/>
        </w:rPr>
        <w:t xml:space="preserve"> </w:t>
      </w:r>
      <w:r w:rsidRPr="007F3EC0">
        <w:rPr>
          <w:i w:val="0"/>
          <w:w w:val="105"/>
          <w:sz w:val="24"/>
          <w:szCs w:val="24"/>
        </w:rPr>
        <w:t>Assessment</w:t>
      </w:r>
      <w:r w:rsidRPr="007F3EC0">
        <w:rPr>
          <w:i w:val="0"/>
          <w:spacing w:val="-8"/>
          <w:w w:val="105"/>
          <w:sz w:val="24"/>
          <w:szCs w:val="24"/>
        </w:rPr>
        <w:t xml:space="preserve"> </w:t>
      </w:r>
      <w:r w:rsidRPr="007F3EC0">
        <w:rPr>
          <w:i w:val="0"/>
          <w:w w:val="105"/>
          <w:sz w:val="24"/>
          <w:szCs w:val="24"/>
        </w:rPr>
        <w:t xml:space="preserve">(RNIA) </w:t>
      </w:r>
      <w:r w:rsidRPr="007F3EC0">
        <w:rPr>
          <w:i w:val="0"/>
          <w:spacing w:val="-52"/>
          <w:w w:val="105"/>
          <w:sz w:val="24"/>
          <w:szCs w:val="24"/>
        </w:rPr>
        <w:t>T</w:t>
      </w:r>
      <w:r w:rsidRPr="007F3EC0">
        <w:rPr>
          <w:i w:val="0"/>
          <w:w w:val="105"/>
          <w:sz w:val="24"/>
          <w:szCs w:val="24"/>
        </w:rPr>
        <w:t>emplate</w:t>
      </w:r>
    </w:p>
    <w:p w:rsidR="00311973" w:rsidRDefault="00311973" w:rsidP="00311973">
      <w:pPr>
        <w:rPr>
          <w:lang w:eastAsia="en-GB"/>
        </w:rPr>
      </w:pPr>
    </w:p>
    <w:p w:rsidR="00311973" w:rsidRDefault="00311973" w:rsidP="00311973">
      <w:pPr>
        <w:spacing w:line="259" w:lineRule="auto"/>
      </w:pPr>
    </w:p>
    <w:p w:rsidR="00311973" w:rsidRDefault="00311973" w:rsidP="00311973">
      <w:pPr>
        <w:pStyle w:val="Heading1"/>
        <w:ind w:left="-567"/>
        <w:rPr>
          <w:rFonts w:ascii="Arial" w:hAnsi="Arial" w:cs="Arial"/>
          <w:b/>
          <w:color w:val="auto"/>
          <w:sz w:val="28"/>
          <w:szCs w:val="28"/>
        </w:rPr>
      </w:pPr>
      <w:r w:rsidRPr="007E729E">
        <w:rPr>
          <w:rFonts w:ascii="Arial" w:hAnsi="Arial" w:cs="Arial"/>
          <w:b/>
          <w:color w:val="auto"/>
          <w:sz w:val="28"/>
          <w:szCs w:val="28"/>
        </w:rPr>
        <w:t>SECTION</w:t>
      </w:r>
      <w:r w:rsidRPr="007E729E">
        <w:rPr>
          <w:rFonts w:ascii="Arial" w:hAnsi="Arial" w:cs="Arial"/>
          <w:b/>
          <w:color w:val="auto"/>
          <w:spacing w:val="-9"/>
          <w:sz w:val="28"/>
          <w:szCs w:val="28"/>
        </w:rPr>
        <w:t xml:space="preserve"> </w:t>
      </w:r>
      <w:r w:rsidRPr="007E729E">
        <w:rPr>
          <w:rFonts w:ascii="Arial" w:hAnsi="Arial" w:cs="Arial"/>
          <w:b/>
          <w:color w:val="auto"/>
          <w:sz w:val="28"/>
          <w:szCs w:val="28"/>
        </w:rPr>
        <w:t>1</w:t>
      </w:r>
      <w:r w:rsidRPr="007E729E">
        <w:rPr>
          <w:rFonts w:ascii="Arial" w:hAnsi="Arial" w:cs="Arial"/>
          <w:b/>
          <w:color w:val="auto"/>
          <w:spacing w:val="-8"/>
          <w:sz w:val="28"/>
          <w:szCs w:val="28"/>
        </w:rPr>
        <w:t xml:space="preserve"> </w:t>
      </w:r>
      <w:r w:rsidRPr="007E729E">
        <w:rPr>
          <w:rFonts w:ascii="Arial" w:hAnsi="Arial" w:cs="Arial"/>
          <w:b/>
          <w:color w:val="auto"/>
          <w:sz w:val="28"/>
          <w:szCs w:val="28"/>
        </w:rPr>
        <w:t>-</w:t>
      </w:r>
      <w:r w:rsidRPr="007E729E">
        <w:rPr>
          <w:rFonts w:ascii="Arial" w:hAnsi="Arial" w:cs="Arial"/>
          <w:b/>
          <w:color w:val="auto"/>
          <w:spacing w:val="-9"/>
          <w:sz w:val="28"/>
          <w:szCs w:val="28"/>
        </w:rPr>
        <w:t xml:space="preserve"> </w:t>
      </w:r>
      <w:r w:rsidRPr="007E729E">
        <w:rPr>
          <w:rFonts w:ascii="Arial" w:hAnsi="Arial" w:cs="Arial"/>
          <w:b/>
          <w:color w:val="auto"/>
          <w:sz w:val="28"/>
          <w:szCs w:val="28"/>
        </w:rPr>
        <w:t>Defining</w:t>
      </w:r>
      <w:r w:rsidRPr="007E729E">
        <w:rPr>
          <w:rFonts w:ascii="Arial" w:hAnsi="Arial" w:cs="Arial"/>
          <w:b/>
          <w:color w:val="auto"/>
          <w:spacing w:val="-8"/>
          <w:sz w:val="28"/>
          <w:szCs w:val="28"/>
        </w:rPr>
        <w:t xml:space="preserve"> </w:t>
      </w:r>
      <w:r w:rsidRPr="007E729E">
        <w:rPr>
          <w:rFonts w:ascii="Arial" w:hAnsi="Arial" w:cs="Arial"/>
          <w:b/>
          <w:color w:val="auto"/>
          <w:spacing w:val="-2"/>
          <w:sz w:val="28"/>
          <w:szCs w:val="28"/>
        </w:rPr>
        <w:t>the</w:t>
      </w:r>
      <w:r w:rsidRPr="007E729E">
        <w:rPr>
          <w:rFonts w:ascii="Arial" w:hAnsi="Arial" w:cs="Arial"/>
          <w:b/>
          <w:color w:val="auto"/>
          <w:spacing w:val="-9"/>
          <w:sz w:val="28"/>
          <w:szCs w:val="28"/>
        </w:rPr>
        <w:t xml:space="preserve"> </w:t>
      </w:r>
      <w:r w:rsidRPr="007E729E">
        <w:rPr>
          <w:rFonts w:ascii="Arial" w:hAnsi="Arial" w:cs="Arial"/>
          <w:b/>
          <w:color w:val="auto"/>
          <w:spacing w:val="-4"/>
          <w:sz w:val="28"/>
          <w:szCs w:val="28"/>
        </w:rPr>
        <w:t>activity</w:t>
      </w:r>
      <w:r w:rsidRPr="007E729E">
        <w:rPr>
          <w:rFonts w:ascii="Arial" w:hAnsi="Arial" w:cs="Arial"/>
          <w:b/>
          <w:color w:val="auto"/>
          <w:spacing w:val="-8"/>
          <w:sz w:val="28"/>
          <w:szCs w:val="28"/>
        </w:rPr>
        <w:t xml:space="preserve"> </w:t>
      </w:r>
      <w:r w:rsidRPr="007E729E">
        <w:rPr>
          <w:rFonts w:ascii="Arial" w:hAnsi="Arial" w:cs="Arial"/>
          <w:b/>
          <w:color w:val="auto"/>
          <w:sz w:val="28"/>
          <w:szCs w:val="28"/>
        </w:rPr>
        <w:t>subject</w:t>
      </w:r>
      <w:r w:rsidRPr="007E729E">
        <w:rPr>
          <w:rFonts w:ascii="Arial" w:hAnsi="Arial" w:cs="Arial"/>
          <w:b/>
          <w:color w:val="auto"/>
          <w:spacing w:val="-9"/>
          <w:sz w:val="28"/>
          <w:szCs w:val="28"/>
        </w:rPr>
        <w:t xml:space="preserve"> </w:t>
      </w:r>
      <w:r w:rsidRPr="007E729E">
        <w:rPr>
          <w:rFonts w:ascii="Arial" w:hAnsi="Arial" w:cs="Arial"/>
          <w:b/>
          <w:color w:val="auto"/>
          <w:spacing w:val="-2"/>
          <w:sz w:val="28"/>
          <w:szCs w:val="28"/>
        </w:rPr>
        <w:t>to</w:t>
      </w:r>
      <w:r w:rsidRPr="007E729E">
        <w:rPr>
          <w:rFonts w:ascii="Arial" w:hAnsi="Arial" w:cs="Arial"/>
          <w:b/>
          <w:color w:val="auto"/>
          <w:spacing w:val="-8"/>
          <w:sz w:val="28"/>
          <w:szCs w:val="28"/>
        </w:rPr>
        <w:t xml:space="preserve"> </w:t>
      </w:r>
      <w:r w:rsidRPr="007E729E">
        <w:rPr>
          <w:rFonts w:ascii="Arial" w:hAnsi="Arial" w:cs="Arial"/>
          <w:b/>
          <w:color w:val="auto"/>
          <w:sz w:val="28"/>
          <w:szCs w:val="28"/>
        </w:rPr>
        <w:t>Section</w:t>
      </w:r>
      <w:r w:rsidRPr="007E729E">
        <w:rPr>
          <w:rFonts w:ascii="Arial" w:hAnsi="Arial" w:cs="Arial"/>
          <w:b/>
          <w:color w:val="auto"/>
          <w:spacing w:val="-8"/>
          <w:sz w:val="28"/>
          <w:szCs w:val="28"/>
        </w:rPr>
        <w:t xml:space="preserve"> </w:t>
      </w:r>
      <w:r w:rsidRPr="007E729E">
        <w:rPr>
          <w:rFonts w:ascii="Arial" w:hAnsi="Arial" w:cs="Arial"/>
          <w:b/>
          <w:color w:val="auto"/>
          <w:spacing w:val="-4"/>
          <w:sz w:val="28"/>
          <w:szCs w:val="28"/>
        </w:rPr>
        <w:t>1(1)</w:t>
      </w:r>
      <w:r w:rsidRPr="007E729E">
        <w:rPr>
          <w:rFonts w:ascii="Arial" w:hAnsi="Arial" w:cs="Arial"/>
          <w:b/>
          <w:color w:val="auto"/>
          <w:spacing w:val="-9"/>
          <w:sz w:val="28"/>
          <w:szCs w:val="28"/>
        </w:rPr>
        <w:t xml:space="preserve"> </w:t>
      </w:r>
      <w:r w:rsidRPr="007E729E">
        <w:rPr>
          <w:rFonts w:ascii="Arial" w:hAnsi="Arial" w:cs="Arial"/>
          <w:b/>
          <w:color w:val="auto"/>
          <w:spacing w:val="-2"/>
          <w:sz w:val="28"/>
          <w:szCs w:val="28"/>
        </w:rPr>
        <w:t>of</w:t>
      </w:r>
      <w:r w:rsidRPr="007E729E">
        <w:rPr>
          <w:rFonts w:ascii="Arial" w:hAnsi="Arial" w:cs="Arial"/>
          <w:b/>
          <w:color w:val="auto"/>
          <w:spacing w:val="-8"/>
          <w:sz w:val="28"/>
          <w:szCs w:val="28"/>
        </w:rPr>
        <w:t xml:space="preserve"> </w:t>
      </w:r>
      <w:r w:rsidRPr="007E729E">
        <w:rPr>
          <w:rFonts w:ascii="Arial" w:hAnsi="Arial" w:cs="Arial"/>
          <w:b/>
          <w:color w:val="auto"/>
          <w:spacing w:val="-2"/>
          <w:sz w:val="28"/>
          <w:szCs w:val="28"/>
        </w:rPr>
        <w:t>the</w:t>
      </w:r>
      <w:r w:rsidRPr="007E729E">
        <w:rPr>
          <w:rFonts w:ascii="Arial" w:hAnsi="Arial" w:cs="Arial"/>
          <w:b/>
          <w:color w:val="auto"/>
          <w:spacing w:val="-9"/>
          <w:sz w:val="28"/>
          <w:szCs w:val="28"/>
        </w:rPr>
        <w:t xml:space="preserve"> </w:t>
      </w:r>
      <w:r w:rsidRPr="007E729E">
        <w:rPr>
          <w:rFonts w:ascii="Arial" w:hAnsi="Arial" w:cs="Arial"/>
          <w:b/>
          <w:color w:val="auto"/>
          <w:sz w:val="28"/>
          <w:szCs w:val="28"/>
        </w:rPr>
        <w:t>Rural</w:t>
      </w:r>
      <w:r w:rsidRPr="007E729E">
        <w:rPr>
          <w:rFonts w:ascii="Arial" w:hAnsi="Arial" w:cs="Arial"/>
          <w:b/>
          <w:color w:val="auto"/>
          <w:spacing w:val="39"/>
          <w:w w:val="99"/>
          <w:sz w:val="28"/>
          <w:szCs w:val="28"/>
        </w:rPr>
        <w:t xml:space="preserve"> </w:t>
      </w:r>
      <w:r w:rsidRPr="007E729E">
        <w:rPr>
          <w:rFonts w:ascii="Arial" w:hAnsi="Arial" w:cs="Arial"/>
          <w:b/>
          <w:color w:val="auto"/>
          <w:sz w:val="28"/>
          <w:szCs w:val="28"/>
        </w:rPr>
        <w:t>Needs</w:t>
      </w:r>
      <w:r w:rsidRPr="007E729E">
        <w:rPr>
          <w:rFonts w:ascii="Arial" w:hAnsi="Arial" w:cs="Arial"/>
          <w:b/>
          <w:color w:val="auto"/>
          <w:spacing w:val="-7"/>
          <w:sz w:val="28"/>
          <w:szCs w:val="28"/>
        </w:rPr>
        <w:t xml:space="preserve"> </w:t>
      </w:r>
      <w:r w:rsidRPr="007E729E">
        <w:rPr>
          <w:rFonts w:ascii="Arial" w:hAnsi="Arial" w:cs="Arial"/>
          <w:b/>
          <w:color w:val="auto"/>
          <w:spacing w:val="-2"/>
          <w:sz w:val="28"/>
          <w:szCs w:val="28"/>
        </w:rPr>
        <w:t>Act</w:t>
      </w:r>
      <w:r w:rsidRPr="007E729E">
        <w:rPr>
          <w:rFonts w:ascii="Arial" w:hAnsi="Arial" w:cs="Arial"/>
          <w:b/>
          <w:color w:val="auto"/>
          <w:spacing w:val="-7"/>
          <w:sz w:val="28"/>
          <w:szCs w:val="28"/>
        </w:rPr>
        <w:t xml:space="preserve"> </w:t>
      </w:r>
      <w:r w:rsidRPr="007E729E">
        <w:rPr>
          <w:rFonts w:ascii="Arial" w:hAnsi="Arial" w:cs="Arial"/>
          <w:b/>
          <w:color w:val="auto"/>
          <w:spacing w:val="-4"/>
          <w:sz w:val="28"/>
          <w:szCs w:val="28"/>
        </w:rPr>
        <w:t>(NI)</w:t>
      </w:r>
      <w:r w:rsidRPr="007E729E">
        <w:rPr>
          <w:rFonts w:ascii="Arial" w:hAnsi="Arial" w:cs="Arial"/>
          <w:b/>
          <w:color w:val="auto"/>
          <w:spacing w:val="-6"/>
          <w:sz w:val="28"/>
          <w:szCs w:val="28"/>
        </w:rPr>
        <w:t xml:space="preserve"> </w:t>
      </w:r>
      <w:r w:rsidRPr="007E729E">
        <w:rPr>
          <w:rFonts w:ascii="Arial" w:hAnsi="Arial" w:cs="Arial"/>
          <w:b/>
          <w:color w:val="auto"/>
          <w:sz w:val="28"/>
          <w:szCs w:val="28"/>
        </w:rPr>
        <w:t>2016</w:t>
      </w:r>
    </w:p>
    <w:p w:rsidR="00311973" w:rsidRPr="00B27DF2" w:rsidRDefault="00311973" w:rsidP="00311973"/>
    <w:tbl>
      <w:tblPr>
        <w:tblStyle w:val="TableGrid"/>
        <w:tblW w:w="10632" w:type="dxa"/>
        <w:tblInd w:w="-714" w:type="dxa"/>
        <w:tblLook w:val="04A0" w:firstRow="1" w:lastRow="0" w:firstColumn="1" w:lastColumn="0" w:noHBand="0" w:noVBand="1"/>
        <w:tblCaption w:val="Question 1A"/>
        <w:tblDescription w:val="1A.  Name of Public Authority and input"/>
      </w:tblPr>
      <w:tblGrid>
        <w:gridCol w:w="10632"/>
      </w:tblGrid>
      <w:tr w:rsidR="00311973" w:rsidTr="004E01F4">
        <w:trPr>
          <w:trHeight w:val="628"/>
          <w:tblHeader/>
        </w:trPr>
        <w:tc>
          <w:tcPr>
            <w:tcW w:w="10632" w:type="dxa"/>
            <w:shd w:val="clear" w:color="auto" w:fill="99CCFF"/>
          </w:tcPr>
          <w:p w:rsidR="00311973" w:rsidRPr="007E729E" w:rsidRDefault="00311973" w:rsidP="004E01F4">
            <w:pPr>
              <w:pStyle w:val="BodyText"/>
              <w:rPr>
                <w:b w:val="0"/>
                <w:bCs w:val="0"/>
              </w:rPr>
            </w:pPr>
            <w:r>
              <w:t>1A.</w:t>
            </w:r>
            <w:r>
              <w:rPr>
                <w:spacing w:val="-9"/>
              </w:rPr>
              <w:t xml:space="preserve"> </w:t>
            </w:r>
            <w:r>
              <w:t>Name</w:t>
            </w:r>
            <w:r>
              <w:rPr>
                <w:spacing w:val="-9"/>
              </w:rPr>
              <w:t xml:space="preserve"> </w:t>
            </w:r>
            <w:r>
              <w:t>of</w:t>
            </w:r>
            <w:r>
              <w:rPr>
                <w:spacing w:val="-9"/>
              </w:rPr>
              <w:t xml:space="preserve"> </w:t>
            </w:r>
            <w:r>
              <w:t>Public</w:t>
            </w:r>
            <w:r>
              <w:rPr>
                <w:spacing w:val="-9"/>
              </w:rPr>
              <w:t xml:space="preserve"> </w:t>
            </w:r>
            <w:r>
              <w:rPr>
                <w:spacing w:val="-3"/>
              </w:rPr>
              <w:t>Authority</w:t>
            </w:r>
            <w:r>
              <w:rPr>
                <w:spacing w:val="-2"/>
              </w:rPr>
              <w:t>.</w:t>
            </w:r>
          </w:p>
        </w:tc>
      </w:tr>
      <w:tr w:rsidR="00311973" w:rsidTr="004E01F4">
        <w:trPr>
          <w:trHeight w:val="603"/>
        </w:trPr>
        <w:tc>
          <w:tcPr>
            <w:tcW w:w="10632" w:type="dxa"/>
          </w:tcPr>
          <w:p w:rsidR="00311973" w:rsidRPr="007E729E" w:rsidRDefault="00311973" w:rsidP="004E01F4">
            <w:pPr>
              <w:rPr>
                <w:rFonts w:ascii="Arial" w:hAnsi="Arial" w:cs="Arial"/>
                <w:sz w:val="24"/>
                <w:szCs w:val="24"/>
              </w:rPr>
            </w:pPr>
            <w:r w:rsidRPr="00C556EE">
              <w:rPr>
                <w:rFonts w:ascii="Arial" w:hAnsi="Arial" w:cs="Arial"/>
                <w:sz w:val="24"/>
                <w:szCs w:val="24"/>
              </w:rPr>
              <w:t>Department of Justice (DoJ)</w:t>
            </w:r>
          </w:p>
        </w:tc>
      </w:tr>
    </w:tbl>
    <w:p w:rsidR="00311973" w:rsidRDefault="00311973" w:rsidP="00311973"/>
    <w:tbl>
      <w:tblPr>
        <w:tblStyle w:val="TableGrid"/>
        <w:tblW w:w="10632" w:type="dxa"/>
        <w:tblInd w:w="-714" w:type="dxa"/>
        <w:tblLook w:val="04A0" w:firstRow="1" w:lastRow="0" w:firstColumn="1" w:lastColumn="0" w:noHBand="0" w:noVBand="1"/>
        <w:tblCaption w:val="Question 1B"/>
        <w:tblDescription w:val="1B. Short title of policy to which the Rural Needs Impact Assessment relates and input"/>
      </w:tblPr>
      <w:tblGrid>
        <w:gridCol w:w="10632"/>
      </w:tblGrid>
      <w:tr w:rsidR="00311973" w:rsidTr="004E01F4">
        <w:trPr>
          <w:trHeight w:val="1305"/>
          <w:tblHeader/>
        </w:trPr>
        <w:tc>
          <w:tcPr>
            <w:tcW w:w="10632" w:type="dxa"/>
            <w:shd w:val="clear" w:color="auto" w:fill="99CCFF"/>
          </w:tcPr>
          <w:p w:rsidR="00311973" w:rsidRPr="00784030" w:rsidRDefault="00311973" w:rsidP="004E01F4">
            <w:pPr>
              <w:pStyle w:val="BodyText"/>
              <w:spacing w:line="278" w:lineRule="auto"/>
              <w:ind w:left="515" w:right="67" w:hanging="436"/>
              <w:rPr>
                <w:b w:val="0"/>
                <w:bCs w:val="0"/>
              </w:rPr>
            </w:pPr>
            <w:r>
              <w:t>1B.</w:t>
            </w:r>
            <w:r>
              <w:rPr>
                <w:spacing w:val="-6"/>
              </w:rPr>
              <w:t xml:space="preserve"> </w:t>
            </w:r>
            <w:r>
              <w:t>Please</w:t>
            </w:r>
            <w:r>
              <w:rPr>
                <w:spacing w:val="-5"/>
              </w:rPr>
              <w:t xml:space="preserve"> </w:t>
            </w:r>
            <w:r>
              <w:rPr>
                <w:spacing w:val="-1"/>
              </w:rPr>
              <w:t>provide</w:t>
            </w:r>
            <w:r>
              <w:rPr>
                <w:spacing w:val="-5"/>
              </w:rPr>
              <w:t xml:space="preserve"> </w:t>
            </w:r>
            <w:r>
              <w:t>a</w:t>
            </w:r>
            <w:r>
              <w:rPr>
                <w:spacing w:val="-5"/>
              </w:rPr>
              <w:t xml:space="preserve"> </w:t>
            </w:r>
            <w:r>
              <w:t>short</w:t>
            </w:r>
            <w:r>
              <w:rPr>
                <w:spacing w:val="-5"/>
              </w:rPr>
              <w:t xml:space="preserve"> </w:t>
            </w:r>
            <w:r>
              <w:t>title</w:t>
            </w:r>
            <w:r>
              <w:rPr>
                <w:spacing w:val="-5"/>
              </w:rPr>
              <w:t xml:space="preserve"> </w:t>
            </w:r>
            <w:r>
              <w:t>which</w:t>
            </w:r>
            <w:r>
              <w:rPr>
                <w:spacing w:val="-6"/>
              </w:rPr>
              <w:t xml:space="preserve"> </w:t>
            </w:r>
            <w:r>
              <w:t>describes</w:t>
            </w:r>
            <w:r>
              <w:rPr>
                <w:spacing w:val="-5"/>
              </w:rPr>
              <w:t xml:space="preserve"> </w:t>
            </w:r>
            <w:r>
              <w:t>the</w:t>
            </w:r>
            <w:r>
              <w:rPr>
                <w:spacing w:val="-5"/>
              </w:rPr>
              <w:t xml:space="preserve"> </w:t>
            </w:r>
            <w:r>
              <w:t>activity</w:t>
            </w:r>
            <w:r>
              <w:rPr>
                <w:spacing w:val="-5"/>
              </w:rPr>
              <w:t xml:space="preserve"> </w:t>
            </w:r>
            <w:r>
              <w:t>being</w:t>
            </w:r>
            <w:r>
              <w:rPr>
                <w:spacing w:val="-5"/>
              </w:rPr>
              <w:t xml:space="preserve"> </w:t>
            </w:r>
            <w:r>
              <w:t>undertaken</w:t>
            </w:r>
            <w:r>
              <w:rPr>
                <w:spacing w:val="-5"/>
              </w:rPr>
              <w:t xml:space="preserve"> </w:t>
            </w:r>
            <w:r>
              <w:t>by</w:t>
            </w:r>
            <w:r>
              <w:rPr>
                <w:spacing w:val="-5"/>
              </w:rPr>
              <w:t xml:space="preserve"> </w:t>
            </w:r>
            <w:r>
              <w:t>the</w:t>
            </w:r>
            <w:r>
              <w:rPr>
                <w:spacing w:val="22"/>
                <w:w w:val="101"/>
              </w:rPr>
              <w:t xml:space="preserve"> </w:t>
            </w:r>
            <w:r>
              <w:t>Public</w:t>
            </w:r>
            <w:r>
              <w:rPr>
                <w:spacing w:val="-6"/>
              </w:rPr>
              <w:t xml:space="preserve"> </w:t>
            </w:r>
            <w:r>
              <w:t>Authority</w:t>
            </w:r>
            <w:r>
              <w:rPr>
                <w:spacing w:val="-6"/>
              </w:rPr>
              <w:t xml:space="preserve"> </w:t>
            </w:r>
            <w:r>
              <w:t>that</w:t>
            </w:r>
            <w:r>
              <w:rPr>
                <w:spacing w:val="-6"/>
              </w:rPr>
              <w:t xml:space="preserve"> </w:t>
            </w:r>
            <w:r>
              <w:t>is</w:t>
            </w:r>
            <w:r>
              <w:rPr>
                <w:spacing w:val="-5"/>
              </w:rPr>
              <w:t xml:space="preserve"> </w:t>
            </w:r>
            <w:r>
              <w:t>subject</w:t>
            </w:r>
            <w:r>
              <w:rPr>
                <w:spacing w:val="-6"/>
              </w:rPr>
              <w:t xml:space="preserve"> </w:t>
            </w:r>
            <w:r>
              <w:t>to</w:t>
            </w:r>
            <w:r>
              <w:rPr>
                <w:spacing w:val="-6"/>
              </w:rPr>
              <w:t xml:space="preserve"> </w:t>
            </w:r>
            <w:r>
              <w:t>Section</w:t>
            </w:r>
            <w:r>
              <w:rPr>
                <w:spacing w:val="-6"/>
              </w:rPr>
              <w:t xml:space="preserve"> </w:t>
            </w:r>
            <w:r>
              <w:t>1(1)</w:t>
            </w:r>
            <w:r>
              <w:rPr>
                <w:spacing w:val="-5"/>
              </w:rPr>
              <w:t xml:space="preserve"> </w:t>
            </w:r>
            <w:r>
              <w:t>of</w:t>
            </w:r>
            <w:r>
              <w:rPr>
                <w:spacing w:val="-6"/>
              </w:rPr>
              <w:t xml:space="preserve"> </w:t>
            </w:r>
            <w:r>
              <w:t>the</w:t>
            </w:r>
            <w:r>
              <w:rPr>
                <w:spacing w:val="-6"/>
              </w:rPr>
              <w:t xml:space="preserve"> </w:t>
            </w:r>
            <w:r>
              <w:t>Rural</w:t>
            </w:r>
            <w:r>
              <w:rPr>
                <w:spacing w:val="-6"/>
              </w:rPr>
              <w:t xml:space="preserve"> </w:t>
            </w:r>
            <w:r>
              <w:t>Needs</w:t>
            </w:r>
            <w:r>
              <w:rPr>
                <w:spacing w:val="-5"/>
              </w:rPr>
              <w:t xml:space="preserve"> </w:t>
            </w:r>
            <w:r>
              <w:t>Act</w:t>
            </w:r>
            <w:r>
              <w:rPr>
                <w:spacing w:val="-6"/>
              </w:rPr>
              <w:t xml:space="preserve"> </w:t>
            </w:r>
            <w:r>
              <w:t>(NI)</w:t>
            </w:r>
            <w:r>
              <w:rPr>
                <w:spacing w:val="-6"/>
              </w:rPr>
              <w:t xml:space="preserve"> </w:t>
            </w:r>
            <w:r>
              <w:t>2016.</w:t>
            </w:r>
          </w:p>
        </w:tc>
      </w:tr>
      <w:tr w:rsidR="00311973" w:rsidTr="004E01F4">
        <w:tc>
          <w:tcPr>
            <w:tcW w:w="10632" w:type="dxa"/>
          </w:tcPr>
          <w:p w:rsidR="00311973" w:rsidRDefault="00311973" w:rsidP="004E01F4">
            <w:r w:rsidRPr="00C556EE">
              <w:rPr>
                <w:rFonts w:ascii="Arial" w:hAnsi="Arial" w:cs="Arial"/>
                <w:sz w:val="24"/>
                <w:szCs w:val="24"/>
              </w:rPr>
              <w:t>The DoJ is considering reappointing lay magistrates who were obliged to retire at 70 and review the eligibility criteria for lay magistrates in Northern Ireland.</w:t>
            </w:r>
          </w:p>
        </w:tc>
      </w:tr>
    </w:tbl>
    <w:p w:rsidR="00311973" w:rsidRDefault="00311973" w:rsidP="00311973"/>
    <w:tbl>
      <w:tblPr>
        <w:tblStyle w:val="TableGrid"/>
        <w:tblW w:w="10632" w:type="dxa"/>
        <w:tblInd w:w="-714" w:type="dxa"/>
        <w:tblLook w:val="04A0" w:firstRow="1" w:lastRow="0" w:firstColumn="1" w:lastColumn="0" w:noHBand="0" w:noVBand="1"/>
        <w:tblCaption w:val="Question 1C"/>
        <w:tblDescription w:val="Checkbox to indicate whether policy/proposal relates to developing/adopting/implementing/revising a policy/strategy/plan or designing/delivering a public service"/>
      </w:tblPr>
      <w:tblGrid>
        <w:gridCol w:w="10632"/>
      </w:tblGrid>
      <w:tr w:rsidR="00311973" w:rsidTr="004E01F4">
        <w:trPr>
          <w:tblHeader/>
        </w:trPr>
        <w:tc>
          <w:tcPr>
            <w:tcW w:w="10632" w:type="dxa"/>
            <w:shd w:val="clear" w:color="auto" w:fill="99CCFF"/>
          </w:tcPr>
          <w:p w:rsidR="00311973" w:rsidRDefault="00311973" w:rsidP="004E01F4">
            <w:pPr>
              <w:pStyle w:val="BodyText"/>
              <w:rPr>
                <w:b w:val="0"/>
                <w:bCs w:val="0"/>
              </w:rPr>
            </w:pPr>
            <w:r>
              <w:t>1C.</w:t>
            </w:r>
            <w:r>
              <w:rPr>
                <w:spacing w:val="-3"/>
              </w:rPr>
              <w:t xml:space="preserve"> </w:t>
            </w:r>
            <w:r>
              <w:t>Please</w:t>
            </w:r>
            <w:r>
              <w:rPr>
                <w:spacing w:val="-2"/>
              </w:rPr>
              <w:t xml:space="preserve"> </w:t>
            </w:r>
            <w:r>
              <w:t>indicate</w:t>
            </w:r>
            <w:r>
              <w:rPr>
                <w:spacing w:val="-3"/>
              </w:rPr>
              <w:t xml:space="preserve"> </w:t>
            </w:r>
            <w:r>
              <w:t>which</w:t>
            </w:r>
            <w:r>
              <w:rPr>
                <w:spacing w:val="-2"/>
              </w:rPr>
              <w:t xml:space="preserve"> </w:t>
            </w:r>
            <w:r>
              <w:t>category</w:t>
            </w:r>
            <w:r>
              <w:rPr>
                <w:spacing w:val="-3"/>
              </w:rPr>
              <w:t xml:space="preserve"> </w:t>
            </w:r>
            <w:r>
              <w:t>the</w:t>
            </w:r>
            <w:r>
              <w:rPr>
                <w:spacing w:val="-2"/>
              </w:rPr>
              <w:t xml:space="preserve"> </w:t>
            </w:r>
            <w:r>
              <w:t>activity</w:t>
            </w:r>
            <w:r>
              <w:rPr>
                <w:spacing w:val="-3"/>
              </w:rPr>
              <w:t xml:space="preserve"> </w:t>
            </w:r>
            <w:r>
              <w:t>specified</w:t>
            </w:r>
            <w:r>
              <w:rPr>
                <w:spacing w:val="-2"/>
              </w:rPr>
              <w:t xml:space="preserve"> </w:t>
            </w:r>
            <w:r>
              <w:t>in</w:t>
            </w:r>
            <w:r>
              <w:rPr>
                <w:spacing w:val="-2"/>
              </w:rPr>
              <w:t xml:space="preserve"> </w:t>
            </w:r>
            <w:r>
              <w:t>Section</w:t>
            </w:r>
            <w:r>
              <w:rPr>
                <w:spacing w:val="-4"/>
              </w:rPr>
              <w:t xml:space="preserve"> </w:t>
            </w:r>
            <w:r>
              <w:rPr>
                <w:color w:val="DF271C"/>
              </w:rPr>
              <w:t>1B</w:t>
            </w:r>
            <w:r>
              <w:rPr>
                <w:color w:val="DF271C"/>
                <w:spacing w:val="-2"/>
              </w:rPr>
              <w:t xml:space="preserve"> </w:t>
            </w:r>
            <w:r>
              <w:t>above</w:t>
            </w:r>
            <w:r>
              <w:rPr>
                <w:spacing w:val="-3"/>
              </w:rPr>
              <w:t xml:space="preserve"> </w:t>
            </w:r>
            <w:r>
              <w:rPr>
                <w:spacing w:val="-1"/>
              </w:rPr>
              <w:t>relates</w:t>
            </w:r>
            <w:r>
              <w:rPr>
                <w:spacing w:val="-2"/>
              </w:rPr>
              <w:t xml:space="preserve"> </w:t>
            </w:r>
            <w:r>
              <w:t>to.</w:t>
            </w:r>
          </w:p>
          <w:p w:rsidR="00311973" w:rsidRDefault="00311973" w:rsidP="004E01F4"/>
        </w:tc>
      </w:tr>
      <w:tr w:rsidR="00311973" w:rsidTr="004E01F4">
        <w:tc>
          <w:tcPr>
            <w:tcW w:w="10632" w:type="dxa"/>
          </w:tcPr>
          <w:p w:rsidR="00311973" w:rsidRDefault="00311973" w:rsidP="004E01F4">
            <w:pPr>
              <w:tabs>
                <w:tab w:val="left" w:pos="3376"/>
                <w:tab w:val="left" w:pos="5003"/>
                <w:tab w:val="left" w:pos="6838"/>
              </w:tabs>
              <w:ind w:left="79"/>
              <w:rPr>
                <w:rFonts w:ascii="Arial" w:eastAsia="Arial" w:hAnsi="Arial" w:cs="Arial"/>
                <w:sz w:val="24"/>
                <w:szCs w:val="24"/>
              </w:rPr>
            </w:pPr>
            <w:r>
              <w:rPr>
                <w:rFonts w:ascii="Arial"/>
                <w:noProof/>
                <w:sz w:val="24"/>
              </w:rPr>
              <mc:AlternateContent>
                <mc:Choice Requires="wps">
                  <w:drawing>
                    <wp:anchor distT="0" distB="0" distL="114300" distR="114300" simplePos="0" relativeHeight="251669504" behindDoc="0" locked="0" layoutInCell="1" allowOverlap="1" wp14:anchorId="215BB86A" wp14:editId="56BE73E7">
                      <wp:simplePos x="0" y="0"/>
                      <wp:positionH relativeFrom="column">
                        <wp:posOffset>4899025</wp:posOffset>
                      </wp:positionH>
                      <wp:positionV relativeFrom="paragraph">
                        <wp:posOffset>23495</wp:posOffset>
                      </wp:positionV>
                      <wp:extent cx="295275" cy="228600"/>
                      <wp:effectExtent l="19050" t="19050" r="28575" b="19050"/>
                      <wp:wrapNone/>
                      <wp:docPr id="1212" name="Rectangle 1212" descr="Developing a plan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B5EA3" id="Rectangle 1212" o:spid="_x0000_s1026" alt="Developing a plan checkbox" style="position:absolute;margin-left:385.75pt;margin-top:1.85pt;width:23.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" fillcolor="window" strokecolor="#9cf" strokeweight="2.25pt"/>
                  </w:pict>
                </mc:Fallback>
              </mc:AlternateContent>
            </w:r>
            <w:r>
              <w:rPr>
                <w:rFonts w:ascii="Arial"/>
                <w:noProof/>
                <w:sz w:val="24"/>
              </w:rPr>
              <mc:AlternateContent>
                <mc:Choice Requires="wps">
                  <w:drawing>
                    <wp:anchor distT="0" distB="0" distL="114300" distR="114300" simplePos="0" relativeHeight="251665408" behindDoc="0" locked="0" layoutInCell="1" allowOverlap="1" wp14:anchorId="63714400" wp14:editId="0B4AA119">
                      <wp:simplePos x="0" y="0"/>
                      <wp:positionH relativeFrom="column">
                        <wp:posOffset>3832225</wp:posOffset>
                      </wp:positionH>
                      <wp:positionV relativeFrom="paragraph">
                        <wp:posOffset>23495</wp:posOffset>
                      </wp:positionV>
                      <wp:extent cx="295275" cy="228600"/>
                      <wp:effectExtent l="19050" t="19050" r="28575" b="19050"/>
                      <wp:wrapNone/>
                      <wp:docPr id="1213" name="Rectangle 1213" descr="Developing a Strategy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E73B0" id="Rectangle 1213" o:spid="_x0000_s1026" alt="Developing a Strategy checkbox" style="position:absolute;margin-left:301.75pt;margin-top:1.85pt;width:23.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" fillcolor="window" strokecolor="#9cf" strokeweight="2.25pt"/>
                  </w:pict>
                </mc:Fallback>
              </mc:AlternateContent>
            </w:r>
            <w:r>
              <w:rPr>
                <w:rFonts w:ascii="Arial"/>
                <w:noProof/>
                <w:sz w:val="24"/>
              </w:rPr>
              <mc:AlternateContent>
                <mc:Choice Requires="wps">
                  <w:drawing>
                    <wp:anchor distT="0" distB="0" distL="114300" distR="114300" simplePos="0" relativeHeight="251659264" behindDoc="0" locked="0" layoutInCell="1" allowOverlap="1" wp14:anchorId="4913018A" wp14:editId="792EF394">
                      <wp:simplePos x="0" y="0"/>
                      <wp:positionH relativeFrom="column">
                        <wp:posOffset>2633345</wp:posOffset>
                      </wp:positionH>
                      <wp:positionV relativeFrom="paragraph">
                        <wp:posOffset>15876</wp:posOffset>
                      </wp:positionV>
                      <wp:extent cx="295275" cy="228600"/>
                      <wp:effectExtent l="19050" t="19050" r="28575" b="19050"/>
                      <wp:wrapNone/>
                      <wp:docPr id="1214" name="Rectangle 1214" descr="Developing a policy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txbx>
                              <w:txbxContent>
                                <w:p w:rsidR="00311973" w:rsidRPr="00ED5957" w:rsidRDefault="00311973" w:rsidP="00311973">
                                  <w:pPr>
                                    <w:jc w:val="center"/>
                                    <w:rPr>
                                      <w:rFonts w:ascii="Arial" w:hAnsi="Arial" w:cs="Arial"/>
                                      <w:b/>
                                      <w:sz w:val="18"/>
                                      <w:szCs w:val="18"/>
                                    </w:rPr>
                                  </w:pPr>
                                  <w:r w:rsidRPr="00ED5957">
                                    <w:rPr>
                                      <w:rFonts w:ascii="Arial" w:hAnsi="Arial" w:cs="Arial"/>
                                      <w:b/>
                                      <w:sz w:val="18"/>
                                      <w:szCs w:val="18"/>
                                    </w:rPr>
                                    <w:t>X</w:t>
                                  </w:r>
                                </w:p>
                                <w:p w:rsidR="00311973" w:rsidRPr="00E60ECB" w:rsidRDefault="00311973" w:rsidP="00311973">
                                  <w:pPr>
                                    <w:jc w:val="center"/>
                                    <w:rPr>
                                      <w:rFonts w:ascii="Arial Black" w:hAnsi="Arial Black"/>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3018A" id="Rectangle 1214" o:spid="_x0000_s1058" alt="Developing a policy checkbox" style="position:absolute;left:0;text-align:left;margin-left:207.35pt;margin-top:1.25pt;width:23.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" fillcolor="window" strokecolor="#9cf" strokeweight="2.25pt">
                      <v:textbox>
                        <w:txbxContent>
                          <w:p w:rsidR="00311973" w:rsidRPr="00ED5957" w:rsidRDefault="00311973" w:rsidP="00311973">
                            <w:pPr>
                              <w:jc w:val="center"/>
                              <w:rPr>
                                <w:rFonts w:ascii="Arial" w:hAnsi="Arial" w:cs="Arial"/>
                                <w:b/>
                                <w:sz w:val="18"/>
                                <w:szCs w:val="18"/>
                              </w:rPr>
                            </w:pPr>
                            <w:r w:rsidRPr="00ED5957">
                              <w:rPr>
                                <w:rFonts w:ascii="Arial" w:hAnsi="Arial" w:cs="Arial"/>
                                <w:b/>
                                <w:sz w:val="18"/>
                                <w:szCs w:val="18"/>
                              </w:rPr>
                              <w:t>X</w:t>
                            </w:r>
                          </w:p>
                          <w:p w:rsidR="00311973" w:rsidRPr="00E60ECB" w:rsidRDefault="00311973" w:rsidP="00311973">
                            <w:pPr>
                              <w:jc w:val="center"/>
                              <w:rPr>
                                <w:rFonts w:ascii="Arial Black" w:hAnsi="Arial Black"/>
                                <w:b/>
                                <w:sz w:val="18"/>
                                <w:szCs w:val="18"/>
                              </w:rPr>
                            </w:pPr>
                          </w:p>
                        </w:txbxContent>
                      </v:textbox>
                    </v:rect>
                  </w:pict>
                </mc:Fallback>
              </mc:AlternateContent>
            </w:r>
            <w:r>
              <w:rPr>
                <w:rFonts w:ascii="Arial"/>
                <w:sz w:val="24"/>
              </w:rPr>
              <w:t>Developing</w:t>
            </w:r>
            <w:r>
              <w:rPr>
                <w:rFonts w:ascii="Arial"/>
                <w:spacing w:val="-6"/>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rsidR="00311973" w:rsidRDefault="00311973" w:rsidP="004E01F4">
            <w:pPr>
              <w:spacing w:before="10"/>
            </w:pPr>
            <w:r>
              <w:rPr>
                <w:rFonts w:ascii="Arial"/>
                <w:noProof/>
                <w:sz w:val="24"/>
              </w:rPr>
              <mc:AlternateContent>
                <mc:Choice Requires="wps">
                  <w:drawing>
                    <wp:anchor distT="0" distB="0" distL="114300" distR="114300" simplePos="0" relativeHeight="251670528" behindDoc="0" locked="0" layoutInCell="1" allowOverlap="1" wp14:anchorId="19437CEA" wp14:editId="4D1BD222">
                      <wp:simplePos x="0" y="0"/>
                      <wp:positionH relativeFrom="column">
                        <wp:posOffset>4899025</wp:posOffset>
                      </wp:positionH>
                      <wp:positionV relativeFrom="paragraph">
                        <wp:posOffset>156210</wp:posOffset>
                      </wp:positionV>
                      <wp:extent cx="295275" cy="228600"/>
                      <wp:effectExtent l="19050" t="19050" r="28575" b="19050"/>
                      <wp:wrapNone/>
                      <wp:docPr id="1215" name="Rectangle 1215" descr="Adopting a plan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9F3E3" id="Rectangle 1215" o:spid="_x0000_s1026" alt="Adopting a plan checkbox" style="position:absolute;margin-left:385.75pt;margin-top:12.3pt;width:23.2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" fillcolor="window" strokecolor="#9cf" strokeweight="2.25pt"/>
                  </w:pict>
                </mc:Fallback>
              </mc:AlternateContent>
            </w:r>
            <w:r>
              <w:rPr>
                <w:rFonts w:ascii="Arial"/>
                <w:noProof/>
                <w:sz w:val="24"/>
              </w:rPr>
              <mc:AlternateContent>
                <mc:Choice Requires="wps">
                  <w:drawing>
                    <wp:anchor distT="0" distB="0" distL="114300" distR="114300" simplePos="0" relativeHeight="251666432" behindDoc="0" locked="0" layoutInCell="1" allowOverlap="1" wp14:anchorId="3F5933E0" wp14:editId="5C27E3D4">
                      <wp:simplePos x="0" y="0"/>
                      <wp:positionH relativeFrom="column">
                        <wp:posOffset>3832225</wp:posOffset>
                      </wp:positionH>
                      <wp:positionV relativeFrom="paragraph">
                        <wp:posOffset>146685</wp:posOffset>
                      </wp:positionV>
                      <wp:extent cx="295275" cy="228600"/>
                      <wp:effectExtent l="19050" t="19050" r="28575" b="19050"/>
                      <wp:wrapNone/>
                      <wp:docPr id="1216" name="Rectangle 1216" descr="Adopting a strategy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997A6" id="Rectangle 1216" o:spid="_x0000_s1026" alt="Adopting a strategy checkbox" style="position:absolute;margin-left:301.75pt;margin-top:11.55pt;width:23.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" fillcolor="window" strokecolor="#9cf" strokeweight="2.25pt"/>
                  </w:pict>
                </mc:Fallback>
              </mc:AlternateContent>
            </w:r>
            <w:r>
              <w:rPr>
                <w:rFonts w:ascii="Arial"/>
                <w:noProof/>
                <w:sz w:val="24"/>
              </w:rPr>
              <mc:AlternateContent>
                <mc:Choice Requires="wps">
                  <w:drawing>
                    <wp:anchor distT="0" distB="0" distL="114300" distR="114300" simplePos="0" relativeHeight="251660288" behindDoc="0" locked="0" layoutInCell="1" allowOverlap="1" wp14:anchorId="015C127D" wp14:editId="443DEA0D">
                      <wp:simplePos x="0" y="0"/>
                      <wp:positionH relativeFrom="column">
                        <wp:posOffset>2632075</wp:posOffset>
                      </wp:positionH>
                      <wp:positionV relativeFrom="paragraph">
                        <wp:posOffset>161925</wp:posOffset>
                      </wp:positionV>
                      <wp:extent cx="295275" cy="228600"/>
                      <wp:effectExtent l="19050" t="19050" r="28575" b="19050"/>
                      <wp:wrapNone/>
                      <wp:docPr id="1217" name="Rectangle 1217" descr="Adopting a policy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946E9" id="Rectangle 1217" o:spid="_x0000_s1026" alt="Adopting a policy checkbox" style="position:absolute;margin-left:207.25pt;margin-top:12.75pt;width:23.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" fillcolor="window" strokecolor="#9cf" strokeweight="2.25pt"/>
                  </w:pict>
                </mc:Fallback>
              </mc:AlternateContent>
            </w:r>
          </w:p>
          <w:p w:rsidR="00311973" w:rsidRDefault="00311973" w:rsidP="004E01F4">
            <w:pPr>
              <w:tabs>
                <w:tab w:val="left" w:pos="3376"/>
                <w:tab w:val="left" w:pos="5003"/>
                <w:tab w:val="left" w:pos="6838"/>
              </w:tabs>
              <w:ind w:left="79"/>
              <w:rPr>
                <w:rFonts w:ascii="Arial" w:eastAsia="Arial" w:hAnsi="Arial" w:cs="Arial"/>
                <w:sz w:val="24"/>
                <w:szCs w:val="24"/>
              </w:rPr>
            </w:pPr>
            <w:r>
              <w:rPr>
                <w:rFonts w:ascii="Arial"/>
                <w:sz w:val="24"/>
              </w:rPr>
              <w:t>Adopting</w:t>
            </w:r>
            <w:r>
              <w:rPr>
                <w:rFonts w:ascii="Arial"/>
                <w:spacing w:val="23"/>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rsidR="00311973" w:rsidRDefault="00311973" w:rsidP="004E01F4">
            <w:pPr>
              <w:spacing w:before="10"/>
            </w:pPr>
            <w:r>
              <w:rPr>
                <w:rFonts w:ascii="Arial"/>
                <w:noProof/>
                <w:sz w:val="24"/>
              </w:rPr>
              <mc:AlternateContent>
                <mc:Choice Requires="wps">
                  <w:drawing>
                    <wp:anchor distT="0" distB="0" distL="114300" distR="114300" simplePos="0" relativeHeight="251671552" behindDoc="0" locked="0" layoutInCell="1" allowOverlap="1" wp14:anchorId="1648C7BF" wp14:editId="0123B339">
                      <wp:simplePos x="0" y="0"/>
                      <wp:positionH relativeFrom="column">
                        <wp:posOffset>4899025</wp:posOffset>
                      </wp:positionH>
                      <wp:positionV relativeFrom="paragraph">
                        <wp:posOffset>123825</wp:posOffset>
                      </wp:positionV>
                      <wp:extent cx="295275" cy="228600"/>
                      <wp:effectExtent l="19050" t="19050" r="28575" b="19050"/>
                      <wp:wrapNone/>
                      <wp:docPr id="1218" name="Rectangle 1218" descr="Implementing a plan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7B8AD" id="Rectangle 1218" o:spid="_x0000_s1026" alt="Implementing a plan checkbox" style="position:absolute;margin-left:385.75pt;margin-top:9.75pt;width:23.2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" fillcolor="window" strokecolor="#9cf" strokeweight="2.25pt"/>
                  </w:pict>
                </mc:Fallback>
              </mc:AlternateContent>
            </w:r>
            <w:r>
              <w:rPr>
                <w:rFonts w:ascii="Arial"/>
                <w:noProof/>
                <w:sz w:val="24"/>
              </w:rPr>
              <mc:AlternateContent>
                <mc:Choice Requires="wps">
                  <w:drawing>
                    <wp:anchor distT="0" distB="0" distL="114300" distR="114300" simplePos="0" relativeHeight="251667456" behindDoc="0" locked="0" layoutInCell="1" allowOverlap="1" wp14:anchorId="519F3419" wp14:editId="639E8B3B">
                      <wp:simplePos x="0" y="0"/>
                      <wp:positionH relativeFrom="column">
                        <wp:posOffset>3832225</wp:posOffset>
                      </wp:positionH>
                      <wp:positionV relativeFrom="paragraph">
                        <wp:posOffset>133350</wp:posOffset>
                      </wp:positionV>
                      <wp:extent cx="295275" cy="228600"/>
                      <wp:effectExtent l="19050" t="19050" r="28575" b="19050"/>
                      <wp:wrapNone/>
                      <wp:docPr id="1219" name="Rectangle 1219" descr="Implementing a strategy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8D467" id="Rectangle 1219" o:spid="_x0000_s1026" alt="Implementing a strategy checkbox" style="position:absolute;margin-left:301.75pt;margin-top:10.5pt;width:23.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" fillcolor="window" strokecolor="#9cf" strokeweight="2.25pt"/>
                  </w:pict>
                </mc:Fallback>
              </mc:AlternateContent>
            </w:r>
            <w:r>
              <w:rPr>
                <w:rFonts w:ascii="Arial"/>
                <w:noProof/>
                <w:sz w:val="24"/>
              </w:rPr>
              <mc:AlternateContent>
                <mc:Choice Requires="wps">
                  <w:drawing>
                    <wp:anchor distT="0" distB="0" distL="114300" distR="114300" simplePos="0" relativeHeight="251661312" behindDoc="0" locked="0" layoutInCell="1" allowOverlap="1" wp14:anchorId="54504E2B" wp14:editId="27D3AB81">
                      <wp:simplePos x="0" y="0"/>
                      <wp:positionH relativeFrom="column">
                        <wp:posOffset>2632075</wp:posOffset>
                      </wp:positionH>
                      <wp:positionV relativeFrom="paragraph">
                        <wp:posOffset>128270</wp:posOffset>
                      </wp:positionV>
                      <wp:extent cx="295275" cy="228600"/>
                      <wp:effectExtent l="19050" t="19050" r="28575" b="19050"/>
                      <wp:wrapNone/>
                      <wp:docPr id="1220" name="Rectangle 1220" descr="Implementing a policy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txbx>
                              <w:txbxContent>
                                <w:p w:rsidR="00311973" w:rsidRPr="00ED5957" w:rsidRDefault="00311973" w:rsidP="00311973">
                                  <w:pPr>
                                    <w:jc w:val="center"/>
                                    <w:rPr>
                                      <w:rFonts w:ascii="Arial" w:hAnsi="Arial" w:cs="Arial"/>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04E2B" id="Rectangle 1220" o:spid="_x0000_s1059" alt="Implementing a policy checkbox" style="position:absolute;margin-left:207.25pt;margin-top:10.1pt;width:23.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" fillcolor="window" strokecolor="#9cf" strokeweight="2.25pt">
                      <v:textbox>
                        <w:txbxContent>
                          <w:p w:rsidR="00311973" w:rsidRPr="00ED5957" w:rsidRDefault="00311973" w:rsidP="00311973">
                            <w:pPr>
                              <w:jc w:val="center"/>
                              <w:rPr>
                                <w:rFonts w:ascii="Arial" w:hAnsi="Arial" w:cs="Arial"/>
                                <w:b/>
                                <w:sz w:val="18"/>
                                <w:szCs w:val="18"/>
                              </w:rPr>
                            </w:pPr>
                          </w:p>
                        </w:txbxContent>
                      </v:textbox>
                    </v:rect>
                  </w:pict>
                </mc:Fallback>
              </mc:AlternateContent>
            </w:r>
          </w:p>
          <w:p w:rsidR="00311973" w:rsidRDefault="00311973" w:rsidP="004E01F4">
            <w:pPr>
              <w:tabs>
                <w:tab w:val="left" w:pos="3376"/>
                <w:tab w:val="left" w:pos="5003"/>
                <w:tab w:val="left" w:pos="6838"/>
              </w:tabs>
              <w:ind w:left="79"/>
              <w:rPr>
                <w:rFonts w:ascii="Arial" w:eastAsia="Arial" w:hAnsi="Arial" w:cs="Arial"/>
                <w:sz w:val="24"/>
                <w:szCs w:val="24"/>
              </w:rPr>
            </w:pPr>
            <w:r>
              <w:rPr>
                <w:rFonts w:ascii="Arial"/>
                <w:sz w:val="24"/>
              </w:rPr>
              <w:t>Implementing</w:t>
            </w:r>
            <w:r>
              <w:rPr>
                <w:rFonts w:ascii="Arial"/>
                <w:spacing w:val="9"/>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rsidR="00311973" w:rsidRDefault="00311973" w:rsidP="004E01F4">
            <w:pPr>
              <w:spacing w:before="10"/>
            </w:pPr>
            <w:r>
              <w:rPr>
                <w:rFonts w:ascii="Arial"/>
                <w:noProof/>
                <w:sz w:val="24"/>
              </w:rPr>
              <mc:AlternateContent>
                <mc:Choice Requires="wps">
                  <w:drawing>
                    <wp:anchor distT="0" distB="0" distL="114300" distR="114300" simplePos="0" relativeHeight="251672576" behindDoc="0" locked="0" layoutInCell="1" allowOverlap="1" wp14:anchorId="7E672C35" wp14:editId="5717DDDF">
                      <wp:simplePos x="0" y="0"/>
                      <wp:positionH relativeFrom="column">
                        <wp:posOffset>4899025</wp:posOffset>
                      </wp:positionH>
                      <wp:positionV relativeFrom="paragraph">
                        <wp:posOffset>124460</wp:posOffset>
                      </wp:positionV>
                      <wp:extent cx="295275" cy="228600"/>
                      <wp:effectExtent l="19050" t="19050" r="28575" b="19050"/>
                      <wp:wrapNone/>
                      <wp:docPr id="1221" name="Rectangle 1221" descr="Revising a plan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49078" id="Rectangle 1221" o:spid="_x0000_s1026" alt="Revising a plan checkbox" style="position:absolute;margin-left:385.75pt;margin-top:9.8pt;width:23.2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" fillcolor="window" strokecolor="#9cf" strokeweight="2.25pt"/>
                  </w:pict>
                </mc:Fallback>
              </mc:AlternateContent>
            </w:r>
            <w:r>
              <w:rPr>
                <w:rFonts w:ascii="Arial"/>
                <w:noProof/>
                <w:sz w:val="24"/>
              </w:rPr>
              <mc:AlternateContent>
                <mc:Choice Requires="wps">
                  <w:drawing>
                    <wp:anchor distT="0" distB="0" distL="114300" distR="114300" simplePos="0" relativeHeight="251668480" behindDoc="0" locked="0" layoutInCell="1" allowOverlap="1" wp14:anchorId="49A78E26" wp14:editId="3C05355A">
                      <wp:simplePos x="0" y="0"/>
                      <wp:positionH relativeFrom="column">
                        <wp:posOffset>3841750</wp:posOffset>
                      </wp:positionH>
                      <wp:positionV relativeFrom="paragraph">
                        <wp:posOffset>147955</wp:posOffset>
                      </wp:positionV>
                      <wp:extent cx="295275" cy="228600"/>
                      <wp:effectExtent l="19050" t="19050" r="28575" b="19050"/>
                      <wp:wrapNone/>
                      <wp:docPr id="1222" name="Rectangle 1222" descr="Revising a strategy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148FC" id="Rectangle 1222" o:spid="_x0000_s1026" alt="Revising a strategy checkbox" style="position:absolute;margin-left:302.5pt;margin-top:11.65pt;width:23.2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" fillcolor="window" strokecolor="#9cf" strokeweight="2.25pt"/>
                  </w:pict>
                </mc:Fallback>
              </mc:AlternateContent>
            </w:r>
            <w:r>
              <w:rPr>
                <w:rFonts w:ascii="Arial"/>
                <w:noProof/>
                <w:sz w:val="24"/>
              </w:rPr>
              <mc:AlternateContent>
                <mc:Choice Requires="wps">
                  <w:drawing>
                    <wp:anchor distT="0" distB="0" distL="114300" distR="114300" simplePos="0" relativeHeight="251662336" behindDoc="0" locked="0" layoutInCell="1" allowOverlap="1" wp14:anchorId="2EDC869A" wp14:editId="5D2491AB">
                      <wp:simplePos x="0" y="0"/>
                      <wp:positionH relativeFrom="column">
                        <wp:posOffset>2632075</wp:posOffset>
                      </wp:positionH>
                      <wp:positionV relativeFrom="paragraph">
                        <wp:posOffset>123825</wp:posOffset>
                      </wp:positionV>
                      <wp:extent cx="295275" cy="228600"/>
                      <wp:effectExtent l="19050" t="19050" r="28575" b="19050"/>
                      <wp:wrapNone/>
                      <wp:docPr id="1223" name="Rectangle 1223" descr="Revising a policy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CC802" id="Rectangle 1223" o:spid="_x0000_s1026" alt="Revising a policy checkbox" style="position:absolute;margin-left:207.25pt;margin-top:9.75pt;width:23.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" fillcolor="window" strokecolor="#9cf" strokeweight="2.25pt"/>
                  </w:pict>
                </mc:Fallback>
              </mc:AlternateContent>
            </w:r>
          </w:p>
          <w:p w:rsidR="00311973" w:rsidRDefault="00311973" w:rsidP="004E01F4">
            <w:pPr>
              <w:tabs>
                <w:tab w:val="left" w:pos="3376"/>
                <w:tab w:val="left" w:pos="5003"/>
                <w:tab w:val="left" w:pos="6838"/>
                <w:tab w:val="left" w:pos="6980"/>
              </w:tabs>
              <w:spacing w:line="468" w:lineRule="auto"/>
              <w:ind w:left="79" w:right="2802"/>
              <w:rPr>
                <w:rFonts w:ascii="Arial"/>
                <w:sz w:val="24"/>
              </w:rPr>
            </w:pPr>
            <w:r>
              <w:rPr>
                <w:rFonts w:ascii="Arial"/>
                <w:noProof/>
                <w:sz w:val="24"/>
              </w:rPr>
              <mc:AlternateContent>
                <mc:Choice Requires="wps">
                  <w:drawing>
                    <wp:anchor distT="0" distB="0" distL="114300" distR="114300" simplePos="0" relativeHeight="251664384" behindDoc="0" locked="0" layoutInCell="1" allowOverlap="1" wp14:anchorId="5EF53126" wp14:editId="7F6B6B72">
                      <wp:simplePos x="0" y="0"/>
                      <wp:positionH relativeFrom="column">
                        <wp:posOffset>2633345</wp:posOffset>
                      </wp:positionH>
                      <wp:positionV relativeFrom="paragraph">
                        <wp:posOffset>610870</wp:posOffset>
                      </wp:positionV>
                      <wp:extent cx="295275" cy="228600"/>
                      <wp:effectExtent l="19050" t="19050" r="28575" b="19050"/>
                      <wp:wrapNone/>
                      <wp:docPr id="1224" name="Rectangle 1224" descr="Delivering a public service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C0E87" id="Rectangle 1224" o:spid="_x0000_s1026" alt="Delivering a public service checkbox" style="position:absolute;margin-left:207.35pt;margin-top:48.1pt;width:23.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" fillcolor="window" strokecolor="#9cf" strokeweight="2.25pt"/>
                  </w:pict>
                </mc:Fallback>
              </mc:AlternateContent>
            </w:r>
            <w:r>
              <w:rPr>
                <w:rFonts w:ascii="Arial"/>
                <w:noProof/>
                <w:sz w:val="24"/>
              </w:rPr>
              <mc:AlternateContent>
                <mc:Choice Requires="wps">
                  <w:drawing>
                    <wp:anchor distT="0" distB="0" distL="114300" distR="114300" simplePos="0" relativeHeight="251663360" behindDoc="0" locked="0" layoutInCell="1" allowOverlap="1" wp14:anchorId="57060327" wp14:editId="1CB3CA0F">
                      <wp:simplePos x="0" y="0"/>
                      <wp:positionH relativeFrom="column">
                        <wp:posOffset>2632075</wp:posOffset>
                      </wp:positionH>
                      <wp:positionV relativeFrom="paragraph">
                        <wp:posOffset>307975</wp:posOffset>
                      </wp:positionV>
                      <wp:extent cx="295275" cy="228600"/>
                      <wp:effectExtent l="19050" t="19050" r="28575" b="19050"/>
                      <wp:wrapNone/>
                      <wp:docPr id="1225" name="Rectangle 1225" descr="Designing a public service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5DA07" id="Rectangle 1225" o:spid="_x0000_s1026" alt="Designing a public service checkbox" style="position:absolute;margin-left:207.25pt;margin-top:24.25pt;width:23.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" fillcolor="window" strokecolor="#9cf" strokeweight="2.25pt"/>
                  </w:pict>
                </mc:Fallback>
              </mc:AlternateContent>
            </w:r>
            <w:r>
              <w:rPr>
                <w:rFonts w:ascii="Arial"/>
                <w:sz w:val="24"/>
              </w:rPr>
              <w:t>Revising</w:t>
            </w:r>
            <w:r>
              <w:rPr>
                <w:rFonts w:ascii="Arial"/>
                <w:spacing w:val="-15"/>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rsidR="00311973" w:rsidRDefault="00311973" w:rsidP="004E01F4">
            <w:pPr>
              <w:tabs>
                <w:tab w:val="left" w:pos="3376"/>
                <w:tab w:val="left" w:pos="5003"/>
                <w:tab w:val="left" w:pos="6942"/>
              </w:tabs>
              <w:spacing w:line="468" w:lineRule="auto"/>
              <w:ind w:left="79" w:right="2802"/>
              <w:rPr>
                <w:rFonts w:ascii="Arial" w:eastAsia="Arial" w:hAnsi="Arial" w:cs="Arial"/>
                <w:sz w:val="24"/>
                <w:szCs w:val="24"/>
              </w:rPr>
            </w:pPr>
            <w:r>
              <w:rPr>
                <w:rFonts w:ascii="Arial"/>
                <w:sz w:val="24"/>
              </w:rPr>
              <w:t>Designing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p w:rsidR="00311973" w:rsidRDefault="00311973" w:rsidP="004E01F4">
            <w:pPr>
              <w:spacing w:before="7"/>
              <w:ind w:left="79"/>
              <w:rPr>
                <w:rFonts w:ascii="Arial" w:eastAsia="Arial" w:hAnsi="Arial" w:cs="Arial"/>
                <w:sz w:val="24"/>
                <w:szCs w:val="24"/>
              </w:rPr>
            </w:pPr>
            <w:r>
              <w:rPr>
                <w:rFonts w:ascii="Arial"/>
                <w:sz w:val="24"/>
              </w:rPr>
              <w:lastRenderedPageBreak/>
              <w:t>Delivering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p w:rsidR="00311973" w:rsidRDefault="00311973" w:rsidP="004E01F4"/>
        </w:tc>
      </w:tr>
    </w:tbl>
    <w:p w:rsidR="00311973" w:rsidRDefault="00311973" w:rsidP="00311973"/>
    <w:tbl>
      <w:tblPr>
        <w:tblStyle w:val="TableGrid"/>
        <w:tblW w:w="10632" w:type="dxa"/>
        <w:tblInd w:w="-714" w:type="dxa"/>
        <w:tblLook w:val="04A0" w:firstRow="1" w:lastRow="0" w:firstColumn="1" w:lastColumn="0" w:noHBand="0" w:noVBand="1"/>
        <w:tblCaption w:val="Question 1D"/>
        <w:tblDescription w:val="Official title and input"/>
      </w:tblPr>
      <w:tblGrid>
        <w:gridCol w:w="10632"/>
      </w:tblGrid>
      <w:tr w:rsidR="00311973" w:rsidTr="004E01F4">
        <w:trPr>
          <w:trHeight w:val="947"/>
          <w:tblHeader/>
        </w:trPr>
        <w:tc>
          <w:tcPr>
            <w:tcW w:w="10632" w:type="dxa"/>
            <w:shd w:val="clear" w:color="auto" w:fill="99CCFF"/>
          </w:tcPr>
          <w:p w:rsidR="00311973" w:rsidRPr="009D253B" w:rsidRDefault="00311973" w:rsidP="004E01F4">
            <w:pPr>
              <w:pStyle w:val="BodyText"/>
              <w:spacing w:before="5" w:line="360" w:lineRule="atLeast"/>
              <w:ind w:left="524" w:right="67" w:hanging="445"/>
              <w:rPr>
                <w:b w:val="0"/>
                <w:bCs w:val="0"/>
              </w:rPr>
            </w:pPr>
            <w:r>
              <w:t>1D.</w:t>
            </w:r>
            <w:r>
              <w:rPr>
                <w:spacing w:val="-6"/>
              </w:rPr>
              <w:t xml:space="preserve"> </w:t>
            </w:r>
            <w:r>
              <w:t>Please</w:t>
            </w:r>
            <w:r>
              <w:rPr>
                <w:spacing w:val="-6"/>
              </w:rPr>
              <w:t xml:space="preserve"> </w:t>
            </w:r>
            <w:r>
              <w:rPr>
                <w:spacing w:val="-1"/>
              </w:rPr>
              <w:t>provide</w:t>
            </w:r>
            <w:r>
              <w:rPr>
                <w:spacing w:val="-6"/>
              </w:rPr>
              <w:t xml:space="preserve"> </w:t>
            </w:r>
            <w:r>
              <w:t>the</w:t>
            </w:r>
            <w:r>
              <w:rPr>
                <w:spacing w:val="-6"/>
              </w:rPr>
              <w:t xml:space="preserve"> </w:t>
            </w:r>
            <w:r>
              <w:t>official</w:t>
            </w:r>
            <w:r>
              <w:rPr>
                <w:spacing w:val="-6"/>
              </w:rPr>
              <w:t xml:space="preserve"> </w:t>
            </w:r>
            <w:r>
              <w:t>title</w:t>
            </w:r>
            <w:r>
              <w:rPr>
                <w:spacing w:val="-6"/>
              </w:rPr>
              <w:t xml:space="preserve"> </w:t>
            </w:r>
            <w:r>
              <w:t>(if</w:t>
            </w:r>
            <w:r>
              <w:rPr>
                <w:spacing w:val="-6"/>
              </w:rPr>
              <w:t xml:space="preserve"> </w:t>
            </w:r>
            <w:r>
              <w:t>any)</w:t>
            </w:r>
            <w:r>
              <w:rPr>
                <w:spacing w:val="-5"/>
              </w:rPr>
              <w:t xml:space="preserve"> </w:t>
            </w:r>
            <w:r>
              <w:t>of</w:t>
            </w:r>
            <w:r>
              <w:rPr>
                <w:spacing w:val="-6"/>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6"/>
              </w:rPr>
              <w:t xml:space="preserve"> </w:t>
            </w:r>
            <w:r>
              <w:t>Plan</w:t>
            </w:r>
            <w:r>
              <w:rPr>
                <w:spacing w:val="-6"/>
              </w:rPr>
              <w:t xml:space="preserve"> </w:t>
            </w:r>
            <w:r>
              <w:t>or</w:t>
            </w:r>
            <w:r>
              <w:rPr>
                <w:spacing w:val="-6"/>
              </w:rPr>
              <w:t xml:space="preserve"> </w:t>
            </w:r>
            <w:r>
              <w:t>Public</w:t>
            </w:r>
            <w:r>
              <w:rPr>
                <w:spacing w:val="-6"/>
              </w:rPr>
              <w:t xml:space="preserve"> </w:t>
            </w:r>
            <w:r>
              <w:t>Service</w:t>
            </w:r>
            <w:r>
              <w:rPr>
                <w:spacing w:val="26"/>
                <w:w w:val="99"/>
              </w:rPr>
              <w:t xml:space="preserve"> </w:t>
            </w:r>
            <w:r>
              <w:t>document</w:t>
            </w:r>
            <w:r>
              <w:rPr>
                <w:spacing w:val="-4"/>
              </w:rPr>
              <w:t xml:space="preserve"> </w:t>
            </w:r>
            <w:r>
              <w:t>or</w:t>
            </w:r>
            <w:r>
              <w:rPr>
                <w:spacing w:val="-3"/>
              </w:rPr>
              <w:t xml:space="preserve"> </w:t>
            </w:r>
            <w:r>
              <w:t>initiative</w:t>
            </w:r>
            <w:r>
              <w:rPr>
                <w:spacing w:val="-3"/>
              </w:rPr>
              <w:t xml:space="preserve"> </w:t>
            </w:r>
            <w:r>
              <w:rPr>
                <w:spacing w:val="-1"/>
              </w:rPr>
              <w:t>relating</w:t>
            </w:r>
            <w:r>
              <w:rPr>
                <w:spacing w:val="-3"/>
              </w:rPr>
              <w:t xml:space="preserve"> </w:t>
            </w:r>
            <w:r>
              <w:t>to</w:t>
            </w:r>
            <w:r>
              <w:rPr>
                <w:spacing w:val="-4"/>
              </w:rPr>
              <w:t xml:space="preserve"> </w:t>
            </w:r>
            <w:r>
              <w:t>the</w:t>
            </w:r>
            <w:r>
              <w:rPr>
                <w:spacing w:val="-3"/>
              </w:rPr>
              <w:t xml:space="preserve"> </w:t>
            </w:r>
            <w:r>
              <w:t>category</w:t>
            </w:r>
            <w:r>
              <w:rPr>
                <w:spacing w:val="-3"/>
              </w:rPr>
              <w:t xml:space="preserve"> </w:t>
            </w:r>
            <w:r>
              <w:t>indicated</w:t>
            </w:r>
            <w:r>
              <w:rPr>
                <w:spacing w:val="-3"/>
              </w:rPr>
              <w:t xml:space="preserve"> </w:t>
            </w:r>
            <w:r>
              <w:t>in</w:t>
            </w:r>
            <w:r>
              <w:rPr>
                <w:spacing w:val="-3"/>
              </w:rPr>
              <w:t xml:space="preserve"> </w:t>
            </w:r>
            <w:r>
              <w:t>Section</w:t>
            </w:r>
            <w:r>
              <w:rPr>
                <w:spacing w:val="-5"/>
              </w:rPr>
              <w:t xml:space="preserve"> </w:t>
            </w:r>
            <w:r>
              <w:rPr>
                <w:color w:val="DF271C"/>
              </w:rPr>
              <w:t>1C</w:t>
            </w:r>
            <w:r>
              <w:rPr>
                <w:color w:val="DF271C"/>
                <w:spacing w:val="-3"/>
              </w:rPr>
              <w:t xml:space="preserve"> </w:t>
            </w:r>
            <w:r>
              <w:t>above.</w:t>
            </w:r>
          </w:p>
        </w:tc>
      </w:tr>
      <w:tr w:rsidR="00311973" w:rsidTr="004E01F4">
        <w:trPr>
          <w:trHeight w:val="978"/>
        </w:trPr>
        <w:tc>
          <w:tcPr>
            <w:tcW w:w="10632" w:type="dxa"/>
          </w:tcPr>
          <w:p w:rsidR="00311973" w:rsidRDefault="00311973" w:rsidP="004E01F4">
            <w:r w:rsidRPr="0060224A">
              <w:rPr>
                <w:rFonts w:ascii="Arial" w:hAnsi="Arial" w:cs="Arial"/>
                <w:sz w:val="24"/>
                <w:szCs w:val="24"/>
              </w:rPr>
              <w:t>A consultation on lay magistrates’ eligibility criteria.</w:t>
            </w:r>
          </w:p>
        </w:tc>
      </w:tr>
    </w:tbl>
    <w:p w:rsidR="00311973" w:rsidRDefault="00311973" w:rsidP="00311973"/>
    <w:tbl>
      <w:tblPr>
        <w:tblStyle w:val="TableGrid"/>
        <w:tblW w:w="10632" w:type="dxa"/>
        <w:tblInd w:w="-714" w:type="dxa"/>
        <w:tblLook w:val="04A0" w:firstRow="1" w:lastRow="0" w:firstColumn="1" w:lastColumn="0" w:noHBand="0" w:noVBand="1"/>
        <w:tblCaption w:val="Question 1E"/>
        <w:tblDescription w:val="Aims and Objectives of policy/proposal and input"/>
      </w:tblPr>
      <w:tblGrid>
        <w:gridCol w:w="10632"/>
      </w:tblGrid>
      <w:tr w:rsidR="00311973" w:rsidTr="004E01F4">
        <w:trPr>
          <w:trHeight w:val="830"/>
          <w:tblHeader/>
        </w:trPr>
        <w:tc>
          <w:tcPr>
            <w:tcW w:w="10632" w:type="dxa"/>
            <w:shd w:val="clear" w:color="auto" w:fill="99CCFF"/>
          </w:tcPr>
          <w:p w:rsidR="00311973" w:rsidRPr="009D253B" w:rsidRDefault="00311973" w:rsidP="004E01F4">
            <w:pPr>
              <w:pStyle w:val="BodyText"/>
              <w:spacing w:before="109" w:line="278" w:lineRule="auto"/>
              <w:ind w:left="502" w:right="454" w:hanging="423"/>
              <w:rPr>
                <w:b w:val="0"/>
                <w:bCs w:val="0"/>
              </w:rPr>
            </w:pPr>
            <w:r>
              <w:t>1E.</w:t>
            </w:r>
            <w:r>
              <w:rPr>
                <w:spacing w:val="-3"/>
              </w:rPr>
              <w:t xml:space="preserve"> </w:t>
            </w:r>
            <w:r>
              <w:t>Please</w:t>
            </w:r>
            <w:r>
              <w:rPr>
                <w:spacing w:val="-3"/>
              </w:rPr>
              <w:t xml:space="preserve"> </w:t>
            </w:r>
            <w:r>
              <w:rPr>
                <w:spacing w:val="-1"/>
              </w:rPr>
              <w:t>provide</w:t>
            </w:r>
            <w:r>
              <w:rPr>
                <w:spacing w:val="-3"/>
              </w:rPr>
              <w:t xml:space="preserve"> </w:t>
            </w:r>
            <w:r>
              <w:t>details</w:t>
            </w:r>
            <w:r>
              <w:rPr>
                <w:spacing w:val="-2"/>
              </w:rPr>
              <w:t xml:space="preserve"> </w:t>
            </w:r>
            <w:r>
              <w:t>of</w:t>
            </w:r>
            <w:r>
              <w:rPr>
                <w:spacing w:val="-3"/>
              </w:rPr>
              <w:t xml:space="preserve"> </w:t>
            </w:r>
            <w:r>
              <w:t>the</w:t>
            </w:r>
            <w:r>
              <w:rPr>
                <w:spacing w:val="-3"/>
              </w:rPr>
              <w:t xml:space="preserve"> </w:t>
            </w:r>
            <w:r>
              <w:t>aims</w:t>
            </w:r>
            <w:r>
              <w:rPr>
                <w:spacing w:val="-3"/>
              </w:rPr>
              <w:t xml:space="preserve"> </w:t>
            </w:r>
            <w:r>
              <w:t>and/or</w:t>
            </w:r>
            <w:r>
              <w:rPr>
                <w:spacing w:val="-2"/>
              </w:rPr>
              <w:t xml:space="preserve"> </w:t>
            </w:r>
            <w:r>
              <w:t>objectives</w:t>
            </w:r>
            <w:r>
              <w:rPr>
                <w:spacing w:val="-3"/>
              </w:rPr>
              <w:t xml:space="preserve"> </w:t>
            </w:r>
            <w:r>
              <w:t>of</w:t>
            </w:r>
            <w:r>
              <w:rPr>
                <w:spacing w:val="-3"/>
              </w:rPr>
              <w:t xml:space="preserve"> </w:t>
            </w:r>
            <w:r>
              <w:t>the</w:t>
            </w:r>
            <w:r>
              <w:rPr>
                <w:spacing w:val="-3"/>
              </w:rPr>
              <w:t xml:space="preserve"> </w:t>
            </w:r>
            <w:r>
              <w:rPr>
                <w:spacing w:val="-4"/>
              </w:rPr>
              <w:t>Policy</w:t>
            </w:r>
            <w:r>
              <w:rPr>
                <w:spacing w:val="-3"/>
              </w:rPr>
              <w:t>,</w:t>
            </w:r>
            <w:r>
              <w:rPr>
                <w:spacing w:val="-2"/>
              </w:rPr>
              <w:t xml:space="preserve"> Strategy,</w:t>
            </w:r>
            <w:r>
              <w:rPr>
                <w:spacing w:val="-3"/>
              </w:rPr>
              <w:t xml:space="preserve"> </w:t>
            </w:r>
            <w:r>
              <w:t>Plan</w:t>
            </w:r>
            <w:r>
              <w:rPr>
                <w:spacing w:val="26"/>
                <w:w w:val="99"/>
              </w:rPr>
              <w:t xml:space="preserve"> </w:t>
            </w:r>
            <w:r>
              <w:t>or</w:t>
            </w:r>
            <w:r>
              <w:rPr>
                <w:spacing w:val="-12"/>
              </w:rPr>
              <w:t xml:space="preserve"> </w:t>
            </w:r>
            <w:r>
              <w:t>Public</w:t>
            </w:r>
            <w:r>
              <w:rPr>
                <w:spacing w:val="-12"/>
              </w:rPr>
              <w:t xml:space="preserve"> </w:t>
            </w:r>
            <w:r>
              <w:t>Service.</w:t>
            </w:r>
          </w:p>
        </w:tc>
      </w:tr>
      <w:tr w:rsidR="00311973" w:rsidTr="004E01F4">
        <w:trPr>
          <w:trHeight w:val="1267"/>
        </w:trPr>
        <w:tc>
          <w:tcPr>
            <w:tcW w:w="10632" w:type="dxa"/>
          </w:tcPr>
          <w:p w:rsidR="00311973" w:rsidRPr="009D253B" w:rsidRDefault="00311973" w:rsidP="004E01F4">
            <w:pPr>
              <w:spacing w:before="5"/>
              <w:ind w:left="40"/>
              <w:rPr>
                <w:rFonts w:ascii="Arial" w:hAnsi="Arial" w:cs="Arial"/>
                <w:sz w:val="24"/>
                <w:szCs w:val="24"/>
              </w:rPr>
            </w:pPr>
            <w:r w:rsidRPr="0060224A">
              <w:rPr>
                <w:rFonts w:ascii="Arial" w:hAnsi="Arial" w:cs="Arial"/>
                <w:sz w:val="24"/>
                <w:szCs w:val="24"/>
              </w:rPr>
              <w:t xml:space="preserve">Following recent reforms to mandatory retirement age of the devolved judiciary contained in the Public Service Pensions </w:t>
            </w:r>
            <w:r>
              <w:rPr>
                <w:rFonts w:ascii="Arial" w:hAnsi="Arial" w:cs="Arial"/>
                <w:sz w:val="24"/>
                <w:szCs w:val="24"/>
              </w:rPr>
              <w:t xml:space="preserve">and Judicial Offices Act 2022, </w:t>
            </w:r>
            <w:r w:rsidRPr="0060224A">
              <w:rPr>
                <w:rFonts w:ascii="Arial" w:hAnsi="Arial" w:cs="Arial"/>
                <w:sz w:val="24"/>
                <w:szCs w:val="24"/>
              </w:rPr>
              <w:t>recently retired lay magistrates will be afforded an opportunity to return to their former roles.</w:t>
            </w:r>
          </w:p>
        </w:tc>
      </w:tr>
    </w:tbl>
    <w:p w:rsidR="00311973" w:rsidRDefault="00311973" w:rsidP="00311973"/>
    <w:tbl>
      <w:tblPr>
        <w:tblStyle w:val="TableGrid"/>
        <w:tblW w:w="10632" w:type="dxa"/>
        <w:tblInd w:w="-714" w:type="dxa"/>
        <w:tblLook w:val="04A0" w:firstRow="1" w:lastRow="0" w:firstColumn="1" w:lastColumn="0" w:noHBand="0" w:noVBand="1"/>
        <w:tblCaption w:val="Question 1F"/>
        <w:tblDescription w:val="What definition of 'rural' is used?"/>
      </w:tblPr>
      <w:tblGrid>
        <w:gridCol w:w="10632"/>
      </w:tblGrid>
      <w:tr w:rsidR="00311973" w:rsidTr="004E01F4">
        <w:trPr>
          <w:tblHeader/>
        </w:trPr>
        <w:tc>
          <w:tcPr>
            <w:tcW w:w="10632" w:type="dxa"/>
            <w:shd w:val="clear" w:color="auto" w:fill="99CCFF"/>
          </w:tcPr>
          <w:p w:rsidR="00311973" w:rsidRPr="009D253B" w:rsidRDefault="00311973" w:rsidP="004E01F4">
            <w:pPr>
              <w:pStyle w:val="BodyText"/>
              <w:spacing w:before="109" w:line="278" w:lineRule="auto"/>
              <w:ind w:left="451" w:right="67" w:hanging="372"/>
              <w:rPr>
                <w:b w:val="0"/>
                <w:bCs w:val="0"/>
              </w:rPr>
            </w:pPr>
            <w:r>
              <w:t>1</w:t>
            </w:r>
            <w:r>
              <w:rPr>
                <w:spacing w:val="-40"/>
              </w:rPr>
              <w:t>F</w:t>
            </w:r>
            <w:r>
              <w:t>.</w:t>
            </w:r>
            <w:r>
              <w:rPr>
                <w:spacing w:val="-8"/>
              </w:rPr>
              <w:t xml:space="preserve"> </w:t>
            </w:r>
            <w:r>
              <w:t>What</w:t>
            </w:r>
            <w:r>
              <w:rPr>
                <w:spacing w:val="-8"/>
              </w:rPr>
              <w:t xml:space="preserve"> </w:t>
            </w:r>
            <w:r>
              <w:t>definition</w:t>
            </w:r>
            <w:r>
              <w:rPr>
                <w:spacing w:val="-8"/>
              </w:rPr>
              <w:t xml:space="preserve"> </w:t>
            </w:r>
            <w:r>
              <w:t>of</w:t>
            </w:r>
            <w:r>
              <w:rPr>
                <w:spacing w:val="-8"/>
              </w:rPr>
              <w:t xml:space="preserve"> </w:t>
            </w:r>
            <w:r>
              <w:t>‘rural’</w:t>
            </w:r>
            <w:r>
              <w:rPr>
                <w:spacing w:val="-8"/>
              </w:rPr>
              <w:t xml:space="preserve"> </w:t>
            </w:r>
            <w:r>
              <w:t>is</w:t>
            </w:r>
            <w:r>
              <w:rPr>
                <w:spacing w:val="-8"/>
              </w:rPr>
              <w:t xml:space="preserve"> </w:t>
            </w:r>
            <w:r>
              <w:t>the</w:t>
            </w:r>
            <w:r>
              <w:rPr>
                <w:spacing w:val="-8"/>
              </w:rPr>
              <w:t xml:space="preserve"> </w:t>
            </w:r>
            <w:r>
              <w:t>Public</w:t>
            </w:r>
            <w:r>
              <w:rPr>
                <w:spacing w:val="-8"/>
              </w:rPr>
              <w:t xml:space="preserve"> </w:t>
            </w:r>
            <w:r>
              <w:t>Authority</w:t>
            </w:r>
            <w:r>
              <w:rPr>
                <w:spacing w:val="-8"/>
              </w:rPr>
              <w:t xml:space="preserve"> </w:t>
            </w:r>
            <w:r>
              <w:t>using</w:t>
            </w:r>
            <w:r>
              <w:rPr>
                <w:spacing w:val="-8"/>
              </w:rPr>
              <w:t xml:space="preserve"> </w:t>
            </w:r>
            <w:r>
              <w:t>in</w:t>
            </w:r>
            <w:r>
              <w:rPr>
                <w:spacing w:val="-8"/>
              </w:rPr>
              <w:t xml:space="preserve"> </w:t>
            </w:r>
            <w:r>
              <w:rPr>
                <w:spacing w:val="-5"/>
              </w:rPr>
              <w:t>r</w:t>
            </w:r>
            <w:r>
              <w:t>espect</w:t>
            </w:r>
            <w:r>
              <w:rPr>
                <w:spacing w:val="-8"/>
              </w:rPr>
              <w:t xml:space="preserve"> </w:t>
            </w:r>
            <w:r>
              <w:t>of</w:t>
            </w:r>
            <w:r>
              <w:rPr>
                <w:spacing w:val="-8"/>
              </w:rPr>
              <w:t xml:space="preserve"> </w:t>
            </w:r>
            <w:r>
              <w:t>the</w:t>
            </w:r>
            <w:r>
              <w:rPr>
                <w:spacing w:val="-8"/>
              </w:rPr>
              <w:t xml:space="preserve"> </w:t>
            </w:r>
            <w:r>
              <w:t>Polic</w:t>
            </w:r>
            <w:r>
              <w:rPr>
                <w:spacing w:val="-19"/>
              </w:rPr>
              <w:t>y</w:t>
            </w:r>
            <w:r>
              <w:t xml:space="preserve">, </w:t>
            </w:r>
            <w:r>
              <w:rPr>
                <w:spacing w:val="-2"/>
              </w:rPr>
              <w:t>Strategy,</w:t>
            </w:r>
            <w:r>
              <w:rPr>
                <w:spacing w:val="-10"/>
              </w:rPr>
              <w:t xml:space="preserve"> </w:t>
            </w:r>
            <w:r>
              <w:t>Plan</w:t>
            </w:r>
            <w:r>
              <w:rPr>
                <w:spacing w:val="-10"/>
              </w:rPr>
              <w:t xml:space="preserve"> </w:t>
            </w:r>
            <w:r>
              <w:t>or</w:t>
            </w:r>
            <w:r>
              <w:rPr>
                <w:spacing w:val="-10"/>
              </w:rPr>
              <w:t xml:space="preserve"> </w:t>
            </w:r>
            <w:r>
              <w:t>Public</w:t>
            </w:r>
            <w:r>
              <w:rPr>
                <w:spacing w:val="-10"/>
              </w:rPr>
              <w:t xml:space="preserve"> </w:t>
            </w:r>
            <w:r>
              <w:t>Service?</w:t>
            </w:r>
          </w:p>
        </w:tc>
      </w:tr>
      <w:tr w:rsidR="00311973" w:rsidTr="004E01F4">
        <w:tc>
          <w:tcPr>
            <w:tcW w:w="10632" w:type="dxa"/>
          </w:tcPr>
          <w:p w:rsidR="00311973" w:rsidRDefault="00311973" w:rsidP="004E01F4">
            <w:pPr>
              <w:spacing w:line="492" w:lineRule="auto"/>
              <w:ind w:left="79" w:right="3048"/>
              <w:rPr>
                <w:rFonts w:ascii="Arial"/>
                <w:sz w:val="24"/>
              </w:rPr>
            </w:pPr>
            <w:r>
              <w:rPr>
                <w:rFonts w:ascii="Arial"/>
                <w:noProof/>
                <w:sz w:val="24"/>
              </w:rPr>
              <mc:AlternateContent>
                <mc:Choice Requires="wps">
                  <w:drawing>
                    <wp:anchor distT="0" distB="0" distL="114300" distR="114300" simplePos="0" relativeHeight="251674624" behindDoc="0" locked="0" layoutInCell="1" allowOverlap="1" wp14:anchorId="385B6197" wp14:editId="24BBA3EA">
                      <wp:simplePos x="0" y="0"/>
                      <wp:positionH relativeFrom="column">
                        <wp:posOffset>4866640</wp:posOffset>
                      </wp:positionH>
                      <wp:positionV relativeFrom="paragraph">
                        <wp:posOffset>354965</wp:posOffset>
                      </wp:positionV>
                      <wp:extent cx="295275" cy="228600"/>
                      <wp:effectExtent l="19050" t="19050" r="28575" b="19050"/>
                      <wp:wrapNone/>
                      <wp:docPr id="1226" name="Rectangle 1226" descr="Other definition checkbox "/>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32436" id="Rectangle 1226" o:spid="_x0000_s1026" alt="Other definition checkbox " style="position:absolute;margin-left:383.2pt;margin-top:27.95pt;width:23.2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" fillcolor="window" strokecolor="#9cf" strokeweight="2.25pt"/>
                  </w:pict>
                </mc:Fallback>
              </mc:AlternateContent>
            </w:r>
            <w:r>
              <w:rPr>
                <w:rFonts w:ascii="Arial"/>
                <w:noProof/>
                <w:sz w:val="24"/>
              </w:rPr>
              <mc:AlternateContent>
                <mc:Choice Requires="wps">
                  <w:drawing>
                    <wp:anchor distT="0" distB="0" distL="114300" distR="114300" simplePos="0" relativeHeight="251673600" behindDoc="1" locked="0" layoutInCell="1" allowOverlap="1" wp14:anchorId="4D8C1B7A" wp14:editId="1306FE80">
                      <wp:simplePos x="0" y="0"/>
                      <wp:positionH relativeFrom="column">
                        <wp:posOffset>4867910</wp:posOffset>
                      </wp:positionH>
                      <wp:positionV relativeFrom="paragraph">
                        <wp:posOffset>24765</wp:posOffset>
                      </wp:positionV>
                      <wp:extent cx="295275" cy="228600"/>
                      <wp:effectExtent l="19050" t="19050" r="28575" b="19050"/>
                      <wp:wrapNone/>
                      <wp:docPr id="1227" name="Rectangle 1227" descr="Population settlements of less than 5,000 (default definition)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txbx>
                              <w:txbxContent>
                                <w:p w:rsidR="00311973" w:rsidRPr="00E60ECB" w:rsidRDefault="00311973" w:rsidP="00311973">
                                  <w:pPr>
                                    <w:jc w:val="center"/>
                                    <w:rPr>
                                      <w:rFonts w:ascii="Arial" w:hAnsi="Arial" w:cs="Arial"/>
                                      <w:b/>
                                      <w:sz w:val="18"/>
                                      <w:szCs w:val="18"/>
                                    </w:rPr>
                                  </w:pPr>
                                  <w:r w:rsidRPr="00E60ECB">
                                    <w:rPr>
                                      <w:rFonts w:ascii="Arial" w:hAnsi="Arial" w:cs="Arial"/>
                                      <w:b/>
                                      <w:sz w:val="18"/>
                                      <w:szCs w:val="18"/>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C1B7A" id="Rectangle 1227" o:spid="_x0000_s1060" alt="Population settlements of less than 5,000 (default definition) checkbox" style="position:absolute;left:0;text-align:left;margin-left:383.3pt;margin-top:1.95pt;width:23.25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" fillcolor="window" strokecolor="#9cf" strokeweight="2.25pt">
                      <v:textbox>
                        <w:txbxContent>
                          <w:p w:rsidR="00311973" w:rsidRPr="00E60ECB" w:rsidRDefault="00311973" w:rsidP="00311973">
                            <w:pPr>
                              <w:jc w:val="center"/>
                              <w:rPr>
                                <w:rFonts w:ascii="Arial" w:hAnsi="Arial" w:cs="Arial"/>
                                <w:b/>
                                <w:sz w:val="18"/>
                                <w:szCs w:val="18"/>
                              </w:rPr>
                            </w:pPr>
                            <w:r w:rsidRPr="00E60ECB">
                              <w:rPr>
                                <w:rFonts w:ascii="Arial" w:hAnsi="Arial" w:cs="Arial"/>
                                <w:b/>
                                <w:sz w:val="18"/>
                                <w:szCs w:val="18"/>
                              </w:rPr>
                              <w:t>X</w:t>
                            </w:r>
                          </w:p>
                        </w:txbxContent>
                      </v:textbox>
                    </v:rect>
                  </w:pict>
                </mc:Fallback>
              </mc:AlternateContent>
            </w:r>
            <w:r>
              <w:rPr>
                <w:rFonts w:ascii="Arial"/>
                <w:sz w:val="24"/>
              </w:rPr>
              <w:t>Population</w:t>
            </w:r>
            <w:r>
              <w:rPr>
                <w:rFonts w:ascii="Arial"/>
                <w:spacing w:val="-1"/>
                <w:sz w:val="24"/>
              </w:rPr>
              <w:t xml:space="preserve"> </w:t>
            </w:r>
            <w:r>
              <w:rPr>
                <w:rFonts w:ascii="Arial"/>
                <w:sz w:val="24"/>
              </w:rPr>
              <w:t>Settlements of less than</w:t>
            </w:r>
            <w:r>
              <w:rPr>
                <w:rFonts w:ascii="Arial"/>
                <w:spacing w:val="-1"/>
                <w:sz w:val="24"/>
              </w:rPr>
              <w:t xml:space="preserve"> </w:t>
            </w:r>
            <w:r>
              <w:rPr>
                <w:rFonts w:ascii="Arial"/>
                <w:sz w:val="24"/>
              </w:rPr>
              <w:t xml:space="preserve">5,000 (Default definition). </w:t>
            </w:r>
          </w:p>
          <w:p w:rsidR="00311973" w:rsidRDefault="00311973" w:rsidP="004E01F4">
            <w:pPr>
              <w:spacing w:line="492" w:lineRule="auto"/>
              <w:ind w:left="79" w:right="3048"/>
              <w:rPr>
                <w:rFonts w:ascii="Arial" w:eastAsia="Arial" w:hAnsi="Arial" w:cs="Arial"/>
                <w:sz w:val="24"/>
                <w:szCs w:val="24"/>
              </w:rPr>
            </w:pPr>
            <w:r>
              <w:rPr>
                <w:rFonts w:ascii="Arial"/>
                <w:noProof/>
                <w:sz w:val="24"/>
              </w:rPr>
              <mc:AlternateContent>
                <mc:Choice Requires="wps">
                  <w:drawing>
                    <wp:anchor distT="0" distB="0" distL="114300" distR="114300" simplePos="0" relativeHeight="251675648" behindDoc="0" locked="0" layoutInCell="1" allowOverlap="1" wp14:anchorId="0E5E2C8D" wp14:editId="4DDFCB9A">
                      <wp:simplePos x="0" y="0"/>
                      <wp:positionH relativeFrom="column">
                        <wp:posOffset>4866640</wp:posOffset>
                      </wp:positionH>
                      <wp:positionV relativeFrom="paragraph">
                        <wp:posOffset>294640</wp:posOffset>
                      </wp:positionV>
                      <wp:extent cx="295275" cy="228600"/>
                      <wp:effectExtent l="19050" t="19050" r="28575" b="19050"/>
                      <wp:wrapNone/>
                      <wp:docPr id="1228" name="Rectangle 1228" descr="Definition of 'rural' is not applicable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5E549" id="Rectangle 1228" o:spid="_x0000_s1026" alt="Definition of 'rural' is not applicable checkbox" style="position:absolute;margin-left:383.2pt;margin-top:23.2pt;width:23.2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" fillcolor="window" strokecolor="#9cf" strokeweight="2.25pt"/>
                  </w:pict>
                </mc:Fallback>
              </mc:AlternateContent>
            </w:r>
            <w:r>
              <w:rPr>
                <w:rFonts w:ascii="Arial"/>
                <w:sz w:val="24"/>
              </w:rPr>
              <w:t>Other</w:t>
            </w:r>
            <w:r>
              <w:rPr>
                <w:rFonts w:ascii="Arial"/>
                <w:spacing w:val="-3"/>
                <w:sz w:val="24"/>
              </w:rPr>
              <w:t xml:space="preserve"> </w:t>
            </w:r>
            <w:r>
              <w:rPr>
                <w:rFonts w:ascii="Arial"/>
                <w:sz w:val="24"/>
              </w:rPr>
              <w:t>Definition</w:t>
            </w:r>
            <w:r>
              <w:rPr>
                <w:rFonts w:ascii="Arial"/>
                <w:spacing w:val="-2"/>
                <w:sz w:val="24"/>
              </w:rPr>
              <w:t xml:space="preserve"> (Pr</w:t>
            </w:r>
            <w:r>
              <w:rPr>
                <w:rFonts w:ascii="Arial"/>
                <w:spacing w:val="-1"/>
                <w:sz w:val="24"/>
              </w:rPr>
              <w:t>ovide</w:t>
            </w:r>
            <w:r>
              <w:rPr>
                <w:rFonts w:ascii="Arial"/>
                <w:spacing w:val="-2"/>
                <w:sz w:val="24"/>
              </w:rPr>
              <w:t xml:space="preserve"> </w:t>
            </w:r>
            <w:r>
              <w:rPr>
                <w:rFonts w:ascii="Arial"/>
                <w:sz w:val="24"/>
              </w:rPr>
              <w:t>details</w:t>
            </w:r>
            <w:r>
              <w:rPr>
                <w:rFonts w:ascii="Arial"/>
                <w:spacing w:val="-3"/>
                <w:sz w:val="24"/>
              </w:rPr>
              <w:t xml:space="preserve"> </w:t>
            </w:r>
            <w:r>
              <w:rPr>
                <w:rFonts w:ascii="Arial"/>
                <w:sz w:val="24"/>
              </w:rPr>
              <w:t>and</w:t>
            </w:r>
            <w:r>
              <w:rPr>
                <w:rFonts w:ascii="Arial"/>
                <w:spacing w:val="-2"/>
                <w:sz w:val="24"/>
              </w:rPr>
              <w:t xml:space="preserve"> </w:t>
            </w:r>
            <w:r>
              <w:rPr>
                <w:rFonts w:ascii="Arial"/>
                <w:sz w:val="24"/>
              </w:rPr>
              <w:t>the</w:t>
            </w:r>
            <w:r>
              <w:rPr>
                <w:rFonts w:ascii="Arial"/>
                <w:spacing w:val="-2"/>
                <w:sz w:val="24"/>
              </w:rPr>
              <w:t xml:space="preserve"> </w:t>
            </w:r>
            <w:r>
              <w:rPr>
                <w:rFonts w:ascii="Arial"/>
                <w:sz w:val="24"/>
              </w:rPr>
              <w:t>rationale</w:t>
            </w:r>
            <w:r>
              <w:rPr>
                <w:rFonts w:ascii="Arial"/>
                <w:spacing w:val="-3"/>
                <w:sz w:val="24"/>
              </w:rPr>
              <w:t xml:space="preserve"> </w:t>
            </w:r>
            <w:r>
              <w:rPr>
                <w:rFonts w:ascii="Arial"/>
                <w:sz w:val="24"/>
              </w:rPr>
              <w:t>below).</w:t>
            </w:r>
          </w:p>
          <w:p w:rsidR="00311973" w:rsidRDefault="00311973" w:rsidP="004E01F4">
            <w:pPr>
              <w:spacing w:before="8"/>
              <w:ind w:left="79"/>
              <w:rPr>
                <w:rFonts w:ascii="Arial" w:eastAsia="Arial" w:hAnsi="Arial" w:cs="Arial"/>
                <w:sz w:val="24"/>
                <w:szCs w:val="24"/>
              </w:rPr>
            </w:pPr>
            <w:r>
              <w:rPr>
                <w:rFonts w:ascii="Arial" w:eastAsia="Arial" w:hAnsi="Arial" w:cs="Arial"/>
                <w:sz w:val="24"/>
                <w:szCs w:val="24"/>
              </w:rPr>
              <w:t>A</w:t>
            </w:r>
            <w:r>
              <w:rPr>
                <w:rFonts w:ascii="Arial" w:eastAsia="Arial" w:hAnsi="Arial" w:cs="Arial"/>
                <w:spacing w:val="10"/>
                <w:sz w:val="24"/>
                <w:szCs w:val="24"/>
              </w:rPr>
              <w:t xml:space="preserve"> </w:t>
            </w:r>
            <w:r>
              <w:rPr>
                <w:rFonts w:ascii="Arial" w:eastAsia="Arial" w:hAnsi="Arial" w:cs="Arial"/>
                <w:sz w:val="24"/>
                <w:szCs w:val="24"/>
              </w:rPr>
              <w:t>definition</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10"/>
                <w:sz w:val="24"/>
                <w:szCs w:val="24"/>
              </w:rPr>
              <w:t xml:space="preserve"> </w:t>
            </w:r>
            <w:r>
              <w:rPr>
                <w:rFonts w:ascii="Arial" w:eastAsia="Arial" w:hAnsi="Arial" w:cs="Arial"/>
                <w:sz w:val="24"/>
                <w:szCs w:val="24"/>
              </w:rPr>
              <w:t>‘rural’</w:t>
            </w:r>
            <w:r>
              <w:rPr>
                <w:rFonts w:ascii="Arial" w:eastAsia="Arial" w:hAnsi="Arial" w:cs="Arial"/>
                <w:spacing w:val="11"/>
                <w:sz w:val="24"/>
                <w:szCs w:val="24"/>
              </w:rPr>
              <w:t xml:space="preserve"> </w:t>
            </w:r>
            <w:r>
              <w:rPr>
                <w:rFonts w:ascii="Arial" w:eastAsia="Arial" w:hAnsi="Arial" w:cs="Arial"/>
                <w:sz w:val="24"/>
                <w:szCs w:val="24"/>
              </w:rPr>
              <w:t>is</w:t>
            </w:r>
            <w:r>
              <w:rPr>
                <w:rFonts w:ascii="Arial" w:eastAsia="Arial" w:hAnsi="Arial" w:cs="Arial"/>
                <w:spacing w:val="10"/>
                <w:sz w:val="24"/>
                <w:szCs w:val="24"/>
              </w:rPr>
              <w:t xml:space="preserve"> </w:t>
            </w:r>
            <w:r>
              <w:rPr>
                <w:rFonts w:ascii="Arial" w:eastAsia="Arial" w:hAnsi="Arial" w:cs="Arial"/>
                <w:sz w:val="24"/>
                <w:szCs w:val="24"/>
              </w:rPr>
              <w:t>not</w:t>
            </w:r>
            <w:r>
              <w:rPr>
                <w:rFonts w:ascii="Arial" w:eastAsia="Arial" w:hAnsi="Arial" w:cs="Arial"/>
                <w:spacing w:val="10"/>
                <w:sz w:val="24"/>
                <w:szCs w:val="24"/>
              </w:rPr>
              <w:t xml:space="preserve"> </w:t>
            </w:r>
            <w:r>
              <w:rPr>
                <w:rFonts w:ascii="Arial" w:eastAsia="Arial" w:hAnsi="Arial" w:cs="Arial"/>
                <w:sz w:val="24"/>
                <w:szCs w:val="24"/>
              </w:rPr>
              <w:t>applicable.</w:t>
            </w:r>
          </w:p>
          <w:p w:rsidR="00311973" w:rsidRDefault="00311973" w:rsidP="004E01F4"/>
        </w:tc>
      </w:tr>
    </w:tbl>
    <w:p w:rsidR="00311973" w:rsidRDefault="00311973" w:rsidP="00311973"/>
    <w:tbl>
      <w:tblPr>
        <w:tblStyle w:val="TableGrid"/>
        <w:tblW w:w="10632" w:type="dxa"/>
        <w:tblInd w:w="-714" w:type="dxa"/>
        <w:tblLook w:val="04A0" w:firstRow="1" w:lastRow="0" w:firstColumn="1" w:lastColumn="0" w:noHBand="0" w:noVBand="1"/>
        <w:tblDescription w:val="Details of alternative definition of 'rural' used and input"/>
      </w:tblPr>
      <w:tblGrid>
        <w:gridCol w:w="10632"/>
      </w:tblGrid>
      <w:tr w:rsidR="00311973" w:rsidTr="004E01F4">
        <w:trPr>
          <w:trHeight w:val="587"/>
          <w:tblHeader/>
        </w:trPr>
        <w:tc>
          <w:tcPr>
            <w:tcW w:w="10632" w:type="dxa"/>
            <w:shd w:val="clear" w:color="auto" w:fill="99CCFF"/>
          </w:tcPr>
          <w:p w:rsidR="00311973" w:rsidRPr="00587EAE" w:rsidRDefault="00311973" w:rsidP="004E01F4">
            <w:pPr>
              <w:spacing w:before="88"/>
              <w:ind w:left="80"/>
              <w:rPr>
                <w:rFonts w:ascii="Arial" w:eastAsia="Arial" w:hAnsi="Arial" w:cs="Arial"/>
                <w:sz w:val="24"/>
                <w:szCs w:val="24"/>
              </w:rPr>
            </w:pPr>
            <w:r>
              <w:rPr>
                <w:rFonts w:ascii="Arial" w:eastAsia="Arial" w:hAnsi="Arial" w:cs="Arial"/>
                <w:i/>
                <w:sz w:val="24"/>
                <w:szCs w:val="24"/>
              </w:rPr>
              <w:t>Details</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2"/>
                <w:sz w:val="24"/>
                <w:szCs w:val="24"/>
              </w:rPr>
              <w:t xml:space="preserve"> </w:t>
            </w:r>
            <w:r>
              <w:rPr>
                <w:rFonts w:ascii="Arial" w:eastAsia="Arial" w:hAnsi="Arial" w:cs="Arial"/>
                <w:i/>
                <w:sz w:val="24"/>
                <w:szCs w:val="24"/>
              </w:rPr>
              <w:t>alternative</w:t>
            </w:r>
            <w:r>
              <w:rPr>
                <w:rFonts w:ascii="Arial" w:eastAsia="Arial" w:hAnsi="Arial" w:cs="Arial"/>
                <w:i/>
                <w:spacing w:val="3"/>
                <w:sz w:val="24"/>
                <w:szCs w:val="24"/>
              </w:rPr>
              <w:t xml:space="preserve"> </w:t>
            </w:r>
            <w:r>
              <w:rPr>
                <w:rFonts w:ascii="Arial" w:eastAsia="Arial" w:hAnsi="Arial" w:cs="Arial"/>
                <w:i/>
                <w:sz w:val="24"/>
                <w:szCs w:val="24"/>
              </w:rPr>
              <w:t>definition</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3"/>
                <w:sz w:val="24"/>
                <w:szCs w:val="24"/>
              </w:rPr>
              <w:t xml:space="preserve"> </w:t>
            </w:r>
            <w:r>
              <w:rPr>
                <w:rFonts w:ascii="Arial" w:eastAsia="Arial" w:hAnsi="Arial" w:cs="Arial"/>
                <w:i/>
                <w:sz w:val="24"/>
                <w:szCs w:val="24"/>
              </w:rPr>
              <w:t>‘rural’</w:t>
            </w:r>
            <w:r>
              <w:rPr>
                <w:rFonts w:ascii="Arial" w:eastAsia="Arial" w:hAnsi="Arial" w:cs="Arial"/>
                <w:i/>
                <w:spacing w:val="2"/>
                <w:sz w:val="24"/>
                <w:szCs w:val="24"/>
              </w:rPr>
              <w:t xml:space="preserve"> </w:t>
            </w:r>
            <w:r>
              <w:rPr>
                <w:rFonts w:ascii="Arial" w:eastAsia="Arial" w:hAnsi="Arial" w:cs="Arial"/>
                <w:i/>
                <w:sz w:val="24"/>
                <w:szCs w:val="24"/>
              </w:rPr>
              <w:t>used.</w:t>
            </w:r>
          </w:p>
        </w:tc>
      </w:tr>
      <w:tr w:rsidR="00311973" w:rsidTr="004E01F4">
        <w:trPr>
          <w:trHeight w:val="558"/>
        </w:trPr>
        <w:tc>
          <w:tcPr>
            <w:tcW w:w="10632" w:type="dxa"/>
          </w:tcPr>
          <w:p w:rsidR="00311973" w:rsidRPr="00587EAE" w:rsidRDefault="00311973" w:rsidP="004E01F4">
            <w:pPr>
              <w:rPr>
                <w:rFonts w:ascii="Arial" w:hAnsi="Arial" w:cs="Arial"/>
                <w:sz w:val="24"/>
                <w:szCs w:val="24"/>
              </w:rPr>
            </w:pPr>
            <w:r w:rsidRPr="00587EAE">
              <w:rPr>
                <w:rFonts w:ascii="Arial" w:hAnsi="Arial" w:cs="Arial"/>
                <w:sz w:val="24"/>
                <w:szCs w:val="24"/>
              </w:rPr>
              <w:t>N/A</w:t>
            </w:r>
          </w:p>
        </w:tc>
      </w:tr>
    </w:tbl>
    <w:p w:rsidR="00311973" w:rsidRDefault="00311973" w:rsidP="00311973"/>
    <w:tbl>
      <w:tblPr>
        <w:tblStyle w:val="TableGrid"/>
        <w:tblW w:w="10632" w:type="dxa"/>
        <w:tblInd w:w="-714" w:type="dxa"/>
        <w:tblLook w:val="04A0" w:firstRow="1" w:lastRow="0" w:firstColumn="1" w:lastColumn="0" w:noHBand="0" w:noVBand="1"/>
        <w:tblDescription w:val="Rationale for using alternative definition"/>
      </w:tblPr>
      <w:tblGrid>
        <w:gridCol w:w="10632"/>
      </w:tblGrid>
      <w:tr w:rsidR="00311973" w:rsidTr="004E01F4">
        <w:trPr>
          <w:trHeight w:val="529"/>
          <w:tblHeader/>
        </w:trPr>
        <w:tc>
          <w:tcPr>
            <w:tcW w:w="10632" w:type="dxa"/>
            <w:shd w:val="clear" w:color="auto" w:fill="99CCFF"/>
          </w:tcPr>
          <w:p w:rsidR="00311973" w:rsidRPr="00587EAE" w:rsidRDefault="00311973" w:rsidP="004E01F4">
            <w:pPr>
              <w:spacing w:before="88"/>
              <w:ind w:left="80"/>
              <w:rPr>
                <w:rFonts w:ascii="Arial" w:eastAsia="Arial" w:hAnsi="Arial" w:cs="Arial"/>
                <w:sz w:val="24"/>
                <w:szCs w:val="24"/>
              </w:rPr>
            </w:pPr>
            <w:r>
              <w:rPr>
                <w:rFonts w:ascii="Arial" w:eastAsia="Arial" w:hAnsi="Arial" w:cs="Arial"/>
                <w:i/>
                <w:sz w:val="24"/>
                <w:szCs w:val="24"/>
              </w:rPr>
              <w:lastRenderedPageBreak/>
              <w:t>Rationale for</w:t>
            </w:r>
            <w:r>
              <w:rPr>
                <w:rFonts w:ascii="Arial" w:eastAsia="Arial" w:hAnsi="Arial" w:cs="Arial"/>
                <w:i/>
                <w:spacing w:val="1"/>
                <w:sz w:val="24"/>
                <w:szCs w:val="24"/>
              </w:rPr>
              <w:t xml:space="preserve"> </w:t>
            </w:r>
            <w:r>
              <w:rPr>
                <w:rFonts w:ascii="Arial" w:eastAsia="Arial" w:hAnsi="Arial" w:cs="Arial"/>
                <w:i/>
                <w:sz w:val="24"/>
                <w:szCs w:val="24"/>
              </w:rPr>
              <w:t>using</w:t>
            </w:r>
            <w:r>
              <w:rPr>
                <w:rFonts w:ascii="Arial" w:eastAsia="Arial" w:hAnsi="Arial" w:cs="Arial"/>
                <w:i/>
                <w:spacing w:val="1"/>
                <w:sz w:val="24"/>
                <w:szCs w:val="24"/>
              </w:rPr>
              <w:t xml:space="preserve"> </w:t>
            </w:r>
            <w:r>
              <w:rPr>
                <w:rFonts w:ascii="Arial" w:eastAsia="Arial" w:hAnsi="Arial" w:cs="Arial"/>
                <w:i/>
                <w:sz w:val="24"/>
                <w:szCs w:val="24"/>
              </w:rPr>
              <w:t>alternative</w:t>
            </w:r>
            <w:r>
              <w:rPr>
                <w:rFonts w:ascii="Arial" w:eastAsia="Arial" w:hAnsi="Arial" w:cs="Arial"/>
                <w:i/>
                <w:spacing w:val="1"/>
                <w:sz w:val="24"/>
                <w:szCs w:val="24"/>
              </w:rPr>
              <w:t xml:space="preserve"> </w:t>
            </w:r>
            <w:r>
              <w:rPr>
                <w:rFonts w:ascii="Arial" w:eastAsia="Arial" w:hAnsi="Arial" w:cs="Arial"/>
                <w:i/>
                <w:sz w:val="24"/>
                <w:szCs w:val="24"/>
              </w:rPr>
              <w:t>definition</w:t>
            </w:r>
            <w:r>
              <w:rPr>
                <w:rFonts w:ascii="Arial" w:eastAsia="Arial" w:hAnsi="Arial" w:cs="Arial"/>
                <w:i/>
                <w:spacing w:val="1"/>
                <w:sz w:val="24"/>
                <w:szCs w:val="24"/>
              </w:rPr>
              <w:t xml:space="preserve"> </w:t>
            </w:r>
            <w:r>
              <w:rPr>
                <w:rFonts w:ascii="Arial" w:eastAsia="Arial" w:hAnsi="Arial" w:cs="Arial"/>
                <w:i/>
                <w:sz w:val="24"/>
                <w:szCs w:val="24"/>
              </w:rPr>
              <w:t>of</w:t>
            </w:r>
            <w:r>
              <w:rPr>
                <w:rFonts w:ascii="Arial" w:eastAsia="Arial" w:hAnsi="Arial" w:cs="Arial"/>
                <w:i/>
                <w:spacing w:val="1"/>
                <w:sz w:val="24"/>
                <w:szCs w:val="24"/>
              </w:rPr>
              <w:t xml:space="preserve"> </w:t>
            </w:r>
            <w:r>
              <w:rPr>
                <w:rFonts w:ascii="Arial" w:eastAsia="Arial" w:hAnsi="Arial" w:cs="Arial"/>
                <w:i/>
                <w:sz w:val="24"/>
                <w:szCs w:val="24"/>
              </w:rPr>
              <w:t>‘rural’.</w:t>
            </w:r>
          </w:p>
        </w:tc>
      </w:tr>
      <w:tr w:rsidR="00311973" w:rsidTr="004E01F4">
        <w:trPr>
          <w:trHeight w:val="544"/>
        </w:trPr>
        <w:tc>
          <w:tcPr>
            <w:tcW w:w="10632" w:type="dxa"/>
          </w:tcPr>
          <w:p w:rsidR="00311973" w:rsidRPr="00587EAE" w:rsidRDefault="00311973" w:rsidP="004E01F4">
            <w:pPr>
              <w:rPr>
                <w:rFonts w:ascii="Arial" w:hAnsi="Arial" w:cs="Arial"/>
                <w:sz w:val="24"/>
                <w:szCs w:val="24"/>
              </w:rPr>
            </w:pPr>
            <w:r w:rsidRPr="00587EAE">
              <w:rPr>
                <w:rFonts w:ascii="Arial" w:hAnsi="Arial" w:cs="Arial"/>
                <w:sz w:val="24"/>
                <w:szCs w:val="24"/>
              </w:rPr>
              <w:t>N/A</w:t>
            </w:r>
          </w:p>
        </w:tc>
      </w:tr>
    </w:tbl>
    <w:p w:rsidR="00311973" w:rsidRDefault="00311973" w:rsidP="00311973">
      <w:pPr>
        <w:tabs>
          <w:tab w:val="left" w:pos="3285"/>
        </w:tabs>
      </w:pPr>
    </w:p>
    <w:tbl>
      <w:tblPr>
        <w:tblStyle w:val="TableGrid"/>
        <w:tblW w:w="10632" w:type="dxa"/>
        <w:tblInd w:w="-714" w:type="dxa"/>
        <w:tblLook w:val="04A0" w:firstRow="1" w:lastRow="0" w:firstColumn="1" w:lastColumn="0" w:noHBand="0" w:noVBand="1"/>
        <w:tblDescription w:val="Reasons why definition of rural is not applicable"/>
      </w:tblPr>
      <w:tblGrid>
        <w:gridCol w:w="10632"/>
      </w:tblGrid>
      <w:tr w:rsidR="00311973" w:rsidTr="004E01F4">
        <w:trPr>
          <w:trHeight w:val="522"/>
          <w:tblHeader/>
        </w:trPr>
        <w:tc>
          <w:tcPr>
            <w:tcW w:w="10632" w:type="dxa"/>
            <w:shd w:val="clear" w:color="auto" w:fill="99CCFF"/>
          </w:tcPr>
          <w:p w:rsidR="00311973" w:rsidRDefault="00311973" w:rsidP="004E01F4">
            <w:pPr>
              <w:spacing w:before="88"/>
              <w:ind w:left="80"/>
            </w:pPr>
            <w:r>
              <w:tab/>
            </w:r>
            <w:r>
              <w:rPr>
                <w:rFonts w:ascii="Arial" w:eastAsia="Arial" w:hAnsi="Arial" w:cs="Arial"/>
                <w:i/>
                <w:sz w:val="24"/>
                <w:szCs w:val="24"/>
              </w:rPr>
              <w:t>Reasons</w:t>
            </w:r>
            <w:r>
              <w:rPr>
                <w:rFonts w:ascii="Arial" w:eastAsia="Arial" w:hAnsi="Arial" w:cs="Arial"/>
                <w:i/>
                <w:spacing w:val="3"/>
                <w:sz w:val="24"/>
                <w:szCs w:val="24"/>
              </w:rPr>
              <w:t xml:space="preserve"> </w:t>
            </w:r>
            <w:r>
              <w:rPr>
                <w:rFonts w:ascii="Arial" w:eastAsia="Arial" w:hAnsi="Arial" w:cs="Arial"/>
                <w:i/>
                <w:sz w:val="24"/>
                <w:szCs w:val="24"/>
              </w:rPr>
              <w:t>why</w:t>
            </w:r>
            <w:r>
              <w:rPr>
                <w:rFonts w:ascii="Arial" w:eastAsia="Arial" w:hAnsi="Arial" w:cs="Arial"/>
                <w:i/>
                <w:spacing w:val="3"/>
                <w:sz w:val="24"/>
                <w:szCs w:val="24"/>
              </w:rPr>
              <w:t xml:space="preserve"> </w:t>
            </w:r>
            <w:r>
              <w:rPr>
                <w:rFonts w:ascii="Arial" w:eastAsia="Arial" w:hAnsi="Arial" w:cs="Arial"/>
                <w:i/>
                <w:sz w:val="24"/>
                <w:szCs w:val="24"/>
              </w:rPr>
              <w:t>a</w:t>
            </w:r>
            <w:r>
              <w:rPr>
                <w:rFonts w:ascii="Arial" w:eastAsia="Arial" w:hAnsi="Arial" w:cs="Arial"/>
                <w:i/>
                <w:spacing w:val="4"/>
                <w:sz w:val="24"/>
                <w:szCs w:val="24"/>
              </w:rPr>
              <w:t xml:space="preserve"> </w:t>
            </w:r>
            <w:r>
              <w:rPr>
                <w:rFonts w:ascii="Arial" w:eastAsia="Arial" w:hAnsi="Arial" w:cs="Arial"/>
                <w:i/>
                <w:sz w:val="24"/>
                <w:szCs w:val="24"/>
              </w:rPr>
              <w:t>definition</w:t>
            </w:r>
            <w:r>
              <w:rPr>
                <w:rFonts w:ascii="Arial" w:eastAsia="Arial" w:hAnsi="Arial" w:cs="Arial"/>
                <w:i/>
                <w:spacing w:val="3"/>
                <w:sz w:val="24"/>
                <w:szCs w:val="24"/>
              </w:rPr>
              <w:t xml:space="preserve"> </w:t>
            </w:r>
            <w:r>
              <w:rPr>
                <w:rFonts w:ascii="Arial" w:eastAsia="Arial" w:hAnsi="Arial" w:cs="Arial"/>
                <w:i/>
                <w:sz w:val="24"/>
                <w:szCs w:val="24"/>
              </w:rPr>
              <w:t>of</w:t>
            </w:r>
            <w:r>
              <w:rPr>
                <w:rFonts w:ascii="Arial" w:eastAsia="Arial" w:hAnsi="Arial" w:cs="Arial"/>
                <w:i/>
                <w:spacing w:val="4"/>
                <w:sz w:val="24"/>
                <w:szCs w:val="24"/>
              </w:rPr>
              <w:t xml:space="preserve"> </w:t>
            </w:r>
            <w:r>
              <w:rPr>
                <w:rFonts w:ascii="Arial" w:eastAsia="Arial" w:hAnsi="Arial" w:cs="Arial"/>
                <w:i/>
                <w:sz w:val="24"/>
                <w:szCs w:val="24"/>
              </w:rPr>
              <w:t>‘rural’</w:t>
            </w:r>
            <w:r>
              <w:rPr>
                <w:rFonts w:ascii="Arial" w:eastAsia="Arial" w:hAnsi="Arial" w:cs="Arial"/>
                <w:i/>
                <w:spacing w:val="3"/>
                <w:sz w:val="24"/>
                <w:szCs w:val="24"/>
              </w:rPr>
              <w:t xml:space="preserve"> </w:t>
            </w:r>
            <w:r>
              <w:rPr>
                <w:rFonts w:ascii="Arial" w:eastAsia="Arial" w:hAnsi="Arial" w:cs="Arial"/>
                <w:i/>
                <w:sz w:val="24"/>
                <w:szCs w:val="24"/>
              </w:rPr>
              <w:t>is</w:t>
            </w:r>
            <w:r>
              <w:rPr>
                <w:rFonts w:ascii="Arial" w:eastAsia="Arial" w:hAnsi="Arial" w:cs="Arial"/>
                <w:i/>
                <w:spacing w:val="4"/>
                <w:sz w:val="24"/>
                <w:szCs w:val="24"/>
              </w:rPr>
              <w:t xml:space="preserve"> </w:t>
            </w:r>
            <w:r>
              <w:rPr>
                <w:rFonts w:ascii="Arial" w:eastAsia="Arial" w:hAnsi="Arial" w:cs="Arial"/>
                <w:i/>
                <w:sz w:val="24"/>
                <w:szCs w:val="24"/>
              </w:rPr>
              <w:t>not</w:t>
            </w:r>
            <w:r>
              <w:rPr>
                <w:rFonts w:ascii="Arial" w:eastAsia="Arial" w:hAnsi="Arial" w:cs="Arial"/>
                <w:i/>
                <w:spacing w:val="3"/>
                <w:sz w:val="24"/>
                <w:szCs w:val="24"/>
              </w:rPr>
              <w:t xml:space="preserve"> </w:t>
            </w:r>
            <w:r>
              <w:rPr>
                <w:rFonts w:ascii="Arial" w:eastAsia="Arial" w:hAnsi="Arial" w:cs="Arial"/>
                <w:i/>
                <w:sz w:val="24"/>
                <w:szCs w:val="24"/>
              </w:rPr>
              <w:t>applicable.</w:t>
            </w:r>
            <w:r>
              <w:t xml:space="preserve"> </w:t>
            </w:r>
          </w:p>
        </w:tc>
      </w:tr>
      <w:tr w:rsidR="00311973" w:rsidTr="004E01F4">
        <w:trPr>
          <w:trHeight w:val="983"/>
        </w:trPr>
        <w:tc>
          <w:tcPr>
            <w:tcW w:w="10632" w:type="dxa"/>
          </w:tcPr>
          <w:p w:rsidR="00311973" w:rsidRPr="00587EAE" w:rsidRDefault="00311973" w:rsidP="004E01F4">
            <w:pPr>
              <w:rPr>
                <w:rFonts w:ascii="Arial" w:hAnsi="Arial" w:cs="Arial"/>
                <w:sz w:val="24"/>
                <w:szCs w:val="24"/>
              </w:rPr>
            </w:pPr>
            <w:r w:rsidRPr="00587EAE">
              <w:rPr>
                <w:rFonts w:ascii="Arial" w:hAnsi="Arial" w:cs="Arial"/>
                <w:sz w:val="24"/>
                <w:szCs w:val="24"/>
              </w:rPr>
              <w:t>N/A</w:t>
            </w:r>
          </w:p>
        </w:tc>
      </w:tr>
    </w:tbl>
    <w:p w:rsidR="00311973" w:rsidRDefault="00311973" w:rsidP="00311973"/>
    <w:p w:rsidR="00311973" w:rsidRDefault="00311973" w:rsidP="00311973">
      <w:pPr>
        <w:spacing w:before="91" w:line="250" w:lineRule="auto"/>
        <w:ind w:left="-567" w:right="91"/>
        <w:rPr>
          <w:rFonts w:ascii="Arial"/>
          <w:b/>
          <w:spacing w:val="-3"/>
          <w:sz w:val="30"/>
        </w:rPr>
        <w:sectPr w:rsidR="00311973" w:rsidSect="007D4CBF">
          <w:pgSz w:w="11906" w:h="16838"/>
          <w:pgMar w:top="1440" w:right="1440" w:bottom="1440" w:left="1440" w:header="0" w:footer="0" w:gutter="0"/>
          <w:cols w:space="708"/>
          <w:titlePg/>
          <w:docGrid w:linePitch="360"/>
        </w:sectPr>
      </w:pPr>
    </w:p>
    <w:p w:rsidR="00311973" w:rsidRDefault="00311973" w:rsidP="00311973">
      <w:pPr>
        <w:spacing w:line="259" w:lineRule="auto"/>
        <w:rPr>
          <w:rFonts w:ascii="Arial"/>
          <w:b/>
          <w:spacing w:val="-3"/>
          <w:sz w:val="30"/>
        </w:rPr>
      </w:pPr>
      <w:r>
        <w:rPr>
          <w:rFonts w:ascii="Arial"/>
          <w:b/>
          <w:spacing w:val="-3"/>
          <w:sz w:val="30"/>
        </w:rPr>
        <w:br w:type="page"/>
      </w:r>
    </w:p>
    <w:p w:rsidR="00311973" w:rsidRDefault="00311973" w:rsidP="00311973">
      <w:pPr>
        <w:spacing w:before="91" w:line="250" w:lineRule="auto"/>
        <w:ind w:left="-567" w:right="91"/>
        <w:rPr>
          <w:rFonts w:ascii="Arial" w:eastAsia="Arial" w:hAnsi="Arial" w:cs="Arial"/>
          <w:sz w:val="30"/>
          <w:szCs w:val="30"/>
        </w:rPr>
      </w:pPr>
      <w:r>
        <w:rPr>
          <w:rFonts w:ascii="Arial"/>
          <w:b/>
          <w:spacing w:val="-3"/>
          <w:sz w:val="30"/>
        </w:rPr>
        <w:lastRenderedPageBreak/>
        <w:t>SECTION</w:t>
      </w:r>
      <w:r>
        <w:rPr>
          <w:rFonts w:ascii="Arial"/>
          <w:b/>
          <w:spacing w:val="-6"/>
          <w:sz w:val="30"/>
        </w:rPr>
        <w:t xml:space="preserve"> </w:t>
      </w:r>
      <w:r>
        <w:rPr>
          <w:rFonts w:ascii="Arial"/>
          <w:b/>
          <w:sz w:val="30"/>
        </w:rPr>
        <w:t>2</w:t>
      </w:r>
      <w:r>
        <w:rPr>
          <w:rFonts w:ascii="Arial"/>
          <w:b/>
          <w:spacing w:val="-6"/>
          <w:sz w:val="30"/>
        </w:rPr>
        <w:t xml:space="preserve"> </w:t>
      </w:r>
      <w:r>
        <w:rPr>
          <w:rFonts w:ascii="Arial"/>
          <w:b/>
          <w:sz w:val="30"/>
        </w:rPr>
        <w:t>-</w:t>
      </w:r>
      <w:r>
        <w:rPr>
          <w:rFonts w:ascii="Arial"/>
          <w:b/>
          <w:spacing w:val="-6"/>
          <w:sz w:val="30"/>
        </w:rPr>
        <w:t xml:space="preserve"> </w:t>
      </w:r>
      <w:r>
        <w:rPr>
          <w:rFonts w:ascii="Arial"/>
          <w:b/>
          <w:spacing w:val="-3"/>
          <w:sz w:val="30"/>
        </w:rPr>
        <w:t>Understanding</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3"/>
          <w:sz w:val="30"/>
        </w:rPr>
        <w:t>impact</w:t>
      </w:r>
      <w:r>
        <w:rPr>
          <w:rFonts w:ascii="Arial"/>
          <w:b/>
          <w:spacing w:val="-7"/>
          <w:sz w:val="30"/>
        </w:rPr>
        <w:t xml:space="preserve"> </w:t>
      </w:r>
      <w:r>
        <w:rPr>
          <w:rFonts w:ascii="Arial"/>
          <w:b/>
          <w:spacing w:val="-2"/>
          <w:sz w:val="30"/>
        </w:rPr>
        <w:t>of</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7"/>
          <w:sz w:val="30"/>
        </w:rPr>
        <w:t>Policy</w:t>
      </w:r>
      <w:r>
        <w:rPr>
          <w:rFonts w:ascii="Arial"/>
          <w:b/>
          <w:spacing w:val="-6"/>
          <w:sz w:val="30"/>
        </w:rPr>
        <w:t>, Strateg</w:t>
      </w:r>
      <w:r>
        <w:rPr>
          <w:rFonts w:ascii="Arial"/>
          <w:b/>
          <w:spacing w:val="-7"/>
          <w:sz w:val="30"/>
        </w:rPr>
        <w:t>y</w:t>
      </w:r>
      <w:r>
        <w:rPr>
          <w:rFonts w:ascii="Arial"/>
          <w:b/>
          <w:spacing w:val="-6"/>
          <w:sz w:val="30"/>
        </w:rPr>
        <w:t xml:space="preserve">, </w:t>
      </w:r>
      <w:r>
        <w:rPr>
          <w:rFonts w:ascii="Arial"/>
          <w:b/>
          <w:spacing w:val="-3"/>
          <w:sz w:val="30"/>
        </w:rPr>
        <w:t>Plan</w:t>
      </w:r>
      <w:r>
        <w:rPr>
          <w:rFonts w:ascii="Arial"/>
          <w:b/>
          <w:spacing w:val="-6"/>
          <w:sz w:val="30"/>
        </w:rPr>
        <w:t xml:space="preserve"> </w:t>
      </w:r>
      <w:r>
        <w:rPr>
          <w:rFonts w:ascii="Arial"/>
          <w:b/>
          <w:spacing w:val="-3"/>
          <w:sz w:val="30"/>
        </w:rPr>
        <w:t>or</w:t>
      </w:r>
      <w:r>
        <w:rPr>
          <w:rFonts w:ascii="Arial"/>
          <w:b/>
          <w:spacing w:val="41"/>
          <w:sz w:val="30"/>
        </w:rPr>
        <w:t xml:space="preserve"> </w:t>
      </w:r>
      <w:r>
        <w:rPr>
          <w:rFonts w:ascii="Arial"/>
          <w:b/>
          <w:spacing w:val="-4"/>
          <w:sz w:val="30"/>
        </w:rPr>
        <w:t>Public</w:t>
      </w:r>
      <w:r>
        <w:rPr>
          <w:rFonts w:ascii="Arial"/>
          <w:b/>
          <w:spacing w:val="-29"/>
          <w:sz w:val="30"/>
        </w:rPr>
        <w:t xml:space="preserve"> </w:t>
      </w:r>
      <w:r>
        <w:rPr>
          <w:rFonts w:ascii="Arial"/>
          <w:b/>
          <w:spacing w:val="-3"/>
          <w:sz w:val="30"/>
        </w:rPr>
        <w:t>Service</w:t>
      </w:r>
    </w:p>
    <w:tbl>
      <w:tblPr>
        <w:tblStyle w:val="TableGrid"/>
        <w:tblW w:w="10490" w:type="dxa"/>
        <w:tblInd w:w="-572" w:type="dxa"/>
        <w:tblLook w:val="04A0" w:firstRow="1" w:lastRow="0" w:firstColumn="1" w:lastColumn="0" w:noHBand="0" w:noVBand="1"/>
        <w:tblCaption w:val="Question 2A"/>
        <w:tblDescription w:val="Checkbox setting out if policy/proposal is likely to differently affect those in rural areas"/>
      </w:tblPr>
      <w:tblGrid>
        <w:gridCol w:w="10490"/>
      </w:tblGrid>
      <w:tr w:rsidR="00311973" w:rsidTr="004E01F4">
        <w:trPr>
          <w:tblHeader/>
        </w:trPr>
        <w:tc>
          <w:tcPr>
            <w:tcW w:w="10490" w:type="dxa"/>
            <w:shd w:val="clear" w:color="auto" w:fill="99CCFF"/>
          </w:tcPr>
          <w:p w:rsidR="00311973" w:rsidRPr="00417231" w:rsidRDefault="00311973" w:rsidP="004E01F4">
            <w:pPr>
              <w:pStyle w:val="BodyText"/>
              <w:spacing w:before="5" w:line="360" w:lineRule="atLeast"/>
              <w:ind w:left="511" w:right="91" w:hanging="432"/>
              <w:rPr>
                <w:b w:val="0"/>
                <w:bCs w:val="0"/>
              </w:rPr>
            </w:pPr>
            <w:r>
              <w:t>2A.</w:t>
            </w:r>
            <w:r>
              <w:rPr>
                <w:spacing w:val="-6"/>
              </w:rPr>
              <w:t xml:space="preserve"> </w:t>
            </w:r>
            <w:r>
              <w:t>Is</w:t>
            </w:r>
            <w:r>
              <w:rPr>
                <w:spacing w:val="-5"/>
              </w:rPr>
              <w:t xml:space="preserve"> </w:t>
            </w:r>
            <w:r>
              <w:t>the</w:t>
            </w:r>
            <w:r>
              <w:rPr>
                <w:spacing w:val="-6"/>
              </w:rPr>
              <w:t xml:space="preserve"> </w:t>
            </w:r>
            <w:r>
              <w:rPr>
                <w:spacing w:val="-4"/>
              </w:rPr>
              <w:t>Policy</w:t>
            </w:r>
            <w:r>
              <w:rPr>
                <w:spacing w:val="-3"/>
              </w:rPr>
              <w:t>,</w:t>
            </w:r>
            <w:r>
              <w:rPr>
                <w:spacing w:val="-5"/>
              </w:rPr>
              <w:t xml:space="preserve"> </w:t>
            </w:r>
            <w:r>
              <w:rPr>
                <w:spacing w:val="-2"/>
              </w:rPr>
              <w:t>Strategy,</w:t>
            </w:r>
            <w:r>
              <w:rPr>
                <w:spacing w:val="-5"/>
              </w:rPr>
              <w:t xml:space="preserve"> </w:t>
            </w:r>
            <w:r>
              <w:t>Plan</w:t>
            </w:r>
            <w:r>
              <w:rPr>
                <w:spacing w:val="-6"/>
              </w:rPr>
              <w:t xml:space="preserve"> </w:t>
            </w:r>
            <w:r>
              <w:t>or</w:t>
            </w:r>
            <w:r>
              <w:rPr>
                <w:spacing w:val="-5"/>
              </w:rPr>
              <w:t xml:space="preserve"> </w:t>
            </w:r>
            <w:r>
              <w:t>Public</w:t>
            </w:r>
            <w:r>
              <w:rPr>
                <w:spacing w:val="-5"/>
              </w:rPr>
              <w:t xml:space="preserve"> </w:t>
            </w:r>
            <w:r>
              <w:t>Service</w:t>
            </w:r>
            <w:r>
              <w:rPr>
                <w:spacing w:val="-6"/>
              </w:rPr>
              <w:t xml:space="preserve"> </w:t>
            </w:r>
            <w:r>
              <w:t>likely</w:t>
            </w:r>
            <w:r>
              <w:rPr>
                <w:spacing w:val="-5"/>
              </w:rPr>
              <w:t xml:space="preserve"> </w:t>
            </w:r>
            <w:r>
              <w:t>to</w:t>
            </w:r>
            <w:r>
              <w:rPr>
                <w:spacing w:val="-5"/>
              </w:rPr>
              <w:t xml:space="preserve"> </w:t>
            </w:r>
            <w:r>
              <w:t>impact</w:t>
            </w:r>
            <w:r>
              <w:rPr>
                <w:spacing w:val="-6"/>
              </w:rPr>
              <w:t xml:space="preserve"> </w:t>
            </w:r>
            <w:r>
              <w:t>on</w:t>
            </w:r>
            <w:r>
              <w:rPr>
                <w:spacing w:val="-5"/>
              </w:rPr>
              <w:t xml:space="preserve"> </w:t>
            </w:r>
            <w:r>
              <w:t>people</w:t>
            </w:r>
            <w:r>
              <w:rPr>
                <w:spacing w:val="-6"/>
              </w:rPr>
              <w:t xml:space="preserve"> </w:t>
            </w:r>
            <w:r>
              <w:t>in</w:t>
            </w:r>
            <w:r>
              <w:rPr>
                <w:spacing w:val="-5"/>
              </w:rPr>
              <w:t xml:space="preserve"> </w:t>
            </w:r>
            <w:r>
              <w:t>rural</w:t>
            </w:r>
            <w:r>
              <w:rPr>
                <w:spacing w:val="24"/>
                <w:w w:val="99"/>
              </w:rPr>
              <w:t xml:space="preserve"> </w:t>
            </w:r>
            <w:r>
              <w:rPr>
                <w:spacing w:val="-1"/>
              </w:rPr>
              <w:t>areas?</w:t>
            </w:r>
          </w:p>
        </w:tc>
      </w:tr>
      <w:tr w:rsidR="00311973" w:rsidTr="004E01F4">
        <w:tc>
          <w:tcPr>
            <w:tcW w:w="10490" w:type="dxa"/>
          </w:tcPr>
          <w:p w:rsidR="00311973" w:rsidRDefault="00311973" w:rsidP="004E01F4">
            <w:pPr>
              <w:spacing w:before="2"/>
            </w:pPr>
            <w:r>
              <w:rPr>
                <w:rFonts w:ascii="Arial"/>
                <w:noProof/>
                <w:sz w:val="24"/>
              </w:rPr>
              <mc:AlternateContent>
                <mc:Choice Requires="wps">
                  <w:drawing>
                    <wp:anchor distT="0" distB="0" distL="114300" distR="114300" simplePos="0" relativeHeight="251677696" behindDoc="0" locked="0" layoutInCell="1" allowOverlap="1" wp14:anchorId="1D92BD7F" wp14:editId="217C6FDB">
                      <wp:simplePos x="0" y="0"/>
                      <wp:positionH relativeFrom="column">
                        <wp:posOffset>1499870</wp:posOffset>
                      </wp:positionH>
                      <wp:positionV relativeFrom="paragraph">
                        <wp:posOffset>108585</wp:posOffset>
                      </wp:positionV>
                      <wp:extent cx="295275" cy="228600"/>
                      <wp:effectExtent l="19050" t="19050" r="28575" b="19050"/>
                      <wp:wrapNone/>
                      <wp:docPr id="1229" name="Rectangle 1229" descr="No checkbox - go to section 2E"/>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txbx>
                              <w:txbxContent>
                                <w:p w:rsidR="00311973" w:rsidRPr="00E60ECB" w:rsidRDefault="00311973" w:rsidP="00311973">
                                  <w:pPr>
                                    <w:jc w:val="center"/>
                                    <w:rPr>
                                      <w:rFonts w:ascii="Arial" w:hAnsi="Arial" w:cs="Arial"/>
                                      <w:b/>
                                      <w:sz w:val="18"/>
                                      <w:szCs w:val="18"/>
                                    </w:rPr>
                                  </w:pPr>
                                  <w:r w:rsidRPr="00E60ECB">
                                    <w:rPr>
                                      <w:rFonts w:ascii="Arial" w:hAnsi="Arial" w:cs="Arial"/>
                                      <w:b/>
                                      <w:sz w:val="18"/>
                                      <w:szCs w:val="18"/>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2BD7F" id="Rectangle 1229" o:spid="_x0000_s1061" alt="No checkbox - go to section 2E" style="position:absolute;margin-left:118.1pt;margin-top:8.55pt;width:23.2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" fillcolor="window" strokecolor="#9cf" strokeweight="2.25pt">
                      <v:textbox>
                        <w:txbxContent>
                          <w:p w:rsidR="00311973" w:rsidRPr="00E60ECB" w:rsidRDefault="00311973" w:rsidP="00311973">
                            <w:pPr>
                              <w:jc w:val="center"/>
                              <w:rPr>
                                <w:rFonts w:ascii="Arial" w:hAnsi="Arial" w:cs="Arial"/>
                                <w:b/>
                                <w:sz w:val="18"/>
                                <w:szCs w:val="18"/>
                              </w:rPr>
                            </w:pPr>
                            <w:r w:rsidRPr="00E60ECB">
                              <w:rPr>
                                <w:rFonts w:ascii="Arial" w:hAnsi="Arial" w:cs="Arial"/>
                                <w:b/>
                                <w:sz w:val="18"/>
                                <w:szCs w:val="18"/>
                              </w:rPr>
                              <w:t>X</w:t>
                            </w:r>
                          </w:p>
                        </w:txbxContent>
                      </v:textbox>
                    </v:rect>
                  </w:pict>
                </mc:Fallback>
              </mc:AlternateContent>
            </w:r>
            <w:r>
              <w:rPr>
                <w:rFonts w:ascii="Arial"/>
                <w:noProof/>
                <w:sz w:val="24"/>
              </w:rPr>
              <mc:AlternateContent>
                <mc:Choice Requires="wps">
                  <w:drawing>
                    <wp:anchor distT="0" distB="0" distL="114300" distR="114300" simplePos="0" relativeHeight="251676672" behindDoc="0" locked="0" layoutInCell="1" allowOverlap="1" wp14:anchorId="3DDBD94F" wp14:editId="362C80BE">
                      <wp:simplePos x="0" y="0"/>
                      <wp:positionH relativeFrom="column">
                        <wp:posOffset>765175</wp:posOffset>
                      </wp:positionH>
                      <wp:positionV relativeFrom="paragraph">
                        <wp:posOffset>125095</wp:posOffset>
                      </wp:positionV>
                      <wp:extent cx="295275" cy="228600"/>
                      <wp:effectExtent l="19050" t="19050" r="28575" b="19050"/>
                      <wp:wrapNone/>
                      <wp:docPr id="1230" name="Rectangle 1230" descr="Yes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4AA1F" id="Rectangle 1230" o:spid="_x0000_s1026" alt="Yes checkbox" style="position:absolute;margin-left:60.25pt;margin-top:9.85pt;width:23.2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" fillcolor="window" strokecolor="#9cf" strokeweight="2.25pt"/>
                  </w:pict>
                </mc:Fallback>
              </mc:AlternateContent>
            </w:r>
          </w:p>
          <w:p w:rsidR="00311973" w:rsidRDefault="00311973" w:rsidP="004E01F4">
            <w:pPr>
              <w:tabs>
                <w:tab w:val="left" w:pos="1984"/>
                <w:tab w:val="left" w:pos="3148"/>
              </w:tabs>
              <w:ind w:left="614"/>
              <w:rPr>
                <w:rFonts w:ascii="Arial" w:eastAsia="Arial" w:hAnsi="Arial" w:cs="Arial"/>
                <w:sz w:val="24"/>
                <w:szCs w:val="24"/>
              </w:rPr>
            </w:pPr>
            <w:r>
              <w:rPr>
                <w:rFonts w:ascii="Arial"/>
                <w:spacing w:val="-9"/>
                <w:w w:val="95"/>
                <w:sz w:val="24"/>
              </w:rPr>
              <w:t>Yes</w:t>
            </w:r>
            <w:r>
              <w:rPr>
                <w:rFonts w:ascii="Arial"/>
                <w:spacing w:val="-9"/>
                <w:w w:val="95"/>
                <w:sz w:val="24"/>
              </w:rPr>
              <w:tab/>
            </w:r>
            <w:r>
              <w:rPr>
                <w:rFonts w:ascii="Arial"/>
                <w:sz w:val="24"/>
              </w:rPr>
              <w:t>No</w:t>
            </w:r>
            <w:r>
              <w:rPr>
                <w:rFonts w:ascii="Arial"/>
                <w:sz w:val="24"/>
              </w:rPr>
              <w:tab/>
              <w:t>If</w:t>
            </w:r>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2E</w:t>
            </w:r>
            <w:r>
              <w:rPr>
                <w:rFonts w:ascii="Arial"/>
                <w:sz w:val="24"/>
              </w:rPr>
              <w:t>.</w:t>
            </w:r>
          </w:p>
          <w:p w:rsidR="00311973" w:rsidRDefault="00311973" w:rsidP="004E01F4"/>
        </w:tc>
      </w:tr>
    </w:tbl>
    <w:p w:rsidR="00311973" w:rsidRDefault="00311973" w:rsidP="00311973"/>
    <w:tbl>
      <w:tblPr>
        <w:tblStyle w:val="TableGrid"/>
        <w:tblW w:w="10490" w:type="dxa"/>
        <w:tblInd w:w="-572" w:type="dxa"/>
        <w:tblLook w:val="04A0" w:firstRow="1" w:lastRow="0" w:firstColumn="1" w:lastColumn="0" w:noHBand="0" w:noVBand="1"/>
        <w:tblCaption w:val="Question 2B"/>
        <w:tblDescription w:val="Explanation of how those in rural areas will be affected"/>
      </w:tblPr>
      <w:tblGrid>
        <w:gridCol w:w="10490"/>
      </w:tblGrid>
      <w:tr w:rsidR="00311973" w:rsidTr="004E01F4">
        <w:trPr>
          <w:tblHeader/>
        </w:trPr>
        <w:tc>
          <w:tcPr>
            <w:tcW w:w="10490" w:type="dxa"/>
            <w:shd w:val="clear" w:color="auto" w:fill="99CCFF"/>
          </w:tcPr>
          <w:p w:rsidR="00311973" w:rsidRPr="00417231" w:rsidRDefault="00311973" w:rsidP="004E01F4">
            <w:pPr>
              <w:pStyle w:val="BodyText"/>
              <w:spacing w:line="278" w:lineRule="auto"/>
              <w:ind w:left="515" w:right="91" w:hanging="436"/>
              <w:rPr>
                <w:b w:val="0"/>
                <w:bCs w:val="0"/>
              </w:rPr>
            </w:pPr>
            <w:r>
              <w:t>2B.</w:t>
            </w:r>
            <w:r>
              <w:rPr>
                <w:spacing w:val="-6"/>
              </w:rPr>
              <w:t xml:space="preserve"> </w:t>
            </w:r>
            <w:r>
              <w:t>Please</w:t>
            </w:r>
            <w:r>
              <w:rPr>
                <w:spacing w:val="-6"/>
              </w:rPr>
              <w:t xml:space="preserve"> </w:t>
            </w:r>
            <w:r>
              <w:t>explain</w:t>
            </w:r>
            <w:r>
              <w:rPr>
                <w:spacing w:val="-6"/>
              </w:rPr>
              <w:t xml:space="preserve"> </w:t>
            </w:r>
            <w:r>
              <w:t>how</w:t>
            </w:r>
            <w:r>
              <w:rPr>
                <w:spacing w:val="-5"/>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5"/>
              </w:rPr>
              <w:t xml:space="preserve"> </w:t>
            </w:r>
            <w:r>
              <w:t>Plan</w:t>
            </w:r>
            <w:r>
              <w:rPr>
                <w:spacing w:val="-6"/>
              </w:rPr>
              <w:t xml:space="preserve"> </w:t>
            </w:r>
            <w:r>
              <w:t>or</w:t>
            </w:r>
            <w:r>
              <w:rPr>
                <w:spacing w:val="-6"/>
              </w:rPr>
              <w:t xml:space="preserve"> </w:t>
            </w:r>
            <w:r>
              <w:t>Public</w:t>
            </w:r>
            <w:r>
              <w:rPr>
                <w:spacing w:val="-5"/>
              </w:rPr>
              <w:t xml:space="preserve"> </w:t>
            </w:r>
            <w:r>
              <w:t>Service</w:t>
            </w:r>
            <w:r>
              <w:rPr>
                <w:spacing w:val="-6"/>
              </w:rPr>
              <w:t xml:space="preserve"> </w:t>
            </w:r>
            <w:r>
              <w:t>is</w:t>
            </w:r>
            <w:r>
              <w:rPr>
                <w:spacing w:val="-6"/>
              </w:rPr>
              <w:t xml:space="preserve"> </w:t>
            </w:r>
            <w:r>
              <w:t>likely</w:t>
            </w:r>
            <w:r>
              <w:rPr>
                <w:spacing w:val="-5"/>
              </w:rPr>
              <w:t xml:space="preserve"> </w:t>
            </w:r>
            <w:r>
              <w:t>to</w:t>
            </w:r>
            <w:r>
              <w:rPr>
                <w:spacing w:val="-6"/>
              </w:rPr>
              <w:t xml:space="preserve"> </w:t>
            </w:r>
            <w:r>
              <w:t>impact</w:t>
            </w:r>
            <w:r>
              <w:rPr>
                <w:spacing w:val="-6"/>
              </w:rPr>
              <w:t xml:space="preserve"> </w:t>
            </w:r>
            <w:r>
              <w:t>on</w:t>
            </w:r>
            <w:r>
              <w:rPr>
                <w:spacing w:val="24"/>
                <w:w w:val="98"/>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p>
        </w:tc>
      </w:tr>
      <w:tr w:rsidR="00311973" w:rsidTr="004E01F4">
        <w:trPr>
          <w:trHeight w:val="3860"/>
        </w:trPr>
        <w:tc>
          <w:tcPr>
            <w:tcW w:w="10490" w:type="dxa"/>
          </w:tcPr>
          <w:p w:rsidR="00311973" w:rsidRPr="00417231" w:rsidRDefault="00311973" w:rsidP="004E01F4">
            <w:pPr>
              <w:rPr>
                <w:rFonts w:ascii="Arial" w:hAnsi="Arial" w:cs="Arial"/>
                <w:sz w:val="24"/>
                <w:szCs w:val="24"/>
              </w:rPr>
            </w:pPr>
            <w:r w:rsidRPr="00417231">
              <w:rPr>
                <w:rFonts w:ascii="Arial" w:hAnsi="Arial" w:cs="Arial"/>
                <w:sz w:val="24"/>
                <w:szCs w:val="24"/>
              </w:rPr>
              <w:t>Not applicable</w:t>
            </w:r>
          </w:p>
        </w:tc>
      </w:tr>
    </w:tbl>
    <w:p w:rsidR="00311973" w:rsidRDefault="00311973" w:rsidP="00311973"/>
    <w:tbl>
      <w:tblPr>
        <w:tblStyle w:val="TableGrid"/>
        <w:tblW w:w="10490" w:type="dxa"/>
        <w:tblInd w:w="-572" w:type="dxa"/>
        <w:tblLook w:val="04A0" w:firstRow="1" w:lastRow="0" w:firstColumn="1" w:lastColumn="0" w:noHBand="0" w:noVBand="1"/>
        <w:tblCaption w:val="Question 2C"/>
        <w:tblDescription w:val="Explanation of how those in rural areas will be differently affected from those in urban areas"/>
      </w:tblPr>
      <w:tblGrid>
        <w:gridCol w:w="10490"/>
      </w:tblGrid>
      <w:tr w:rsidR="00311973" w:rsidTr="004E01F4">
        <w:trPr>
          <w:tblHeader/>
        </w:trPr>
        <w:tc>
          <w:tcPr>
            <w:tcW w:w="10490" w:type="dxa"/>
            <w:shd w:val="clear" w:color="auto" w:fill="99CCFF"/>
          </w:tcPr>
          <w:p w:rsidR="00311973" w:rsidRPr="00417231" w:rsidRDefault="00311973" w:rsidP="004E01F4">
            <w:pPr>
              <w:pStyle w:val="BodyText"/>
              <w:spacing w:before="26" w:line="360" w:lineRule="exact"/>
              <w:ind w:left="524" w:right="91" w:hanging="445"/>
              <w:rPr>
                <w:b w:val="0"/>
                <w:bCs w:val="0"/>
              </w:rPr>
            </w:pPr>
            <w:r>
              <w:lastRenderedPageBreak/>
              <w:t>2C.</w:t>
            </w:r>
            <w:r>
              <w:rPr>
                <w:spacing w:val="-5"/>
              </w:rPr>
              <w:t xml:space="preserve"> </w:t>
            </w:r>
            <w:r>
              <w:t>If</w:t>
            </w:r>
            <w:r>
              <w:rPr>
                <w:spacing w:val="-4"/>
              </w:rPr>
              <w:t xml:space="preserve"> </w:t>
            </w:r>
            <w:r>
              <w:t>the</w:t>
            </w:r>
            <w:r>
              <w:rPr>
                <w:spacing w:val="-5"/>
              </w:rPr>
              <w:t xml:space="preserve"> </w:t>
            </w:r>
            <w:r>
              <w:rPr>
                <w:spacing w:val="-4"/>
              </w:rPr>
              <w:t>Policy</w:t>
            </w:r>
            <w:r>
              <w:rPr>
                <w:spacing w:val="-3"/>
              </w:rPr>
              <w:t>,</w:t>
            </w:r>
            <w:r>
              <w:rPr>
                <w:spacing w:val="-4"/>
              </w:rPr>
              <w:t xml:space="preserve"> </w:t>
            </w:r>
            <w:r>
              <w:rPr>
                <w:spacing w:val="-2"/>
              </w:rPr>
              <w:t>Strategy,</w:t>
            </w:r>
            <w:r>
              <w:rPr>
                <w:spacing w:val="-5"/>
              </w:rPr>
              <w:t xml:space="preserve"> </w:t>
            </w:r>
            <w:r>
              <w:t>Plan</w:t>
            </w:r>
            <w:r>
              <w:rPr>
                <w:spacing w:val="-4"/>
              </w:rPr>
              <w:t xml:space="preserve"> </w:t>
            </w:r>
            <w:r>
              <w:t>or</w:t>
            </w:r>
            <w:r>
              <w:rPr>
                <w:spacing w:val="-4"/>
              </w:rPr>
              <w:t xml:space="preserve"> </w:t>
            </w:r>
            <w:r>
              <w:t>Public</w:t>
            </w:r>
            <w:r>
              <w:rPr>
                <w:spacing w:val="-5"/>
              </w:rPr>
              <w:t xml:space="preserve"> </w:t>
            </w:r>
            <w:r>
              <w:t>Service</w:t>
            </w:r>
            <w:r>
              <w:rPr>
                <w:spacing w:val="-4"/>
              </w:rPr>
              <w:t xml:space="preserve"> </w:t>
            </w:r>
            <w:r>
              <w:t>is</w:t>
            </w:r>
            <w:r>
              <w:rPr>
                <w:spacing w:val="-5"/>
              </w:rPr>
              <w:t xml:space="preserve"> </w:t>
            </w:r>
            <w:r>
              <w:t>likely</w:t>
            </w:r>
            <w:r>
              <w:rPr>
                <w:spacing w:val="-4"/>
              </w:rPr>
              <w:t xml:space="preserve"> </w:t>
            </w:r>
            <w:r>
              <w:t>to</w:t>
            </w:r>
            <w:r>
              <w:rPr>
                <w:spacing w:val="-4"/>
              </w:rPr>
              <w:t xml:space="preserve"> </w:t>
            </w:r>
            <w:r>
              <w:t>impact</w:t>
            </w:r>
            <w:r>
              <w:rPr>
                <w:spacing w:val="-5"/>
              </w:rPr>
              <w:t xml:space="preserve"> </w:t>
            </w:r>
            <w:r>
              <w:t>on</w:t>
            </w:r>
            <w:r>
              <w:rPr>
                <w:spacing w:val="-4"/>
              </w:rPr>
              <w:t xml:space="preserve"> </w:t>
            </w:r>
            <w:r>
              <w:t>people</w:t>
            </w:r>
            <w:r>
              <w:rPr>
                <w:spacing w:val="-5"/>
              </w:rPr>
              <w:t xml:space="preserve"> </w:t>
            </w:r>
            <w:r>
              <w:t>in</w:t>
            </w:r>
            <w:r>
              <w:rPr>
                <w:spacing w:val="-4"/>
              </w:rPr>
              <w:t xml:space="preserve"> </w:t>
            </w:r>
            <w:r>
              <w:t>rural</w:t>
            </w:r>
            <w:r>
              <w:rPr>
                <w:spacing w:val="24"/>
                <w:w w:val="99"/>
              </w:rPr>
              <w:t xml:space="preserve"> </w:t>
            </w:r>
            <w:r>
              <w:rPr>
                <w:spacing w:val="-1"/>
              </w:rPr>
              <w:t>areas</w:t>
            </w:r>
            <w:r>
              <w:rPr>
                <w:spacing w:val="-3"/>
              </w:rPr>
              <w:t xml:space="preserve"> </w:t>
            </w:r>
            <w:r>
              <w:rPr>
                <w:rFonts w:ascii="Century Gothic"/>
                <w:i/>
                <w:spacing w:val="-1"/>
                <w:u w:val="single" w:color="000000"/>
              </w:rPr>
              <w:t>differently</w:t>
            </w:r>
            <w:r>
              <w:rPr>
                <w:rFonts w:ascii="Century Gothic"/>
                <w:i/>
                <w:spacing w:val="-4"/>
                <w:u w:val="single" w:color="000000"/>
              </w:rPr>
              <w:t xml:space="preserve"> </w:t>
            </w:r>
            <w:r>
              <w:rPr>
                <w:spacing w:val="-2"/>
              </w:rPr>
              <w:t>from</w:t>
            </w:r>
            <w:r>
              <w:rPr>
                <w:spacing w:val="-3"/>
              </w:rPr>
              <w:t xml:space="preserve"> </w:t>
            </w:r>
            <w:r>
              <w:t>people</w:t>
            </w:r>
            <w:r>
              <w:rPr>
                <w:spacing w:val="-2"/>
              </w:rPr>
              <w:t xml:space="preserve"> </w:t>
            </w:r>
            <w:r>
              <w:t>in</w:t>
            </w:r>
            <w:r>
              <w:rPr>
                <w:spacing w:val="-3"/>
              </w:rPr>
              <w:t xml:space="preserve"> </w:t>
            </w:r>
            <w:r>
              <w:t>urban</w:t>
            </w:r>
            <w:r>
              <w:rPr>
                <w:spacing w:val="-3"/>
              </w:rPr>
              <w:t xml:space="preserve"> </w:t>
            </w:r>
            <w:r>
              <w:rPr>
                <w:spacing w:val="-1"/>
              </w:rPr>
              <w:t>areas,</w:t>
            </w:r>
            <w:r>
              <w:rPr>
                <w:spacing w:val="-2"/>
              </w:rPr>
              <w:t xml:space="preserve"> </w:t>
            </w:r>
            <w:r>
              <w:t>please</w:t>
            </w:r>
            <w:r>
              <w:rPr>
                <w:spacing w:val="-3"/>
              </w:rPr>
              <w:t xml:space="preserve"> </w:t>
            </w:r>
            <w:r>
              <w:t>explain</w:t>
            </w:r>
            <w:r>
              <w:rPr>
                <w:spacing w:val="-3"/>
              </w:rPr>
              <w:t xml:space="preserve"> </w:t>
            </w:r>
            <w:r>
              <w:t>how</w:t>
            </w:r>
            <w:r>
              <w:rPr>
                <w:spacing w:val="-3"/>
              </w:rPr>
              <w:t xml:space="preserve"> </w:t>
            </w:r>
            <w:r>
              <w:t>it</w:t>
            </w:r>
            <w:r>
              <w:rPr>
                <w:spacing w:val="-2"/>
              </w:rPr>
              <w:t xml:space="preserve"> </w:t>
            </w:r>
            <w:r>
              <w:t>is</w:t>
            </w:r>
            <w:r>
              <w:rPr>
                <w:spacing w:val="-3"/>
              </w:rPr>
              <w:t xml:space="preserve"> </w:t>
            </w:r>
            <w:r>
              <w:t>likely</w:t>
            </w:r>
            <w:r>
              <w:rPr>
                <w:spacing w:val="-3"/>
              </w:rPr>
              <w:t xml:space="preserve"> </w:t>
            </w:r>
            <w:r>
              <w:t>to</w:t>
            </w:r>
            <w:r>
              <w:rPr>
                <w:spacing w:val="-2"/>
              </w:rPr>
              <w:t xml:space="preserve"> </w:t>
            </w:r>
            <w:r>
              <w:t>impact</w:t>
            </w:r>
            <w:r>
              <w:rPr>
                <w:spacing w:val="25"/>
                <w:w w:val="101"/>
              </w:rPr>
              <w:t xml:space="preserve"> </w:t>
            </w:r>
            <w:r>
              <w:t>on</w:t>
            </w:r>
            <w:r>
              <w:rPr>
                <w:spacing w:val="-5"/>
              </w:rPr>
              <w:t xml:space="preserve"> </w:t>
            </w:r>
            <w:r>
              <w:t>people</w:t>
            </w:r>
            <w:r>
              <w:rPr>
                <w:spacing w:val="-4"/>
              </w:rPr>
              <w:t xml:space="preserve"> </w:t>
            </w:r>
            <w:r>
              <w:t>in</w:t>
            </w:r>
            <w:r>
              <w:rPr>
                <w:spacing w:val="-4"/>
              </w:rPr>
              <w:t xml:space="preserve"> </w:t>
            </w:r>
            <w:r>
              <w:t>rural</w:t>
            </w:r>
            <w:r>
              <w:rPr>
                <w:spacing w:val="-5"/>
              </w:rPr>
              <w:t xml:space="preserve"> </w:t>
            </w:r>
            <w:r>
              <w:rPr>
                <w:spacing w:val="-1"/>
              </w:rPr>
              <w:t>areas</w:t>
            </w:r>
            <w:r>
              <w:rPr>
                <w:spacing w:val="-4"/>
              </w:rPr>
              <w:t xml:space="preserve"> dif</w:t>
            </w:r>
            <w:r>
              <w:rPr>
                <w:spacing w:val="-3"/>
              </w:rPr>
              <w:t>fer</w:t>
            </w:r>
            <w:r>
              <w:rPr>
                <w:spacing w:val="-4"/>
              </w:rPr>
              <w:t>ently</w:t>
            </w:r>
            <w:r>
              <w:rPr>
                <w:spacing w:val="-3"/>
              </w:rPr>
              <w:t>.</w:t>
            </w:r>
          </w:p>
        </w:tc>
      </w:tr>
      <w:tr w:rsidR="00311973" w:rsidTr="004E01F4">
        <w:trPr>
          <w:trHeight w:val="3967"/>
        </w:trPr>
        <w:tc>
          <w:tcPr>
            <w:tcW w:w="10490" w:type="dxa"/>
          </w:tcPr>
          <w:p w:rsidR="00311973" w:rsidRDefault="00311973" w:rsidP="004E01F4">
            <w:r w:rsidRPr="00417231">
              <w:rPr>
                <w:rFonts w:ascii="Arial" w:hAnsi="Arial" w:cs="Arial"/>
                <w:sz w:val="24"/>
                <w:szCs w:val="24"/>
              </w:rPr>
              <w:t>Not applicable</w:t>
            </w:r>
          </w:p>
        </w:tc>
      </w:tr>
    </w:tbl>
    <w:p w:rsidR="00311973" w:rsidRDefault="00311973" w:rsidP="00311973"/>
    <w:tbl>
      <w:tblPr>
        <w:tblStyle w:val="TableGrid"/>
        <w:tblW w:w="10490" w:type="dxa"/>
        <w:tblInd w:w="-572" w:type="dxa"/>
        <w:tblLook w:val="04A0" w:firstRow="1" w:lastRow="0" w:firstColumn="1" w:lastColumn="0" w:noHBand="0" w:noVBand="1"/>
        <w:tblCaption w:val="Question 2D"/>
        <w:tblDescription w:val="Indication of which of the rural areas the policy, strategy plan or public service is likely to primarily impact on"/>
      </w:tblPr>
      <w:tblGrid>
        <w:gridCol w:w="10490"/>
      </w:tblGrid>
      <w:tr w:rsidR="00311973" w:rsidTr="004E01F4">
        <w:trPr>
          <w:tblHeader/>
        </w:trPr>
        <w:tc>
          <w:tcPr>
            <w:tcW w:w="10490" w:type="dxa"/>
            <w:shd w:val="clear" w:color="auto" w:fill="99CCFF"/>
          </w:tcPr>
          <w:p w:rsidR="00311973" w:rsidRPr="00417231" w:rsidRDefault="00311973" w:rsidP="004E01F4">
            <w:pPr>
              <w:pStyle w:val="BodyText"/>
              <w:spacing w:before="26" w:line="360" w:lineRule="exact"/>
              <w:ind w:left="524" w:right="91" w:hanging="445"/>
              <w:rPr>
                <w:b w:val="0"/>
                <w:bCs w:val="0"/>
              </w:rPr>
            </w:pPr>
            <w:r w:rsidRPr="00A232A4">
              <w:t>2D. Please indicate which of the following rural policy areas the Policy, Strategy, Plan or Public Service is likely to primarily impact on</w:t>
            </w:r>
          </w:p>
        </w:tc>
      </w:tr>
      <w:tr w:rsidR="00311973" w:rsidTr="004E01F4">
        <w:trPr>
          <w:trHeight w:val="3967"/>
        </w:trPr>
        <w:tc>
          <w:tcPr>
            <w:tcW w:w="10490" w:type="dxa"/>
          </w:tcPr>
          <w:p w:rsidR="00311973" w:rsidRDefault="00311973" w:rsidP="004E01F4">
            <w:pPr>
              <w:tabs>
                <w:tab w:val="left" w:pos="2160"/>
              </w:tabs>
              <w:spacing w:line="492" w:lineRule="auto"/>
              <w:ind w:left="79" w:right="8105"/>
              <w:rPr>
                <w:rFonts w:ascii="Arial" w:eastAsia="Arial" w:hAnsi="Arial" w:cs="Arial"/>
                <w:sz w:val="24"/>
                <w:szCs w:val="24"/>
              </w:rPr>
            </w:pPr>
            <w:r>
              <w:rPr>
                <w:rFonts w:ascii="Arial"/>
                <w:noProof/>
                <w:sz w:val="24"/>
              </w:rPr>
              <mc:AlternateContent>
                <mc:Choice Requires="wps">
                  <w:drawing>
                    <wp:anchor distT="0" distB="0" distL="114300" distR="114300" simplePos="0" relativeHeight="251693056" behindDoc="0" locked="0" layoutInCell="1" allowOverlap="1" wp14:anchorId="6453D914" wp14:editId="7FBBCF38">
                      <wp:simplePos x="0" y="0"/>
                      <wp:positionH relativeFrom="column">
                        <wp:posOffset>4980940</wp:posOffset>
                      </wp:positionH>
                      <wp:positionV relativeFrom="paragraph">
                        <wp:posOffset>680085</wp:posOffset>
                      </wp:positionV>
                      <wp:extent cx="295275" cy="228600"/>
                      <wp:effectExtent l="19050" t="19050" r="28575" b="19050"/>
                      <wp:wrapNone/>
                      <wp:docPr id="1244" name="Rectangle 1244" descr="Yes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8007C" id="Rectangle 1244" o:spid="_x0000_s1026" alt="Yes checkbox" style="position:absolute;margin-left:392.2pt;margin-top:53.55pt;width:23.2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" fillcolor="window" strokecolor="#9cf" strokeweight="2.25pt"/>
                  </w:pict>
                </mc:Fallback>
              </mc:AlternateContent>
            </w:r>
            <w:r>
              <w:rPr>
                <w:rFonts w:ascii="Arial"/>
                <w:noProof/>
                <w:sz w:val="24"/>
              </w:rPr>
              <mc:AlternateContent>
                <mc:Choice Requires="wps">
                  <w:drawing>
                    <wp:anchor distT="0" distB="0" distL="114300" distR="114300" simplePos="0" relativeHeight="251694080" behindDoc="0" locked="0" layoutInCell="1" allowOverlap="1" wp14:anchorId="63099A51" wp14:editId="027202C0">
                      <wp:simplePos x="0" y="0"/>
                      <wp:positionH relativeFrom="column">
                        <wp:posOffset>4982210</wp:posOffset>
                      </wp:positionH>
                      <wp:positionV relativeFrom="paragraph">
                        <wp:posOffset>1027253</wp:posOffset>
                      </wp:positionV>
                      <wp:extent cx="295275" cy="228600"/>
                      <wp:effectExtent l="19050" t="19050" r="28575" b="19050"/>
                      <wp:wrapNone/>
                      <wp:docPr id="1245" name="Rectangle 1245" descr="Yes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09F53" id="Rectangle 1245" o:spid="_x0000_s1026" alt="Yes checkbox" style="position:absolute;margin-left:392.3pt;margin-top:80.9pt;width:23.25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" fillcolor="window" strokecolor="#9cf" strokeweight="2.25pt"/>
                  </w:pict>
                </mc:Fallback>
              </mc:AlternateContent>
            </w:r>
            <w:r>
              <w:rPr>
                <w:rFonts w:ascii="Arial"/>
                <w:noProof/>
                <w:sz w:val="24"/>
              </w:rPr>
              <mc:AlternateContent>
                <mc:Choice Requires="wps">
                  <w:drawing>
                    <wp:anchor distT="0" distB="0" distL="114300" distR="114300" simplePos="0" relativeHeight="251692032" behindDoc="0" locked="0" layoutInCell="1" allowOverlap="1" wp14:anchorId="6AE033BF" wp14:editId="362E28D7">
                      <wp:simplePos x="0" y="0"/>
                      <wp:positionH relativeFrom="column">
                        <wp:posOffset>4981575</wp:posOffset>
                      </wp:positionH>
                      <wp:positionV relativeFrom="paragraph">
                        <wp:posOffset>362570</wp:posOffset>
                      </wp:positionV>
                      <wp:extent cx="295275" cy="228600"/>
                      <wp:effectExtent l="19050" t="19050" r="28575" b="19050"/>
                      <wp:wrapNone/>
                      <wp:docPr id="1243" name="Rectangle 1243" descr="Yes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2B44D" id="Rectangle 1243" o:spid="_x0000_s1026" alt="Yes checkbox" style="position:absolute;margin-left:392.25pt;margin-top:28.55pt;width:23.2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" fillcolor="window" strokecolor="#9cf" strokeweight="2.25pt"/>
                  </w:pict>
                </mc:Fallback>
              </mc:AlternateContent>
            </w:r>
            <w:r>
              <w:rPr>
                <w:rFonts w:ascii="Arial"/>
                <w:noProof/>
                <w:sz w:val="24"/>
              </w:rPr>
              <mc:AlternateContent>
                <mc:Choice Requires="wps">
                  <w:drawing>
                    <wp:anchor distT="0" distB="0" distL="114300" distR="114300" simplePos="0" relativeHeight="251691008" behindDoc="0" locked="0" layoutInCell="1" allowOverlap="1" wp14:anchorId="23E193A7" wp14:editId="1FEA3574">
                      <wp:simplePos x="0" y="0"/>
                      <wp:positionH relativeFrom="column">
                        <wp:posOffset>4982224</wp:posOffset>
                      </wp:positionH>
                      <wp:positionV relativeFrom="paragraph">
                        <wp:posOffset>24573</wp:posOffset>
                      </wp:positionV>
                      <wp:extent cx="295275" cy="228600"/>
                      <wp:effectExtent l="19050" t="19050" r="28575" b="19050"/>
                      <wp:wrapNone/>
                      <wp:docPr id="1242" name="Rectangle 1242" descr="Yes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5D60C" id="Rectangle 1242" o:spid="_x0000_s1026" alt="Yes checkbox" style="position:absolute;margin-left:392.3pt;margin-top:1.95pt;width:23.2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" fillcolor="window" strokecolor="#9cf" strokeweight="2.25pt"/>
                  </w:pict>
                </mc:Fallback>
              </mc:AlternateContent>
            </w:r>
            <w:r>
              <w:rPr>
                <w:rFonts w:ascii="Arial"/>
                <w:sz w:val="24"/>
              </w:rPr>
              <w:t>Rural</w:t>
            </w:r>
            <w:r>
              <w:rPr>
                <w:rFonts w:ascii="Arial"/>
                <w:spacing w:val="-30"/>
                <w:sz w:val="24"/>
              </w:rPr>
              <w:t xml:space="preserve"> </w:t>
            </w:r>
            <w:r>
              <w:rPr>
                <w:rFonts w:ascii="Arial"/>
                <w:sz w:val="24"/>
              </w:rPr>
              <w:t>Businesses</w:t>
            </w:r>
            <w:r>
              <w:rPr>
                <w:rFonts w:ascii="Arial"/>
                <w:w w:val="99"/>
                <w:sz w:val="24"/>
              </w:rPr>
              <w:t xml:space="preserve"> </w:t>
            </w:r>
            <w:r>
              <w:rPr>
                <w:rFonts w:ascii="Arial"/>
                <w:sz w:val="24"/>
              </w:rPr>
              <w:t>Rural</w:t>
            </w:r>
            <w:r>
              <w:rPr>
                <w:rFonts w:ascii="Arial"/>
                <w:spacing w:val="-18"/>
                <w:sz w:val="24"/>
              </w:rPr>
              <w:t xml:space="preserve"> </w:t>
            </w:r>
            <w:r>
              <w:rPr>
                <w:rFonts w:ascii="Arial"/>
                <w:spacing w:val="-30"/>
                <w:sz w:val="24"/>
              </w:rPr>
              <w:t>T</w:t>
            </w:r>
            <w:r>
              <w:rPr>
                <w:rFonts w:ascii="Arial"/>
                <w:sz w:val="24"/>
              </w:rPr>
              <w:t>ourism</w:t>
            </w:r>
            <w:r>
              <w:rPr>
                <w:rFonts w:ascii="Arial"/>
                <w:w w:val="101"/>
                <w:sz w:val="24"/>
              </w:rPr>
              <w:t xml:space="preserve"> </w:t>
            </w:r>
            <w:r>
              <w:rPr>
                <w:rFonts w:ascii="Arial"/>
                <w:sz w:val="24"/>
              </w:rPr>
              <w:t>Rural</w:t>
            </w:r>
            <w:r>
              <w:rPr>
                <w:rFonts w:ascii="Arial"/>
                <w:spacing w:val="-18"/>
                <w:sz w:val="24"/>
              </w:rPr>
              <w:t xml:space="preserve"> </w:t>
            </w:r>
            <w:r>
              <w:rPr>
                <w:rFonts w:ascii="Arial"/>
                <w:sz w:val="24"/>
              </w:rPr>
              <w:t>Housing</w:t>
            </w:r>
          </w:p>
          <w:p w:rsidR="00311973" w:rsidRDefault="00311973" w:rsidP="004E01F4">
            <w:pPr>
              <w:spacing w:before="8" w:line="501" w:lineRule="auto"/>
              <w:ind w:left="79" w:right="5985"/>
              <w:rPr>
                <w:rFonts w:ascii="Arial" w:eastAsia="Arial" w:hAnsi="Arial" w:cs="Arial"/>
                <w:sz w:val="24"/>
                <w:szCs w:val="24"/>
              </w:rPr>
            </w:pPr>
            <w:r>
              <w:rPr>
                <w:rFonts w:ascii="Arial"/>
                <w:noProof/>
                <w:sz w:val="24"/>
              </w:rPr>
              <mc:AlternateContent>
                <mc:Choice Requires="wps">
                  <w:drawing>
                    <wp:anchor distT="0" distB="0" distL="114300" distR="114300" simplePos="0" relativeHeight="251695104" behindDoc="0" locked="0" layoutInCell="1" allowOverlap="1" wp14:anchorId="77115710" wp14:editId="6F45FC4B">
                      <wp:simplePos x="0" y="0"/>
                      <wp:positionH relativeFrom="column">
                        <wp:posOffset>4971592</wp:posOffset>
                      </wp:positionH>
                      <wp:positionV relativeFrom="paragraph">
                        <wp:posOffset>652692</wp:posOffset>
                      </wp:positionV>
                      <wp:extent cx="295275" cy="228600"/>
                      <wp:effectExtent l="19050" t="19050" r="28575" b="19050"/>
                      <wp:wrapNone/>
                      <wp:docPr id="1246" name="Rectangle 1246" descr="Yes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E23F3" id="Rectangle 1246" o:spid="_x0000_s1026" alt="Yes checkbox" style="position:absolute;margin-left:391.45pt;margin-top:51.4pt;width:23.2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" fillcolor="window" strokecolor="#9cf" strokeweight="2.25pt"/>
                  </w:pict>
                </mc:Fallback>
              </mc:AlternateContent>
            </w:r>
            <w:r>
              <w:rPr>
                <w:rFonts w:ascii="Arial"/>
                <w:noProof/>
                <w:sz w:val="24"/>
              </w:rPr>
              <mc:AlternateContent>
                <mc:Choice Requires="wps">
                  <w:drawing>
                    <wp:anchor distT="0" distB="0" distL="114300" distR="114300" simplePos="0" relativeHeight="251696128" behindDoc="0" locked="0" layoutInCell="1" allowOverlap="1" wp14:anchorId="6AECB045" wp14:editId="15333DFB">
                      <wp:simplePos x="0" y="0"/>
                      <wp:positionH relativeFrom="column">
                        <wp:posOffset>4975136</wp:posOffset>
                      </wp:positionH>
                      <wp:positionV relativeFrom="paragraph">
                        <wp:posOffset>294728</wp:posOffset>
                      </wp:positionV>
                      <wp:extent cx="295275" cy="228600"/>
                      <wp:effectExtent l="19050" t="19050" r="28575" b="19050"/>
                      <wp:wrapNone/>
                      <wp:docPr id="1248" name="Rectangle 1248" descr="Yes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87895" id="Rectangle 1248" o:spid="_x0000_s1026" alt="Yes checkbox" style="position:absolute;margin-left:391.75pt;margin-top:23.2pt;width:23.25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" fillcolor="window" strokecolor="#9cf" strokeweight="2.25pt"/>
                  </w:pict>
                </mc:Fallback>
              </mc:AlternateContent>
            </w:r>
            <w:r>
              <w:rPr>
                <w:rFonts w:ascii="Arial"/>
                <w:sz w:val="24"/>
              </w:rPr>
              <w:t>Jobs or Employment</w:t>
            </w:r>
            <w:r>
              <w:rPr>
                <w:rFonts w:ascii="Arial"/>
                <w:spacing w:val="1"/>
                <w:sz w:val="24"/>
              </w:rPr>
              <w:t xml:space="preserve"> </w:t>
            </w:r>
            <w:r>
              <w:rPr>
                <w:rFonts w:ascii="Arial"/>
                <w:sz w:val="24"/>
              </w:rPr>
              <w:t>in Rural</w:t>
            </w:r>
            <w:r>
              <w:rPr>
                <w:rFonts w:ascii="Arial"/>
                <w:spacing w:val="1"/>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Education</w:t>
            </w:r>
            <w:r>
              <w:rPr>
                <w:rFonts w:ascii="Arial"/>
                <w:spacing w:val="-7"/>
                <w:sz w:val="24"/>
              </w:rPr>
              <w:t xml:space="preserve"> </w:t>
            </w:r>
            <w:r>
              <w:rPr>
                <w:rFonts w:ascii="Arial"/>
                <w:sz w:val="24"/>
              </w:rPr>
              <w:t>or</w:t>
            </w:r>
            <w:r>
              <w:rPr>
                <w:rFonts w:ascii="Arial"/>
                <w:spacing w:val="-6"/>
                <w:sz w:val="24"/>
              </w:rPr>
              <w:t xml:space="preserve"> </w:t>
            </w:r>
            <w:r>
              <w:rPr>
                <w:rFonts w:ascii="Arial"/>
                <w:spacing w:val="-4"/>
                <w:sz w:val="24"/>
              </w:rPr>
              <w:t>T</w:t>
            </w:r>
            <w:r>
              <w:rPr>
                <w:rFonts w:ascii="Arial"/>
                <w:spacing w:val="-3"/>
                <w:sz w:val="24"/>
              </w:rPr>
              <w:t>raining</w:t>
            </w:r>
            <w:r>
              <w:rPr>
                <w:rFonts w:ascii="Arial"/>
                <w:spacing w:val="-7"/>
                <w:sz w:val="24"/>
              </w:rPr>
              <w:t xml:space="preserve"> </w:t>
            </w:r>
            <w:r>
              <w:rPr>
                <w:rFonts w:ascii="Arial"/>
                <w:sz w:val="24"/>
              </w:rPr>
              <w:t>in</w:t>
            </w:r>
            <w:r>
              <w:rPr>
                <w:rFonts w:ascii="Arial"/>
                <w:spacing w:val="-6"/>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rsidR="00311973" w:rsidRDefault="00311973" w:rsidP="004E01F4">
            <w:pPr>
              <w:spacing w:before="8" w:line="496" w:lineRule="auto"/>
              <w:ind w:left="79" w:right="4160"/>
              <w:rPr>
                <w:rFonts w:ascii="Arial" w:eastAsia="Arial" w:hAnsi="Arial" w:cs="Arial"/>
                <w:sz w:val="24"/>
                <w:szCs w:val="24"/>
              </w:rPr>
            </w:pPr>
            <w:r>
              <w:rPr>
                <w:rFonts w:ascii="Arial"/>
                <w:noProof/>
                <w:sz w:val="24"/>
              </w:rPr>
              <mc:AlternateContent>
                <mc:Choice Requires="wps">
                  <w:drawing>
                    <wp:anchor distT="0" distB="0" distL="114300" distR="114300" simplePos="0" relativeHeight="251699200" behindDoc="0" locked="0" layoutInCell="1" allowOverlap="1" wp14:anchorId="69DD83D9" wp14:editId="7218087A">
                      <wp:simplePos x="0" y="0"/>
                      <wp:positionH relativeFrom="column">
                        <wp:posOffset>4982225</wp:posOffset>
                      </wp:positionH>
                      <wp:positionV relativeFrom="paragraph">
                        <wp:posOffset>1028065</wp:posOffset>
                      </wp:positionV>
                      <wp:extent cx="295275" cy="228600"/>
                      <wp:effectExtent l="19050" t="19050" r="28575" b="19050"/>
                      <wp:wrapNone/>
                      <wp:docPr id="1251" name="Rectangle 1251" descr="Yes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3988F" id="Rectangle 1251" o:spid="_x0000_s1026" alt="Yes checkbox" style="position:absolute;margin-left:392.3pt;margin-top:80.95pt;width:23.2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" fillcolor="window" strokecolor="#9cf" strokeweight="2.25pt"/>
                  </w:pict>
                </mc:Fallback>
              </mc:AlternateContent>
            </w:r>
            <w:r>
              <w:rPr>
                <w:rFonts w:ascii="Arial"/>
                <w:noProof/>
                <w:sz w:val="24"/>
              </w:rPr>
              <mc:AlternateContent>
                <mc:Choice Requires="wps">
                  <w:drawing>
                    <wp:anchor distT="0" distB="0" distL="114300" distR="114300" simplePos="0" relativeHeight="251698176" behindDoc="0" locked="0" layoutInCell="1" allowOverlap="1" wp14:anchorId="1F0A18B3" wp14:editId="61623F8D">
                      <wp:simplePos x="0" y="0"/>
                      <wp:positionH relativeFrom="column">
                        <wp:posOffset>4982225</wp:posOffset>
                      </wp:positionH>
                      <wp:positionV relativeFrom="paragraph">
                        <wp:posOffset>671225</wp:posOffset>
                      </wp:positionV>
                      <wp:extent cx="295275" cy="228600"/>
                      <wp:effectExtent l="19050" t="19050" r="28575" b="19050"/>
                      <wp:wrapNone/>
                      <wp:docPr id="1250" name="Rectangle 1250" descr="Yes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C9988" id="Rectangle 1250" o:spid="_x0000_s1026" alt="Yes checkbox" style="position:absolute;margin-left:392.3pt;margin-top:52.85pt;width:23.25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" fillcolor="window" strokecolor="#9cf" strokeweight="2.25pt"/>
                  </w:pict>
                </mc:Fallback>
              </mc:AlternateContent>
            </w:r>
            <w:r>
              <w:rPr>
                <w:rFonts w:ascii="Arial"/>
                <w:noProof/>
                <w:sz w:val="24"/>
              </w:rPr>
              <mc:AlternateContent>
                <mc:Choice Requires="wps">
                  <w:drawing>
                    <wp:anchor distT="0" distB="0" distL="114300" distR="114300" simplePos="0" relativeHeight="251697152" behindDoc="0" locked="0" layoutInCell="1" allowOverlap="1" wp14:anchorId="112CEABA" wp14:editId="0335A7A2">
                      <wp:simplePos x="0" y="0"/>
                      <wp:positionH relativeFrom="column">
                        <wp:posOffset>4982225</wp:posOffset>
                      </wp:positionH>
                      <wp:positionV relativeFrom="paragraph">
                        <wp:posOffset>299085</wp:posOffset>
                      </wp:positionV>
                      <wp:extent cx="295275" cy="228600"/>
                      <wp:effectExtent l="19050" t="19050" r="28575" b="19050"/>
                      <wp:wrapNone/>
                      <wp:docPr id="1249" name="Rectangle 1249" descr="Yes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FF112" id="Rectangle 1249" o:spid="_x0000_s1026" alt="Yes checkbox" style="position:absolute;margin-left:392.3pt;margin-top:23.55pt;width:23.25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" fillcolor="window" strokecolor="#9cf" strokeweight="2.25pt"/>
                  </w:pict>
                </mc:Fallback>
              </mc:AlternateContent>
            </w:r>
            <w:r>
              <w:rPr>
                <w:rFonts w:ascii="Arial"/>
                <w:spacing w:val="-1"/>
                <w:sz w:val="24"/>
              </w:rPr>
              <w:t>Broadband</w:t>
            </w:r>
            <w:r>
              <w:rPr>
                <w:rFonts w:ascii="Arial"/>
                <w:spacing w:val="4"/>
                <w:sz w:val="24"/>
              </w:rPr>
              <w:t xml:space="preserve"> </w:t>
            </w:r>
            <w:r>
              <w:rPr>
                <w:rFonts w:ascii="Arial"/>
                <w:sz w:val="24"/>
              </w:rPr>
              <w:t>or</w:t>
            </w:r>
            <w:r>
              <w:rPr>
                <w:rFonts w:ascii="Arial"/>
                <w:spacing w:val="4"/>
                <w:sz w:val="24"/>
              </w:rPr>
              <w:t xml:space="preserve"> </w:t>
            </w:r>
            <w:r>
              <w:rPr>
                <w:rFonts w:ascii="Arial"/>
                <w:sz w:val="24"/>
              </w:rPr>
              <w:t>Mobile</w:t>
            </w:r>
            <w:r>
              <w:rPr>
                <w:rFonts w:ascii="Arial"/>
                <w:spacing w:val="5"/>
                <w:sz w:val="24"/>
              </w:rPr>
              <w:t xml:space="preserve"> </w:t>
            </w:r>
            <w:r>
              <w:rPr>
                <w:rFonts w:ascii="Arial"/>
                <w:sz w:val="24"/>
              </w:rPr>
              <w:t>Communications</w:t>
            </w:r>
            <w:r>
              <w:rPr>
                <w:rFonts w:ascii="Arial"/>
                <w:spacing w:val="4"/>
                <w:sz w:val="24"/>
              </w:rPr>
              <w:t xml:space="preserve"> </w:t>
            </w:r>
            <w:r>
              <w:rPr>
                <w:rFonts w:ascii="Arial"/>
                <w:sz w:val="24"/>
              </w:rPr>
              <w:t>in</w:t>
            </w:r>
            <w:r>
              <w:rPr>
                <w:rFonts w:ascii="Arial"/>
                <w:spacing w:val="5"/>
                <w:sz w:val="24"/>
              </w:rPr>
              <w:t xml:space="preserve"> </w:t>
            </w:r>
            <w:r>
              <w:rPr>
                <w:rFonts w:ascii="Arial"/>
                <w:sz w:val="24"/>
              </w:rPr>
              <w:t>Rural</w:t>
            </w:r>
            <w:r>
              <w:rPr>
                <w:rFonts w:ascii="Arial"/>
                <w:spacing w:val="4"/>
                <w:sz w:val="24"/>
              </w:rPr>
              <w:t xml:space="preserve"> </w:t>
            </w:r>
            <w:r>
              <w:rPr>
                <w:rFonts w:ascii="Arial"/>
                <w:spacing w:val="-1"/>
                <w:sz w:val="24"/>
              </w:rPr>
              <w:t>Ar</w:t>
            </w:r>
            <w:r>
              <w:rPr>
                <w:rFonts w:ascii="Arial"/>
                <w:spacing w:val="-2"/>
                <w:sz w:val="24"/>
              </w:rPr>
              <w:t>eas</w:t>
            </w:r>
            <w:r>
              <w:rPr>
                <w:rFonts w:ascii="Arial"/>
                <w:spacing w:val="24"/>
                <w:w w:val="97"/>
                <w:sz w:val="24"/>
              </w:rPr>
              <w:t xml:space="preserve"> </w:t>
            </w:r>
            <w:r>
              <w:rPr>
                <w:rFonts w:ascii="Arial"/>
                <w:spacing w:val="-4"/>
                <w:sz w:val="24"/>
              </w:rPr>
              <w:t>T</w:t>
            </w:r>
            <w:r>
              <w:rPr>
                <w:rFonts w:ascii="Arial"/>
                <w:spacing w:val="-3"/>
                <w:sz w:val="24"/>
              </w:rPr>
              <w:t>ransport</w:t>
            </w:r>
            <w:r>
              <w:rPr>
                <w:rFonts w:ascii="Arial"/>
                <w:spacing w:val="-5"/>
                <w:sz w:val="24"/>
              </w:rPr>
              <w:t xml:space="preserve"> </w:t>
            </w:r>
            <w:r>
              <w:rPr>
                <w:rFonts w:ascii="Arial"/>
                <w:sz w:val="24"/>
              </w:rPr>
              <w:t>Services</w:t>
            </w:r>
            <w:r>
              <w:rPr>
                <w:rFonts w:ascii="Arial"/>
                <w:spacing w:val="-5"/>
                <w:sz w:val="24"/>
              </w:rPr>
              <w:t xml:space="preserve"> </w:t>
            </w:r>
            <w:r>
              <w:rPr>
                <w:rFonts w:ascii="Arial"/>
                <w:sz w:val="24"/>
              </w:rPr>
              <w:t>or</w:t>
            </w:r>
            <w:r>
              <w:rPr>
                <w:rFonts w:ascii="Arial"/>
                <w:spacing w:val="-4"/>
                <w:sz w:val="24"/>
              </w:rPr>
              <w:t xml:space="preserve"> </w:t>
            </w:r>
            <w:r>
              <w:rPr>
                <w:rFonts w:ascii="Arial"/>
                <w:spacing w:val="-1"/>
                <w:sz w:val="24"/>
              </w:rPr>
              <w:t>Infrastructur</w:t>
            </w:r>
            <w:r>
              <w:rPr>
                <w:rFonts w:ascii="Arial"/>
                <w:spacing w:val="-2"/>
                <w:sz w:val="24"/>
              </w:rPr>
              <w:t>e</w:t>
            </w:r>
            <w:r>
              <w:rPr>
                <w:rFonts w:ascii="Arial"/>
                <w:spacing w:val="-5"/>
                <w:sz w:val="24"/>
              </w:rPr>
              <w:t xml:space="preserve"> </w:t>
            </w:r>
            <w:r>
              <w:rPr>
                <w:rFonts w:ascii="Arial"/>
                <w:sz w:val="24"/>
              </w:rPr>
              <w:t>in</w:t>
            </w:r>
            <w:r>
              <w:rPr>
                <w:rFonts w:ascii="Arial"/>
                <w:spacing w:val="-4"/>
                <w:sz w:val="24"/>
              </w:rPr>
              <w:t xml:space="preserve"> </w:t>
            </w:r>
            <w:r>
              <w:rPr>
                <w:rFonts w:ascii="Arial"/>
                <w:sz w:val="24"/>
              </w:rPr>
              <w:t>Rural</w:t>
            </w:r>
            <w:r>
              <w:rPr>
                <w:rFonts w:ascii="Arial"/>
                <w:spacing w:val="-5"/>
                <w:sz w:val="24"/>
              </w:rPr>
              <w:t xml:space="preserve"> </w:t>
            </w:r>
            <w:r>
              <w:rPr>
                <w:rFonts w:ascii="Arial"/>
                <w:spacing w:val="-1"/>
                <w:sz w:val="24"/>
              </w:rPr>
              <w:t>Ar</w:t>
            </w:r>
            <w:r>
              <w:rPr>
                <w:rFonts w:ascii="Arial"/>
                <w:spacing w:val="-2"/>
                <w:sz w:val="24"/>
              </w:rPr>
              <w:t>eas</w:t>
            </w:r>
            <w:r>
              <w:rPr>
                <w:rFonts w:ascii="Arial"/>
                <w:spacing w:val="27"/>
                <w:w w:val="97"/>
                <w:sz w:val="24"/>
              </w:rPr>
              <w:t xml:space="preserve"> </w:t>
            </w:r>
            <w:r>
              <w:rPr>
                <w:rFonts w:ascii="Arial"/>
                <w:sz w:val="24"/>
              </w:rPr>
              <w:t>Health</w:t>
            </w:r>
            <w:r>
              <w:rPr>
                <w:rFonts w:ascii="Arial"/>
                <w:spacing w:val="-8"/>
                <w:sz w:val="24"/>
              </w:rPr>
              <w:t xml:space="preserve"> </w:t>
            </w:r>
            <w:r>
              <w:rPr>
                <w:rFonts w:ascii="Arial"/>
                <w:sz w:val="24"/>
              </w:rPr>
              <w:t>or</w:t>
            </w:r>
            <w:r>
              <w:rPr>
                <w:rFonts w:ascii="Arial"/>
                <w:spacing w:val="-7"/>
                <w:sz w:val="24"/>
              </w:rPr>
              <w:t xml:space="preserve"> </w:t>
            </w:r>
            <w:r>
              <w:rPr>
                <w:rFonts w:ascii="Arial"/>
                <w:sz w:val="24"/>
              </w:rPr>
              <w:t>Social</w:t>
            </w:r>
            <w:r>
              <w:rPr>
                <w:rFonts w:ascii="Arial"/>
                <w:spacing w:val="-8"/>
                <w:sz w:val="24"/>
              </w:rPr>
              <w:t xml:space="preserve"> </w:t>
            </w:r>
            <w:r>
              <w:rPr>
                <w:rFonts w:ascii="Arial"/>
                <w:spacing w:val="-3"/>
                <w:sz w:val="24"/>
              </w:rPr>
              <w:t>Care</w:t>
            </w:r>
            <w:r>
              <w:rPr>
                <w:rFonts w:ascii="Arial"/>
                <w:spacing w:val="-7"/>
                <w:sz w:val="24"/>
              </w:rPr>
              <w:t xml:space="preserve"> </w:t>
            </w:r>
            <w:r>
              <w:rPr>
                <w:rFonts w:ascii="Arial"/>
                <w:sz w:val="24"/>
              </w:rPr>
              <w:t>Services</w:t>
            </w:r>
            <w:r>
              <w:rPr>
                <w:rFonts w:ascii="Arial"/>
                <w:spacing w:val="-7"/>
                <w:sz w:val="24"/>
              </w:rPr>
              <w:t xml:space="preserve"> </w:t>
            </w:r>
            <w:r>
              <w:rPr>
                <w:rFonts w:ascii="Arial"/>
                <w:sz w:val="24"/>
              </w:rPr>
              <w:t>in</w:t>
            </w:r>
            <w:r>
              <w:rPr>
                <w:rFonts w:ascii="Arial"/>
                <w:spacing w:val="-8"/>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rsidR="00311973" w:rsidRDefault="00311973" w:rsidP="004E01F4">
            <w:pPr>
              <w:spacing w:before="12" w:line="492" w:lineRule="auto"/>
              <w:ind w:left="79" w:right="6562"/>
              <w:rPr>
                <w:rFonts w:ascii="Arial" w:eastAsia="Arial" w:hAnsi="Arial" w:cs="Arial"/>
                <w:sz w:val="24"/>
                <w:szCs w:val="24"/>
              </w:rPr>
            </w:pPr>
            <w:r>
              <w:rPr>
                <w:rFonts w:ascii="Arial"/>
                <w:noProof/>
                <w:sz w:val="24"/>
              </w:rPr>
              <mc:AlternateContent>
                <mc:Choice Requires="wps">
                  <w:drawing>
                    <wp:anchor distT="0" distB="0" distL="114300" distR="114300" simplePos="0" relativeHeight="251701248" behindDoc="0" locked="0" layoutInCell="1" allowOverlap="1" wp14:anchorId="3C6C9EF5" wp14:editId="2E1B042F">
                      <wp:simplePos x="0" y="0"/>
                      <wp:positionH relativeFrom="column">
                        <wp:posOffset>4982225</wp:posOffset>
                      </wp:positionH>
                      <wp:positionV relativeFrom="paragraph">
                        <wp:posOffset>681030</wp:posOffset>
                      </wp:positionV>
                      <wp:extent cx="295275" cy="228600"/>
                      <wp:effectExtent l="19050" t="19050" r="28575" b="19050"/>
                      <wp:wrapNone/>
                      <wp:docPr id="1254" name="Rectangle 1254" descr="Yes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ABFA2" id="Rectangle 1254" o:spid="_x0000_s1026" alt="Yes checkbox" style="position:absolute;margin-left:392.3pt;margin-top:53.6pt;width:23.25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" fillcolor="window" strokecolor="#9cf" strokeweight="2.25pt"/>
                  </w:pict>
                </mc:Fallback>
              </mc:AlternateContent>
            </w:r>
            <w:r>
              <w:rPr>
                <w:rFonts w:ascii="Arial"/>
                <w:noProof/>
                <w:sz w:val="24"/>
              </w:rPr>
              <mc:AlternateContent>
                <mc:Choice Requires="wps">
                  <w:drawing>
                    <wp:anchor distT="0" distB="0" distL="114300" distR="114300" simplePos="0" relativeHeight="251700224" behindDoc="0" locked="0" layoutInCell="1" allowOverlap="1" wp14:anchorId="5D7C4E1F" wp14:editId="04CDED4E">
                      <wp:simplePos x="0" y="0"/>
                      <wp:positionH relativeFrom="column">
                        <wp:posOffset>4982225</wp:posOffset>
                      </wp:positionH>
                      <wp:positionV relativeFrom="paragraph">
                        <wp:posOffset>297372</wp:posOffset>
                      </wp:positionV>
                      <wp:extent cx="295275" cy="228600"/>
                      <wp:effectExtent l="19050" t="19050" r="28575" b="19050"/>
                      <wp:wrapNone/>
                      <wp:docPr id="1253" name="Rectangle 1253" descr="Yes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98A39" id="Rectangle 1253" o:spid="_x0000_s1026" alt="Yes checkbox" style="position:absolute;margin-left:392.3pt;margin-top:23.4pt;width:23.25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" fillcolor="window" strokecolor="#9cf" strokeweight="2.25pt"/>
                  </w:pict>
                </mc:Fallback>
              </mc:AlternateContent>
            </w:r>
            <w:r>
              <w:rPr>
                <w:rFonts w:ascii="Arial"/>
                <w:sz w:val="24"/>
              </w:rPr>
              <w:t>Poverty</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Deprivation</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p>
          <w:p w:rsidR="00311973" w:rsidRDefault="00311973" w:rsidP="004E01F4">
            <w:pPr>
              <w:spacing w:before="8" w:line="492" w:lineRule="auto"/>
              <w:ind w:left="79" w:right="5985"/>
              <w:rPr>
                <w:rFonts w:ascii="Arial" w:eastAsia="Arial" w:hAnsi="Arial" w:cs="Arial"/>
                <w:sz w:val="24"/>
                <w:szCs w:val="24"/>
              </w:rPr>
            </w:pPr>
            <w:r>
              <w:rPr>
                <w:rFonts w:ascii="Arial"/>
                <w:noProof/>
                <w:sz w:val="24"/>
              </w:rPr>
              <mc:AlternateContent>
                <mc:Choice Requires="wps">
                  <w:drawing>
                    <wp:anchor distT="0" distB="0" distL="114300" distR="114300" simplePos="0" relativeHeight="251703296" behindDoc="0" locked="0" layoutInCell="1" allowOverlap="1" wp14:anchorId="6B158E58" wp14:editId="3502AAF9">
                      <wp:simplePos x="0" y="0"/>
                      <wp:positionH relativeFrom="column">
                        <wp:posOffset>4992858</wp:posOffset>
                      </wp:positionH>
                      <wp:positionV relativeFrom="paragraph">
                        <wp:posOffset>633612</wp:posOffset>
                      </wp:positionV>
                      <wp:extent cx="295275" cy="228600"/>
                      <wp:effectExtent l="19050" t="19050" r="28575" b="19050"/>
                      <wp:wrapNone/>
                      <wp:docPr id="1256" name="Rectangle 1256" descr="Yes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13A94" id="Rectangle 1256" o:spid="_x0000_s1026" alt="Yes checkbox" style="position:absolute;margin-left:393.15pt;margin-top:49.9pt;width:23.25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" fillcolor="window" strokecolor="#9cf" strokeweight="2.25pt"/>
                  </w:pict>
                </mc:Fallback>
              </mc:AlternateContent>
            </w:r>
            <w:r>
              <w:rPr>
                <w:rFonts w:ascii="Arial"/>
                <w:noProof/>
                <w:sz w:val="24"/>
              </w:rPr>
              <mc:AlternateContent>
                <mc:Choice Requires="wps">
                  <w:drawing>
                    <wp:anchor distT="0" distB="0" distL="114300" distR="114300" simplePos="0" relativeHeight="251702272" behindDoc="0" locked="0" layoutInCell="1" allowOverlap="1" wp14:anchorId="4265E69A" wp14:editId="5A4C7B1C">
                      <wp:simplePos x="0" y="0"/>
                      <wp:positionH relativeFrom="column">
                        <wp:posOffset>4992858</wp:posOffset>
                      </wp:positionH>
                      <wp:positionV relativeFrom="paragraph">
                        <wp:posOffset>306099</wp:posOffset>
                      </wp:positionV>
                      <wp:extent cx="295275" cy="228600"/>
                      <wp:effectExtent l="19050" t="19050" r="28575" b="19050"/>
                      <wp:wrapNone/>
                      <wp:docPr id="1255" name="Rectangle 1255" descr="Yes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B2F4B" id="Rectangle 1255" o:spid="_x0000_s1026" alt="Yes checkbox" style="position:absolute;margin-left:393.15pt;margin-top:24.1pt;width:23.25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" fillcolor="window" strokecolor="#9cf" strokeweight="2.25pt"/>
                  </w:pict>
                </mc:Fallback>
              </mc:AlternateContent>
            </w:r>
            <w:r>
              <w:rPr>
                <w:rFonts w:ascii="Arial"/>
                <w:sz w:val="24"/>
              </w:rPr>
              <w:t>Rural</w:t>
            </w:r>
            <w:r>
              <w:rPr>
                <w:rFonts w:ascii="Arial"/>
                <w:spacing w:val="-2"/>
                <w:sz w:val="24"/>
              </w:rPr>
              <w:t xml:space="preserve"> </w:t>
            </w:r>
            <w:r>
              <w:rPr>
                <w:rFonts w:ascii="Arial"/>
                <w:sz w:val="24"/>
              </w:rPr>
              <w:t>Crime</w:t>
            </w:r>
            <w:r>
              <w:rPr>
                <w:rFonts w:ascii="Arial"/>
                <w:spacing w:val="-2"/>
                <w:sz w:val="24"/>
              </w:rPr>
              <w:t xml:space="preserve"> </w:t>
            </w:r>
            <w:r>
              <w:rPr>
                <w:rFonts w:ascii="Arial"/>
                <w:sz w:val="24"/>
              </w:rPr>
              <w:t>or</w:t>
            </w:r>
            <w:r>
              <w:rPr>
                <w:rFonts w:ascii="Arial"/>
                <w:spacing w:val="-2"/>
                <w:sz w:val="24"/>
              </w:rPr>
              <w:t xml:space="preserve"> </w:t>
            </w:r>
            <w:r>
              <w:rPr>
                <w:rFonts w:ascii="Arial"/>
                <w:sz w:val="24"/>
              </w:rPr>
              <w:t>Community</w:t>
            </w:r>
            <w:r>
              <w:rPr>
                <w:rFonts w:ascii="Arial"/>
                <w:spacing w:val="-2"/>
                <w:sz w:val="24"/>
              </w:rPr>
              <w:t xml:space="preserve"> </w:t>
            </w:r>
            <w:r>
              <w:rPr>
                <w:rFonts w:ascii="Arial"/>
                <w:sz w:val="24"/>
              </w:rPr>
              <w:t>Safety</w:t>
            </w:r>
            <w:r>
              <w:rPr>
                <w:rFonts w:ascii="Arial"/>
                <w:w w:val="99"/>
                <w:sz w:val="24"/>
              </w:rPr>
              <w:t xml:space="preserve"> </w:t>
            </w:r>
            <w:r>
              <w:rPr>
                <w:rFonts w:ascii="Arial"/>
                <w:sz w:val="24"/>
              </w:rPr>
              <w:t>Rural</w:t>
            </w:r>
            <w:r>
              <w:rPr>
                <w:rFonts w:ascii="Arial"/>
                <w:spacing w:val="-18"/>
                <w:sz w:val="24"/>
              </w:rPr>
              <w:t xml:space="preserve"> </w:t>
            </w:r>
            <w:r>
              <w:rPr>
                <w:rFonts w:ascii="Arial"/>
                <w:sz w:val="24"/>
              </w:rPr>
              <w:t>Development</w:t>
            </w:r>
          </w:p>
          <w:p w:rsidR="00311973" w:rsidRDefault="00311973" w:rsidP="004E01F4">
            <w:pPr>
              <w:spacing w:before="8"/>
              <w:ind w:left="79"/>
              <w:rPr>
                <w:rFonts w:ascii="Arial" w:eastAsia="Arial" w:hAnsi="Arial" w:cs="Arial"/>
                <w:sz w:val="24"/>
                <w:szCs w:val="24"/>
              </w:rPr>
            </w:pPr>
            <w:r>
              <w:rPr>
                <w:rFonts w:ascii="Arial"/>
                <w:spacing w:val="-1"/>
                <w:sz w:val="24"/>
              </w:rPr>
              <w:t>Agri-Environment</w:t>
            </w:r>
          </w:p>
          <w:p w:rsidR="00311973" w:rsidRDefault="00311973" w:rsidP="004E01F4">
            <w:pPr>
              <w:spacing w:before="7"/>
              <w:rPr>
                <w:sz w:val="29"/>
                <w:szCs w:val="29"/>
              </w:rPr>
            </w:pPr>
            <w:r>
              <w:rPr>
                <w:rFonts w:ascii="Arial"/>
                <w:noProof/>
                <w:sz w:val="24"/>
              </w:rPr>
              <mc:AlternateContent>
                <mc:Choice Requires="wps">
                  <w:drawing>
                    <wp:anchor distT="0" distB="0" distL="114300" distR="114300" simplePos="0" relativeHeight="251704320" behindDoc="0" locked="0" layoutInCell="1" allowOverlap="1" wp14:anchorId="431BC0DB" wp14:editId="1AC269AD">
                      <wp:simplePos x="0" y="0"/>
                      <wp:positionH relativeFrom="column">
                        <wp:posOffset>2534935</wp:posOffset>
                      </wp:positionH>
                      <wp:positionV relativeFrom="paragraph">
                        <wp:posOffset>113311</wp:posOffset>
                      </wp:positionV>
                      <wp:extent cx="2730131" cy="276446"/>
                      <wp:effectExtent l="19050" t="19050" r="13335" b="28575"/>
                      <wp:wrapNone/>
                      <wp:docPr id="1257" name="Rectangle 1257" descr="Yes checkbox"/>
                      <wp:cNvGraphicFramePr/>
                      <a:graphic xmlns:a="http://schemas.openxmlformats.org/drawingml/2006/main">
                        <a:graphicData uri="http://schemas.microsoft.com/office/word/2010/wordprocessingShape">
                          <wps:wsp>
                            <wps:cNvSpPr/>
                            <wps:spPr>
                              <a:xfrm>
                                <a:off x="0" y="0"/>
                                <a:ext cx="2730131" cy="276446"/>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F0F3C" id="Rectangle 1257" o:spid="_x0000_s1026" alt="Yes checkbox" style="position:absolute;margin-left:199.6pt;margin-top:8.9pt;width:214.95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" fillcolor="window" strokecolor="#9cf" strokeweight="2.25pt"/>
                  </w:pict>
                </mc:Fallback>
              </mc:AlternateContent>
            </w:r>
          </w:p>
          <w:p w:rsidR="00311973" w:rsidRDefault="00311973" w:rsidP="004E01F4">
            <w:pPr>
              <w:ind w:left="79"/>
              <w:rPr>
                <w:rFonts w:ascii="Arial" w:eastAsia="Arial" w:hAnsi="Arial" w:cs="Arial"/>
                <w:sz w:val="24"/>
                <w:szCs w:val="24"/>
              </w:rPr>
            </w:pPr>
            <w:r>
              <w:rPr>
                <w:rFonts w:ascii="Arial"/>
                <w:sz w:val="24"/>
              </w:rPr>
              <w:t>Other</w:t>
            </w:r>
            <w:r>
              <w:rPr>
                <w:rFonts w:ascii="Arial"/>
                <w:spacing w:val="-27"/>
                <w:sz w:val="24"/>
              </w:rPr>
              <w:t xml:space="preserve"> </w:t>
            </w:r>
            <w:r>
              <w:rPr>
                <w:rFonts w:ascii="Arial"/>
                <w:sz w:val="24"/>
              </w:rPr>
              <w:t>(Please</w:t>
            </w:r>
            <w:r>
              <w:rPr>
                <w:rFonts w:ascii="Arial"/>
                <w:spacing w:val="-26"/>
                <w:sz w:val="24"/>
              </w:rPr>
              <w:t xml:space="preserve"> </w:t>
            </w:r>
            <w:r>
              <w:rPr>
                <w:rFonts w:ascii="Arial"/>
                <w:sz w:val="24"/>
              </w:rPr>
              <w:t>state)</w:t>
            </w:r>
            <w:r>
              <w:rPr>
                <w:rFonts w:ascii="Arial"/>
                <w:noProof/>
                <w:sz w:val="24"/>
              </w:rPr>
              <w:t xml:space="preserve"> </w:t>
            </w:r>
          </w:p>
          <w:p w:rsidR="00311973" w:rsidRDefault="00311973" w:rsidP="004E01F4"/>
        </w:tc>
      </w:tr>
    </w:tbl>
    <w:p w:rsidR="00311973" w:rsidRDefault="00311973" w:rsidP="00311973"/>
    <w:p w:rsidR="00311973" w:rsidRPr="00A232A4" w:rsidRDefault="00311973" w:rsidP="00311973">
      <w:pPr>
        <w:pStyle w:val="BodyText"/>
        <w:ind w:left="-567"/>
        <w:rPr>
          <w:b w:val="0"/>
          <w:bCs w:val="0"/>
        </w:rPr>
      </w:pPr>
      <w:r>
        <w:lastRenderedPageBreak/>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2A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3A</w:t>
      </w:r>
      <w:r>
        <w:t>.</w:t>
      </w:r>
    </w:p>
    <w:p w:rsidR="00311973" w:rsidRDefault="00311973" w:rsidP="00311973"/>
    <w:tbl>
      <w:tblPr>
        <w:tblStyle w:val="TableGrid"/>
        <w:tblW w:w="10490" w:type="dxa"/>
        <w:tblInd w:w="-572" w:type="dxa"/>
        <w:tblLook w:val="04A0" w:firstRow="1" w:lastRow="0" w:firstColumn="1" w:lastColumn="0" w:noHBand="0" w:noVBand="1"/>
        <w:tblCaption w:val="Question 2E"/>
        <w:tblDescription w:val="Explanation why the policy, strategy, plan or public service is not likely to impact on people in rural areas."/>
      </w:tblPr>
      <w:tblGrid>
        <w:gridCol w:w="10490"/>
      </w:tblGrid>
      <w:tr w:rsidR="00311973" w:rsidTr="004E01F4">
        <w:trPr>
          <w:tblHeader/>
        </w:trPr>
        <w:tc>
          <w:tcPr>
            <w:tcW w:w="10490" w:type="dxa"/>
            <w:shd w:val="clear" w:color="auto" w:fill="99CCFF"/>
          </w:tcPr>
          <w:p w:rsidR="00311973" w:rsidRPr="00417231" w:rsidRDefault="00311973" w:rsidP="004E01F4">
            <w:pPr>
              <w:pStyle w:val="BodyText"/>
              <w:spacing w:before="26" w:line="360" w:lineRule="exact"/>
              <w:ind w:left="524" w:right="91" w:hanging="445"/>
              <w:rPr>
                <w:b w:val="0"/>
                <w:bCs w:val="0"/>
              </w:rPr>
            </w:pPr>
            <w:r w:rsidRPr="00A232A4">
              <w:t>2E. Please explain why the Policy, Strategy, Plan or Public Service is NOT likely to impact on people in rural areas.</w:t>
            </w:r>
          </w:p>
        </w:tc>
      </w:tr>
      <w:tr w:rsidR="00311973" w:rsidTr="004E01F4">
        <w:trPr>
          <w:trHeight w:val="3346"/>
        </w:trPr>
        <w:tc>
          <w:tcPr>
            <w:tcW w:w="10490" w:type="dxa"/>
          </w:tcPr>
          <w:p w:rsidR="00311973" w:rsidRDefault="00311973" w:rsidP="004E01F4">
            <w:r w:rsidRPr="00D3190B">
              <w:rPr>
                <w:rFonts w:ascii="Arial" w:hAnsi="Arial" w:cs="Arial"/>
                <w:sz w:val="24"/>
                <w:szCs w:val="24"/>
              </w:rPr>
              <w:t xml:space="preserve">The </w:t>
            </w:r>
            <w:r>
              <w:rPr>
                <w:rFonts w:ascii="Arial" w:hAnsi="Arial" w:cs="Arial"/>
                <w:sz w:val="24"/>
                <w:szCs w:val="24"/>
              </w:rPr>
              <w:t>policy seeks to set eligibility for reappointment as a Lay Magistrate and does not impact on people in rural areas.</w:t>
            </w:r>
          </w:p>
        </w:tc>
      </w:tr>
    </w:tbl>
    <w:p w:rsidR="00311973" w:rsidRDefault="00311973" w:rsidP="00311973">
      <w:pPr>
        <w:spacing w:before="91" w:line="250" w:lineRule="auto"/>
        <w:ind w:left="-567" w:right="91"/>
        <w:rPr>
          <w:rFonts w:ascii="Arial"/>
          <w:b/>
          <w:spacing w:val="-5"/>
          <w:sz w:val="30"/>
        </w:rPr>
      </w:pPr>
      <w:r>
        <w:rPr>
          <w:rFonts w:ascii="Arial"/>
          <w:b/>
          <w:spacing w:val="-3"/>
          <w:sz w:val="30"/>
        </w:rPr>
        <w:t>SECTION</w:t>
      </w:r>
      <w:r>
        <w:rPr>
          <w:rFonts w:ascii="Arial"/>
          <w:b/>
          <w:spacing w:val="-9"/>
          <w:sz w:val="30"/>
        </w:rPr>
        <w:t xml:space="preserve"> </w:t>
      </w:r>
      <w:r>
        <w:rPr>
          <w:rFonts w:ascii="Arial"/>
          <w:b/>
          <w:sz w:val="30"/>
        </w:rPr>
        <w:t>3</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4"/>
          <w:sz w:val="30"/>
        </w:rPr>
        <w:t>Identifying</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9"/>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p w:rsidR="00311973" w:rsidRDefault="00311973" w:rsidP="00311973">
      <w:pPr>
        <w:spacing w:before="91" w:line="250" w:lineRule="auto"/>
        <w:ind w:left="-567" w:right="91"/>
        <w:rPr>
          <w:rFonts w:ascii="Arial" w:eastAsia="Arial" w:hAnsi="Arial" w:cs="Arial"/>
          <w:sz w:val="30"/>
          <w:szCs w:val="30"/>
        </w:rPr>
      </w:pPr>
    </w:p>
    <w:tbl>
      <w:tblPr>
        <w:tblStyle w:val="TableGrid"/>
        <w:tblW w:w="10485" w:type="dxa"/>
        <w:tblInd w:w="-567" w:type="dxa"/>
        <w:tblLook w:val="04A0" w:firstRow="1" w:lastRow="0" w:firstColumn="1" w:lastColumn="0" w:noHBand="0" w:noVBand="1"/>
        <w:tblCaption w:val="Question 3A"/>
        <w:tblDescription w:val="Has the Public Authority taken steps to identify relevant socio-economic needs of people in rural areas"/>
      </w:tblPr>
      <w:tblGrid>
        <w:gridCol w:w="10485"/>
      </w:tblGrid>
      <w:tr w:rsidR="00311973" w:rsidTr="004E01F4">
        <w:trPr>
          <w:trHeight w:val="789"/>
          <w:tblHeader/>
        </w:trPr>
        <w:tc>
          <w:tcPr>
            <w:tcW w:w="10485" w:type="dxa"/>
            <w:shd w:val="clear" w:color="auto" w:fill="99CCFF"/>
          </w:tcPr>
          <w:p w:rsidR="00311973" w:rsidRPr="00B02500" w:rsidRDefault="00311973" w:rsidP="004E01F4">
            <w:pPr>
              <w:rPr>
                <w:rFonts w:ascii="Arial" w:hAnsi="Arial" w:cs="Arial"/>
                <w:b/>
                <w:sz w:val="24"/>
                <w:szCs w:val="24"/>
              </w:rPr>
            </w:pPr>
            <w:r w:rsidRPr="00B02500">
              <w:rPr>
                <w:rFonts w:ascii="Arial" w:eastAsia="Calibri" w:hAnsi="Arial" w:cs="Arial"/>
                <w:b/>
                <w:sz w:val="24"/>
                <w:szCs w:val="24"/>
              </w:rPr>
              <w:t>3A.</w:t>
            </w:r>
            <w:r w:rsidRPr="00B02500">
              <w:rPr>
                <w:rFonts w:ascii="Arial" w:eastAsia="Calibri" w:hAnsi="Arial" w:cs="Arial"/>
                <w:b/>
                <w:spacing w:val="-6"/>
                <w:sz w:val="24"/>
                <w:szCs w:val="24"/>
              </w:rPr>
              <w:t xml:space="preserve"> </w:t>
            </w:r>
            <w:r w:rsidRPr="00B02500">
              <w:rPr>
                <w:rFonts w:ascii="Arial" w:eastAsia="Calibri" w:hAnsi="Arial" w:cs="Arial"/>
                <w:b/>
                <w:sz w:val="24"/>
                <w:szCs w:val="24"/>
              </w:rPr>
              <w:t>Has</w:t>
            </w:r>
            <w:r w:rsidRPr="00B02500">
              <w:rPr>
                <w:rFonts w:ascii="Arial" w:eastAsia="Calibri" w:hAnsi="Arial" w:cs="Arial"/>
                <w:b/>
                <w:spacing w:val="-5"/>
                <w:sz w:val="24"/>
                <w:szCs w:val="24"/>
              </w:rPr>
              <w:t xml:space="preserve"> </w:t>
            </w:r>
            <w:r w:rsidRPr="00B02500">
              <w:rPr>
                <w:rFonts w:ascii="Arial" w:eastAsia="Calibri" w:hAnsi="Arial" w:cs="Arial"/>
                <w:b/>
                <w:sz w:val="24"/>
                <w:szCs w:val="24"/>
              </w:rPr>
              <w:t>the</w:t>
            </w:r>
            <w:r w:rsidRPr="00B02500">
              <w:rPr>
                <w:rFonts w:ascii="Arial" w:eastAsia="Calibri" w:hAnsi="Arial" w:cs="Arial"/>
                <w:b/>
                <w:spacing w:val="-5"/>
                <w:sz w:val="24"/>
                <w:szCs w:val="24"/>
              </w:rPr>
              <w:t xml:space="preserve"> </w:t>
            </w:r>
            <w:r w:rsidRPr="00B02500">
              <w:rPr>
                <w:rFonts w:ascii="Arial" w:eastAsia="Calibri" w:hAnsi="Arial" w:cs="Arial"/>
                <w:b/>
                <w:sz w:val="24"/>
                <w:szCs w:val="24"/>
              </w:rPr>
              <w:t>Public</w:t>
            </w:r>
            <w:r w:rsidRPr="00B02500">
              <w:rPr>
                <w:rFonts w:ascii="Arial" w:eastAsia="Calibri" w:hAnsi="Arial" w:cs="Arial"/>
                <w:b/>
                <w:spacing w:val="-5"/>
                <w:sz w:val="24"/>
                <w:szCs w:val="24"/>
              </w:rPr>
              <w:t xml:space="preserve"> </w:t>
            </w:r>
            <w:r w:rsidRPr="00B02500">
              <w:rPr>
                <w:rFonts w:ascii="Arial" w:eastAsia="Calibri" w:hAnsi="Arial" w:cs="Arial"/>
                <w:b/>
                <w:sz w:val="24"/>
                <w:szCs w:val="24"/>
              </w:rPr>
              <w:t>Authority</w:t>
            </w:r>
            <w:r w:rsidRPr="00B02500">
              <w:rPr>
                <w:rFonts w:ascii="Arial" w:eastAsia="Calibri" w:hAnsi="Arial" w:cs="Arial"/>
                <w:b/>
                <w:spacing w:val="-5"/>
                <w:sz w:val="24"/>
                <w:szCs w:val="24"/>
              </w:rPr>
              <w:t xml:space="preserve"> </w:t>
            </w:r>
            <w:r w:rsidRPr="00B02500">
              <w:rPr>
                <w:rFonts w:ascii="Arial" w:eastAsia="Calibri" w:hAnsi="Arial" w:cs="Arial"/>
                <w:b/>
                <w:sz w:val="24"/>
                <w:szCs w:val="24"/>
              </w:rPr>
              <w:t>taken</w:t>
            </w:r>
            <w:r w:rsidRPr="00B02500">
              <w:rPr>
                <w:rFonts w:ascii="Arial" w:eastAsia="Calibri" w:hAnsi="Arial" w:cs="Arial"/>
                <w:b/>
                <w:spacing w:val="-5"/>
                <w:sz w:val="24"/>
                <w:szCs w:val="24"/>
              </w:rPr>
              <w:t xml:space="preserve"> </w:t>
            </w:r>
            <w:r w:rsidRPr="00B02500">
              <w:rPr>
                <w:rFonts w:ascii="Arial" w:eastAsia="Calibri" w:hAnsi="Arial" w:cs="Arial"/>
                <w:b/>
                <w:sz w:val="24"/>
                <w:szCs w:val="24"/>
              </w:rPr>
              <w:t>steps</w:t>
            </w:r>
            <w:r w:rsidRPr="00B02500">
              <w:rPr>
                <w:rFonts w:ascii="Arial" w:eastAsia="Calibri" w:hAnsi="Arial" w:cs="Arial"/>
                <w:b/>
                <w:spacing w:val="-5"/>
                <w:sz w:val="24"/>
                <w:szCs w:val="24"/>
              </w:rPr>
              <w:t xml:space="preserve"> </w:t>
            </w:r>
            <w:r w:rsidRPr="00B02500">
              <w:rPr>
                <w:rFonts w:ascii="Arial" w:eastAsia="Calibri" w:hAnsi="Arial" w:cs="Arial"/>
                <w:b/>
                <w:sz w:val="24"/>
                <w:szCs w:val="24"/>
              </w:rPr>
              <w:t>to</w:t>
            </w:r>
            <w:r w:rsidRPr="00B02500">
              <w:rPr>
                <w:rFonts w:ascii="Arial" w:eastAsia="Calibri" w:hAnsi="Arial" w:cs="Arial"/>
                <w:b/>
                <w:spacing w:val="-5"/>
                <w:sz w:val="24"/>
                <w:szCs w:val="24"/>
              </w:rPr>
              <w:t xml:space="preserve"> </w:t>
            </w:r>
            <w:r w:rsidRPr="00B02500">
              <w:rPr>
                <w:rFonts w:ascii="Arial" w:eastAsia="Calibri" w:hAnsi="Arial" w:cs="Arial"/>
                <w:b/>
                <w:sz w:val="24"/>
                <w:szCs w:val="24"/>
              </w:rPr>
              <w:t>identify</w:t>
            </w:r>
            <w:r w:rsidRPr="00B02500">
              <w:rPr>
                <w:rFonts w:ascii="Arial" w:eastAsia="Calibri" w:hAnsi="Arial" w:cs="Arial"/>
                <w:b/>
                <w:spacing w:val="-5"/>
                <w:sz w:val="24"/>
                <w:szCs w:val="24"/>
              </w:rPr>
              <w:t xml:space="preserve"> </w:t>
            </w:r>
            <w:r w:rsidRPr="00B02500">
              <w:rPr>
                <w:rFonts w:ascii="Arial" w:eastAsia="Calibri" w:hAnsi="Arial" w:cs="Arial"/>
                <w:b/>
                <w:sz w:val="24"/>
                <w:szCs w:val="24"/>
              </w:rPr>
              <w:t>the</w:t>
            </w:r>
            <w:r w:rsidRPr="00B02500">
              <w:rPr>
                <w:rFonts w:ascii="Arial" w:eastAsia="Calibri" w:hAnsi="Arial" w:cs="Arial"/>
                <w:b/>
                <w:spacing w:val="-5"/>
                <w:sz w:val="24"/>
                <w:szCs w:val="24"/>
              </w:rPr>
              <w:t xml:space="preserve"> </w:t>
            </w:r>
            <w:r w:rsidRPr="00B02500">
              <w:rPr>
                <w:rFonts w:ascii="Arial" w:eastAsia="Calibri" w:hAnsi="Arial" w:cs="Arial"/>
                <w:b/>
                <w:sz w:val="24"/>
                <w:szCs w:val="24"/>
              </w:rPr>
              <w:t>social</w:t>
            </w:r>
            <w:r w:rsidRPr="00B02500">
              <w:rPr>
                <w:rFonts w:ascii="Arial" w:eastAsia="Calibri" w:hAnsi="Arial" w:cs="Arial"/>
                <w:b/>
                <w:spacing w:val="-5"/>
                <w:sz w:val="24"/>
                <w:szCs w:val="24"/>
              </w:rPr>
              <w:t xml:space="preserve"> </w:t>
            </w:r>
            <w:r w:rsidRPr="00B02500">
              <w:rPr>
                <w:rFonts w:ascii="Arial" w:eastAsia="Calibri" w:hAnsi="Arial" w:cs="Arial"/>
                <w:b/>
                <w:sz w:val="24"/>
                <w:szCs w:val="24"/>
              </w:rPr>
              <w:t>and</w:t>
            </w:r>
            <w:r w:rsidRPr="00B02500">
              <w:rPr>
                <w:rFonts w:ascii="Arial" w:eastAsia="Calibri" w:hAnsi="Arial" w:cs="Arial"/>
                <w:b/>
                <w:spacing w:val="-5"/>
                <w:sz w:val="24"/>
                <w:szCs w:val="24"/>
              </w:rPr>
              <w:t xml:space="preserve"> </w:t>
            </w:r>
            <w:r w:rsidRPr="00B02500">
              <w:rPr>
                <w:rFonts w:ascii="Arial" w:eastAsia="Calibri" w:hAnsi="Arial" w:cs="Arial"/>
                <w:b/>
                <w:sz w:val="24"/>
                <w:szCs w:val="24"/>
              </w:rPr>
              <w:t>economic</w:t>
            </w:r>
            <w:r w:rsidRPr="00B02500">
              <w:rPr>
                <w:rFonts w:ascii="Arial" w:eastAsia="Calibri" w:hAnsi="Arial" w:cs="Arial"/>
                <w:b/>
                <w:spacing w:val="-5"/>
                <w:sz w:val="24"/>
                <w:szCs w:val="24"/>
              </w:rPr>
              <w:t xml:space="preserve"> </w:t>
            </w:r>
            <w:r w:rsidRPr="00B02500">
              <w:rPr>
                <w:rFonts w:ascii="Arial" w:eastAsia="Calibri" w:hAnsi="Arial" w:cs="Arial"/>
                <w:b/>
                <w:sz w:val="24"/>
                <w:szCs w:val="24"/>
              </w:rPr>
              <w:t>needs</w:t>
            </w:r>
            <w:r w:rsidRPr="00B02500">
              <w:rPr>
                <w:rFonts w:ascii="Arial" w:eastAsia="Calibri" w:hAnsi="Arial" w:cs="Arial"/>
                <w:b/>
                <w:spacing w:val="-5"/>
                <w:sz w:val="24"/>
                <w:szCs w:val="24"/>
              </w:rPr>
              <w:t xml:space="preserve"> </w:t>
            </w:r>
            <w:r w:rsidRPr="00B02500">
              <w:rPr>
                <w:rFonts w:ascii="Arial" w:eastAsia="Calibri" w:hAnsi="Arial" w:cs="Arial"/>
                <w:b/>
                <w:sz w:val="24"/>
                <w:szCs w:val="24"/>
              </w:rPr>
              <w:t>of people</w:t>
            </w:r>
            <w:r w:rsidRPr="00B02500">
              <w:rPr>
                <w:rFonts w:ascii="Arial" w:eastAsia="Calibri" w:hAnsi="Arial" w:cs="Arial"/>
                <w:b/>
                <w:spacing w:val="-4"/>
                <w:sz w:val="24"/>
                <w:szCs w:val="24"/>
              </w:rPr>
              <w:t xml:space="preserve"> </w:t>
            </w:r>
            <w:r w:rsidRPr="00B02500">
              <w:rPr>
                <w:rFonts w:ascii="Arial" w:eastAsia="Calibri" w:hAnsi="Arial" w:cs="Arial"/>
                <w:b/>
                <w:sz w:val="24"/>
                <w:szCs w:val="24"/>
              </w:rPr>
              <w:t>in</w:t>
            </w:r>
            <w:r w:rsidRPr="00B02500">
              <w:rPr>
                <w:rFonts w:ascii="Arial" w:eastAsia="Calibri" w:hAnsi="Arial" w:cs="Arial"/>
                <w:b/>
                <w:spacing w:val="-4"/>
                <w:sz w:val="24"/>
                <w:szCs w:val="24"/>
              </w:rPr>
              <w:t xml:space="preserve"> </w:t>
            </w:r>
            <w:r w:rsidRPr="00B02500">
              <w:rPr>
                <w:rFonts w:ascii="Arial" w:eastAsia="Calibri" w:hAnsi="Arial" w:cs="Arial"/>
                <w:b/>
                <w:sz w:val="24"/>
                <w:szCs w:val="24"/>
              </w:rPr>
              <w:t>rural</w:t>
            </w:r>
            <w:r w:rsidRPr="00B02500">
              <w:rPr>
                <w:rFonts w:ascii="Arial" w:eastAsia="Calibri" w:hAnsi="Arial" w:cs="Arial"/>
                <w:b/>
                <w:spacing w:val="-3"/>
                <w:sz w:val="24"/>
                <w:szCs w:val="24"/>
              </w:rPr>
              <w:t xml:space="preserve"> </w:t>
            </w:r>
            <w:r w:rsidRPr="00B02500">
              <w:rPr>
                <w:rFonts w:ascii="Arial" w:eastAsia="Calibri" w:hAnsi="Arial" w:cs="Arial"/>
                <w:b/>
                <w:spacing w:val="-1"/>
                <w:sz w:val="24"/>
                <w:szCs w:val="24"/>
              </w:rPr>
              <w:t>areas</w:t>
            </w:r>
            <w:r w:rsidRPr="00B02500">
              <w:rPr>
                <w:rFonts w:ascii="Arial" w:eastAsia="Calibri" w:hAnsi="Arial" w:cs="Arial"/>
                <w:b/>
                <w:spacing w:val="-4"/>
                <w:sz w:val="24"/>
                <w:szCs w:val="24"/>
              </w:rPr>
              <w:t xml:space="preserve"> </w:t>
            </w:r>
            <w:r w:rsidRPr="00B02500">
              <w:rPr>
                <w:rFonts w:ascii="Arial" w:eastAsia="Calibri" w:hAnsi="Arial" w:cs="Arial"/>
                <w:b/>
                <w:sz w:val="24"/>
                <w:szCs w:val="24"/>
              </w:rPr>
              <w:t>that</w:t>
            </w:r>
            <w:r w:rsidRPr="00B02500">
              <w:rPr>
                <w:rFonts w:ascii="Arial" w:eastAsia="Calibri" w:hAnsi="Arial" w:cs="Arial"/>
                <w:b/>
                <w:spacing w:val="-3"/>
                <w:sz w:val="24"/>
                <w:szCs w:val="24"/>
              </w:rPr>
              <w:t xml:space="preserve"> </w:t>
            </w:r>
            <w:r w:rsidRPr="00B02500">
              <w:rPr>
                <w:rFonts w:ascii="Arial" w:eastAsia="Calibri" w:hAnsi="Arial" w:cs="Arial"/>
                <w:b/>
                <w:spacing w:val="-2"/>
                <w:sz w:val="24"/>
                <w:szCs w:val="24"/>
              </w:rPr>
              <w:t>are</w:t>
            </w:r>
            <w:r w:rsidRPr="00B02500">
              <w:rPr>
                <w:rFonts w:ascii="Arial" w:eastAsia="Calibri" w:hAnsi="Arial" w:cs="Arial"/>
                <w:b/>
                <w:spacing w:val="-4"/>
                <w:sz w:val="24"/>
                <w:szCs w:val="24"/>
              </w:rPr>
              <w:t xml:space="preserve"> </w:t>
            </w:r>
            <w:r w:rsidRPr="00B02500">
              <w:rPr>
                <w:rFonts w:ascii="Arial" w:eastAsia="Calibri" w:hAnsi="Arial" w:cs="Arial"/>
                <w:b/>
                <w:spacing w:val="-1"/>
                <w:sz w:val="24"/>
                <w:szCs w:val="24"/>
              </w:rPr>
              <w:t>relevant</w:t>
            </w:r>
            <w:r w:rsidRPr="00B02500">
              <w:rPr>
                <w:rFonts w:ascii="Arial" w:eastAsia="Calibri" w:hAnsi="Arial" w:cs="Arial"/>
                <w:b/>
                <w:spacing w:val="-3"/>
                <w:sz w:val="24"/>
                <w:szCs w:val="24"/>
              </w:rPr>
              <w:t xml:space="preserve"> </w:t>
            </w:r>
            <w:r w:rsidRPr="00B02500">
              <w:rPr>
                <w:rFonts w:ascii="Arial" w:eastAsia="Calibri" w:hAnsi="Arial" w:cs="Arial"/>
                <w:b/>
                <w:sz w:val="24"/>
                <w:szCs w:val="24"/>
              </w:rPr>
              <w:t>to</w:t>
            </w:r>
            <w:r w:rsidRPr="00B02500">
              <w:rPr>
                <w:rFonts w:ascii="Arial" w:eastAsia="Calibri" w:hAnsi="Arial" w:cs="Arial"/>
                <w:b/>
                <w:spacing w:val="-4"/>
                <w:sz w:val="24"/>
                <w:szCs w:val="24"/>
              </w:rPr>
              <w:t xml:space="preserve"> </w:t>
            </w:r>
            <w:r w:rsidRPr="00B02500">
              <w:rPr>
                <w:rFonts w:ascii="Arial" w:eastAsia="Calibri" w:hAnsi="Arial" w:cs="Arial"/>
                <w:b/>
                <w:sz w:val="24"/>
                <w:szCs w:val="24"/>
              </w:rPr>
              <w:t>the</w:t>
            </w:r>
            <w:r w:rsidRPr="00B02500">
              <w:rPr>
                <w:rFonts w:ascii="Arial" w:eastAsia="Calibri" w:hAnsi="Arial" w:cs="Arial"/>
                <w:b/>
                <w:spacing w:val="-3"/>
                <w:sz w:val="24"/>
                <w:szCs w:val="24"/>
              </w:rPr>
              <w:t xml:space="preserve"> </w:t>
            </w:r>
            <w:r w:rsidRPr="00B02500">
              <w:rPr>
                <w:rFonts w:ascii="Arial" w:eastAsia="Calibri" w:hAnsi="Arial" w:cs="Arial"/>
                <w:b/>
                <w:spacing w:val="-4"/>
                <w:sz w:val="24"/>
                <w:szCs w:val="24"/>
              </w:rPr>
              <w:t>Policy</w:t>
            </w:r>
            <w:r w:rsidRPr="00B02500">
              <w:rPr>
                <w:rFonts w:ascii="Arial" w:eastAsia="Calibri" w:hAnsi="Arial" w:cs="Arial"/>
                <w:b/>
                <w:spacing w:val="-3"/>
                <w:sz w:val="24"/>
                <w:szCs w:val="24"/>
              </w:rPr>
              <w:t>,</w:t>
            </w:r>
            <w:r w:rsidRPr="00B02500">
              <w:rPr>
                <w:rFonts w:ascii="Arial" w:eastAsia="Calibri" w:hAnsi="Arial" w:cs="Arial"/>
                <w:b/>
                <w:spacing w:val="-4"/>
                <w:sz w:val="24"/>
                <w:szCs w:val="24"/>
              </w:rPr>
              <w:t xml:space="preserve"> </w:t>
            </w:r>
            <w:r w:rsidRPr="00B02500">
              <w:rPr>
                <w:rFonts w:ascii="Arial" w:eastAsia="Calibri" w:hAnsi="Arial" w:cs="Arial"/>
                <w:b/>
                <w:spacing w:val="-2"/>
                <w:sz w:val="24"/>
                <w:szCs w:val="24"/>
              </w:rPr>
              <w:t>Strategy,</w:t>
            </w:r>
            <w:r w:rsidRPr="00B02500">
              <w:rPr>
                <w:rFonts w:ascii="Arial" w:eastAsia="Calibri" w:hAnsi="Arial" w:cs="Arial"/>
                <w:b/>
                <w:spacing w:val="-3"/>
                <w:sz w:val="24"/>
                <w:szCs w:val="24"/>
              </w:rPr>
              <w:t xml:space="preserve"> </w:t>
            </w:r>
            <w:r w:rsidRPr="00B02500">
              <w:rPr>
                <w:rFonts w:ascii="Arial" w:eastAsia="Calibri" w:hAnsi="Arial" w:cs="Arial"/>
                <w:b/>
                <w:sz w:val="24"/>
                <w:szCs w:val="24"/>
              </w:rPr>
              <w:t>Plan</w:t>
            </w:r>
            <w:r w:rsidRPr="00B02500">
              <w:rPr>
                <w:rFonts w:ascii="Arial" w:eastAsia="Calibri" w:hAnsi="Arial" w:cs="Arial"/>
                <w:b/>
                <w:spacing w:val="-4"/>
                <w:sz w:val="24"/>
                <w:szCs w:val="24"/>
              </w:rPr>
              <w:t xml:space="preserve"> </w:t>
            </w:r>
            <w:r w:rsidRPr="00B02500">
              <w:rPr>
                <w:rFonts w:ascii="Arial" w:eastAsia="Calibri" w:hAnsi="Arial" w:cs="Arial"/>
                <w:b/>
                <w:sz w:val="24"/>
                <w:szCs w:val="24"/>
              </w:rPr>
              <w:t>or</w:t>
            </w:r>
            <w:r w:rsidRPr="00B02500">
              <w:rPr>
                <w:rFonts w:ascii="Arial" w:eastAsia="Calibri" w:hAnsi="Arial" w:cs="Arial"/>
                <w:b/>
                <w:spacing w:val="-3"/>
                <w:sz w:val="24"/>
                <w:szCs w:val="24"/>
              </w:rPr>
              <w:t xml:space="preserve"> </w:t>
            </w:r>
            <w:r w:rsidRPr="00B02500">
              <w:rPr>
                <w:rFonts w:ascii="Arial" w:eastAsia="Calibri" w:hAnsi="Arial" w:cs="Arial"/>
                <w:b/>
                <w:sz w:val="24"/>
                <w:szCs w:val="24"/>
              </w:rPr>
              <w:t>Public</w:t>
            </w:r>
            <w:r w:rsidRPr="00B02500">
              <w:rPr>
                <w:rFonts w:ascii="Arial" w:eastAsia="Calibri" w:hAnsi="Arial" w:cs="Arial"/>
                <w:b/>
                <w:spacing w:val="-4"/>
                <w:sz w:val="24"/>
                <w:szCs w:val="24"/>
              </w:rPr>
              <w:t xml:space="preserve"> </w:t>
            </w:r>
            <w:r w:rsidRPr="00B02500">
              <w:rPr>
                <w:rFonts w:ascii="Arial" w:eastAsia="Calibri" w:hAnsi="Arial" w:cs="Arial"/>
                <w:b/>
                <w:sz w:val="24"/>
                <w:szCs w:val="24"/>
              </w:rPr>
              <w:t>Service?</w:t>
            </w:r>
          </w:p>
        </w:tc>
      </w:tr>
      <w:tr w:rsidR="00311973" w:rsidTr="004E01F4">
        <w:trPr>
          <w:trHeight w:val="842"/>
        </w:trPr>
        <w:tc>
          <w:tcPr>
            <w:tcW w:w="10485" w:type="dxa"/>
          </w:tcPr>
          <w:p w:rsidR="00311973" w:rsidRDefault="00311973" w:rsidP="004E01F4">
            <w:pPr>
              <w:tabs>
                <w:tab w:val="left" w:pos="1984"/>
                <w:tab w:val="left" w:pos="3148"/>
              </w:tabs>
              <w:ind w:left="614"/>
              <w:rPr>
                <w:rFonts w:ascii="Arial" w:eastAsia="Arial" w:hAnsi="Arial" w:cs="Arial"/>
                <w:sz w:val="24"/>
                <w:szCs w:val="24"/>
              </w:rPr>
            </w:pPr>
            <w:r w:rsidRPr="00B02500">
              <w:rPr>
                <w:rFonts w:ascii="Arial"/>
                <w:noProof/>
                <w:spacing w:val="-9"/>
                <w:w w:val="95"/>
                <w:sz w:val="24"/>
              </w:rPr>
              <mc:AlternateContent>
                <mc:Choice Requires="wps">
                  <w:drawing>
                    <wp:anchor distT="0" distB="0" distL="114300" distR="114300" simplePos="0" relativeHeight="251679744" behindDoc="0" locked="0" layoutInCell="1" allowOverlap="1" wp14:anchorId="2F5CDCB4" wp14:editId="188BAA7A">
                      <wp:simplePos x="0" y="0"/>
                      <wp:positionH relativeFrom="column">
                        <wp:posOffset>1536065</wp:posOffset>
                      </wp:positionH>
                      <wp:positionV relativeFrom="paragraph">
                        <wp:posOffset>33655</wp:posOffset>
                      </wp:positionV>
                      <wp:extent cx="295200" cy="295200"/>
                      <wp:effectExtent l="19050" t="19050" r="10160" b="10160"/>
                      <wp:wrapNone/>
                      <wp:docPr id="1231" name="Rectangle 1231" descr="No checkbox - go to section 3E"/>
                      <wp:cNvGraphicFramePr/>
                      <a:graphic xmlns:a="http://schemas.openxmlformats.org/drawingml/2006/main">
                        <a:graphicData uri="http://schemas.microsoft.com/office/word/2010/wordprocessingShape">
                          <wps:wsp>
                            <wps:cNvSpPr/>
                            <wps:spPr>
                              <a:xfrm>
                                <a:off x="0" y="0"/>
                                <a:ext cx="295200" cy="295200"/>
                              </a:xfrm>
                              <a:prstGeom prst="rect">
                                <a:avLst/>
                              </a:prstGeom>
                              <a:solidFill>
                                <a:sysClr val="window" lastClr="FFFFFF"/>
                              </a:solidFill>
                              <a:ln w="28575" cap="flat" cmpd="sng" algn="ctr">
                                <a:solidFill>
                                  <a:srgbClr val="99CCFF"/>
                                </a:solidFill>
                                <a:prstDash val="solid"/>
                                <a:miter lim="800000"/>
                              </a:ln>
                              <a:effectLst/>
                            </wps:spPr>
                            <wps:txbx>
                              <w:txbxContent>
                                <w:p w:rsidR="00311973" w:rsidRPr="00D3190B" w:rsidRDefault="00311973" w:rsidP="00311973">
                                  <w:pPr>
                                    <w:jc w:val="center"/>
                                    <w:rPr>
                                      <w:rFonts w:ascii="Arial" w:hAnsi="Arial" w:cs="Arial"/>
                                      <w:b/>
                                    </w:rPr>
                                  </w:pPr>
                                  <w:r w:rsidRPr="00D3190B">
                                    <w:rPr>
                                      <w:rFonts w:ascii="Arial" w:hAnsi="Arial" w:cs="Arial"/>
                                      <w:b/>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CDCB4" id="Rectangle 1231" o:spid="_x0000_s1062" alt="No checkbox - go to section 3E" style="position:absolute;left:0;text-align:left;margin-left:120.95pt;margin-top:2.65pt;width:23.2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" fillcolor="window" strokecolor="#9cf" strokeweight="2.25pt">
                      <v:textbox>
                        <w:txbxContent>
                          <w:p w:rsidR="00311973" w:rsidRPr="00D3190B" w:rsidRDefault="00311973" w:rsidP="00311973">
                            <w:pPr>
                              <w:jc w:val="center"/>
                              <w:rPr>
                                <w:rFonts w:ascii="Arial" w:hAnsi="Arial" w:cs="Arial"/>
                                <w:b/>
                              </w:rPr>
                            </w:pPr>
                            <w:r w:rsidRPr="00D3190B">
                              <w:rPr>
                                <w:rFonts w:ascii="Arial" w:hAnsi="Arial" w:cs="Arial"/>
                                <w:b/>
                              </w:rPr>
                              <w:t>X</w:t>
                            </w:r>
                          </w:p>
                        </w:txbxContent>
                      </v:textbox>
                    </v:rect>
                  </w:pict>
                </mc:Fallback>
              </mc:AlternateContent>
            </w:r>
            <w:r w:rsidRPr="00B02500">
              <w:rPr>
                <w:rFonts w:ascii="Arial"/>
                <w:noProof/>
                <w:spacing w:val="-9"/>
                <w:w w:val="95"/>
                <w:sz w:val="24"/>
              </w:rPr>
              <mc:AlternateContent>
                <mc:Choice Requires="wps">
                  <w:drawing>
                    <wp:anchor distT="0" distB="0" distL="114300" distR="114300" simplePos="0" relativeHeight="251678720" behindDoc="0" locked="0" layoutInCell="1" allowOverlap="1" wp14:anchorId="4117CFEE" wp14:editId="4990AD7C">
                      <wp:simplePos x="0" y="0"/>
                      <wp:positionH relativeFrom="column">
                        <wp:posOffset>793115</wp:posOffset>
                      </wp:positionH>
                      <wp:positionV relativeFrom="paragraph">
                        <wp:posOffset>24765</wp:posOffset>
                      </wp:positionV>
                      <wp:extent cx="295275" cy="285750"/>
                      <wp:effectExtent l="19050" t="19050" r="15240" b="20320"/>
                      <wp:wrapNone/>
                      <wp:docPr id="1232" name="Rectangle 1232" descr="Yes checkbox"/>
                      <wp:cNvGraphicFramePr/>
                      <a:graphic xmlns:a="http://schemas.openxmlformats.org/drawingml/2006/main">
                        <a:graphicData uri="http://schemas.microsoft.com/office/word/2010/wordprocessingShape">
                          <wps:wsp>
                            <wps:cNvSpPr/>
                            <wps:spPr>
                              <a:xfrm>
                                <a:off x="0" y="0"/>
                                <a:ext cx="295275" cy="285750"/>
                              </a:xfrm>
                              <a:prstGeom prst="rect">
                                <a:avLst/>
                              </a:prstGeom>
                              <a:solidFill>
                                <a:sysClr val="window" lastClr="FFFFFF"/>
                              </a:solidFill>
                              <a:ln w="28575" cap="flat" cmpd="sng" algn="ctr">
                                <a:solidFill>
                                  <a:srgbClr val="99CCFF"/>
                                </a:solidFill>
                                <a:prstDash val="solid"/>
                                <a:miter lim="800000"/>
                              </a:ln>
                              <a:effectLst/>
                            </wps:spPr>
                            <wps:txbx>
                              <w:txbxContent>
                                <w:p w:rsidR="00311973" w:rsidRPr="00E60ECB" w:rsidRDefault="00311973" w:rsidP="00311973">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7CFEE" id="Rectangle 1232" o:spid="_x0000_s1063" alt="Yes checkbox" style="position:absolute;left:0;text-align:left;margin-left:62.45pt;margin-top:1.95pt;width:23.2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" fillcolor="window" strokecolor="#9cf" strokeweight="2.25pt">
                      <v:textbox>
                        <w:txbxContent>
                          <w:p w:rsidR="00311973" w:rsidRPr="00E60ECB" w:rsidRDefault="00311973" w:rsidP="00311973">
                            <w:pPr>
                              <w:jc w:val="center"/>
                              <w:rPr>
                                <w:rFonts w:ascii="Arial" w:hAnsi="Arial" w:cs="Arial"/>
                                <w:b/>
                              </w:rPr>
                            </w:pPr>
                          </w:p>
                        </w:txbxContent>
                      </v:textbox>
                    </v:rect>
                  </w:pict>
                </mc:Fallback>
              </mc:AlternateContent>
            </w:r>
            <w:r>
              <w:rPr>
                <w:rFonts w:ascii="Arial"/>
                <w:spacing w:val="-9"/>
                <w:w w:val="95"/>
                <w:sz w:val="24"/>
              </w:rPr>
              <w:t>Yes</w:t>
            </w:r>
            <w:r>
              <w:rPr>
                <w:rFonts w:ascii="Arial"/>
                <w:spacing w:val="-9"/>
                <w:w w:val="95"/>
                <w:sz w:val="24"/>
              </w:rPr>
              <w:tab/>
            </w:r>
            <w:r>
              <w:rPr>
                <w:rFonts w:ascii="Arial"/>
                <w:sz w:val="24"/>
              </w:rPr>
              <w:t>No</w:t>
            </w:r>
            <w:r>
              <w:rPr>
                <w:rFonts w:ascii="Arial"/>
                <w:sz w:val="24"/>
              </w:rPr>
              <w:tab/>
              <w:t>If</w:t>
            </w:r>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3E</w:t>
            </w:r>
            <w:r>
              <w:rPr>
                <w:rFonts w:ascii="Arial"/>
                <w:sz w:val="24"/>
              </w:rPr>
              <w:t>.</w:t>
            </w:r>
          </w:p>
          <w:p w:rsidR="00311973" w:rsidRDefault="00311973" w:rsidP="004E01F4">
            <w:pPr>
              <w:jc w:val="center"/>
            </w:pPr>
          </w:p>
        </w:tc>
      </w:tr>
    </w:tbl>
    <w:p w:rsidR="00311973" w:rsidRDefault="00311973" w:rsidP="00311973">
      <w:pPr>
        <w:ind w:left="-567"/>
      </w:pPr>
    </w:p>
    <w:tbl>
      <w:tblPr>
        <w:tblStyle w:val="TableGrid"/>
        <w:tblW w:w="10485" w:type="dxa"/>
        <w:tblInd w:w="-567" w:type="dxa"/>
        <w:tblLook w:val="04A0" w:firstRow="1" w:lastRow="0" w:firstColumn="1" w:lastColumn="0" w:noHBand="0" w:noVBand="1"/>
        <w:tblCaption w:val="Question 3B"/>
        <w:tblDescription w:val="Methods and sources of information used to identifu relevant rural socio-economic needs"/>
      </w:tblPr>
      <w:tblGrid>
        <w:gridCol w:w="10485"/>
      </w:tblGrid>
      <w:tr w:rsidR="00311973" w:rsidTr="004E01F4">
        <w:trPr>
          <w:tblHeader/>
        </w:trPr>
        <w:tc>
          <w:tcPr>
            <w:tcW w:w="10485" w:type="dxa"/>
            <w:shd w:val="clear" w:color="auto" w:fill="99CCFF"/>
          </w:tcPr>
          <w:p w:rsidR="00311973" w:rsidRPr="00814EC0" w:rsidRDefault="00311973" w:rsidP="004E01F4">
            <w:pPr>
              <w:pStyle w:val="BodyText"/>
              <w:spacing w:line="278" w:lineRule="auto"/>
              <w:ind w:left="515" w:right="188" w:hanging="436"/>
              <w:rPr>
                <w:b w:val="0"/>
                <w:bCs w:val="0"/>
              </w:rPr>
            </w:pPr>
            <w:r>
              <w:lastRenderedPageBreak/>
              <w:t>3B.</w:t>
            </w:r>
            <w:r>
              <w:rPr>
                <w:spacing w:val="-3"/>
              </w:rPr>
              <w:t xml:space="preserve"> </w:t>
            </w:r>
            <w:r>
              <w:t>Please</w:t>
            </w:r>
            <w:r>
              <w:rPr>
                <w:spacing w:val="-2"/>
              </w:rPr>
              <w:t xml:space="preserve"> </w:t>
            </w:r>
            <w:r>
              <w:t>indicate</w:t>
            </w:r>
            <w:r>
              <w:rPr>
                <w:spacing w:val="-3"/>
              </w:rPr>
              <w:t xml:space="preserve"> </w:t>
            </w:r>
            <w:r>
              <w:t>which</w:t>
            </w:r>
            <w:r>
              <w:rPr>
                <w:spacing w:val="-2"/>
              </w:rPr>
              <w:t xml:space="preserve"> </w:t>
            </w:r>
            <w:r>
              <w:t>of</w:t>
            </w:r>
            <w:r>
              <w:rPr>
                <w:spacing w:val="-3"/>
              </w:rPr>
              <w:t xml:space="preserve"> </w:t>
            </w:r>
            <w:r>
              <w:t>the</w:t>
            </w:r>
            <w:r>
              <w:rPr>
                <w:spacing w:val="-2"/>
              </w:rPr>
              <w:t xml:space="preserve"> </w:t>
            </w:r>
            <w:r>
              <w:t>following</w:t>
            </w:r>
            <w:r>
              <w:rPr>
                <w:spacing w:val="-3"/>
              </w:rPr>
              <w:t xml:space="preserve"> </w:t>
            </w:r>
            <w:r>
              <w:t>methods</w:t>
            </w:r>
            <w:r>
              <w:rPr>
                <w:spacing w:val="-2"/>
              </w:rPr>
              <w:t xml:space="preserve"> </w:t>
            </w:r>
            <w:r>
              <w:t>or</w:t>
            </w:r>
            <w:r>
              <w:rPr>
                <w:spacing w:val="-3"/>
              </w:rPr>
              <w:t xml:space="preserve"> </w:t>
            </w:r>
            <w:r>
              <w:t>information</w:t>
            </w:r>
            <w:r>
              <w:rPr>
                <w:spacing w:val="-2"/>
              </w:rPr>
              <w:t xml:space="preserve"> </w:t>
            </w:r>
            <w:r>
              <w:rPr>
                <w:spacing w:val="-1"/>
              </w:rPr>
              <w:t>sources</w:t>
            </w:r>
            <w:r>
              <w:rPr>
                <w:spacing w:val="-3"/>
              </w:rPr>
              <w:t xml:space="preserve"> </w:t>
            </w:r>
            <w:r>
              <w:rPr>
                <w:spacing w:val="-2"/>
              </w:rPr>
              <w:t xml:space="preserve">were </w:t>
            </w:r>
            <w:r>
              <w:t>used</w:t>
            </w:r>
            <w:r>
              <w:rPr>
                <w:spacing w:val="25"/>
                <w:w w:val="99"/>
              </w:rPr>
              <w:t xml:space="preserve"> </w:t>
            </w:r>
            <w:r>
              <w:t>by</w:t>
            </w:r>
            <w:r>
              <w:rPr>
                <w:spacing w:val="-7"/>
              </w:rPr>
              <w:t xml:space="preserve"> </w:t>
            </w:r>
            <w:r>
              <w:t>the</w:t>
            </w:r>
            <w:r>
              <w:rPr>
                <w:spacing w:val="-7"/>
              </w:rPr>
              <w:t xml:space="preserve"> </w:t>
            </w:r>
            <w:r>
              <w:t>Public</w:t>
            </w:r>
            <w:r>
              <w:rPr>
                <w:spacing w:val="-6"/>
              </w:rPr>
              <w:t xml:space="preserve"> </w:t>
            </w:r>
            <w:r>
              <w:t>Authority</w:t>
            </w:r>
            <w:r>
              <w:rPr>
                <w:spacing w:val="-7"/>
              </w:rPr>
              <w:t xml:space="preserve"> </w:t>
            </w:r>
            <w:r>
              <w:t>to</w:t>
            </w:r>
            <w:r>
              <w:rPr>
                <w:spacing w:val="-7"/>
              </w:rPr>
              <w:t xml:space="preserve"> </w:t>
            </w:r>
            <w:r>
              <w:t>identify</w:t>
            </w:r>
            <w:r>
              <w:rPr>
                <w:spacing w:val="-6"/>
              </w:rPr>
              <w:t xml:space="preserve"> </w:t>
            </w:r>
            <w:r>
              <w:t>the</w:t>
            </w:r>
            <w:r>
              <w:rPr>
                <w:spacing w:val="-7"/>
              </w:rPr>
              <w:t xml:space="preserve"> </w:t>
            </w:r>
            <w:r>
              <w:t>social</w:t>
            </w:r>
            <w:r>
              <w:rPr>
                <w:spacing w:val="-6"/>
              </w:rPr>
              <w:t xml:space="preserve"> </w:t>
            </w:r>
            <w:r>
              <w:t>and</w:t>
            </w:r>
            <w:r>
              <w:rPr>
                <w:spacing w:val="-7"/>
              </w:rPr>
              <w:t xml:space="preserve"> </w:t>
            </w:r>
            <w:r>
              <w:t>economic</w:t>
            </w:r>
            <w:r>
              <w:rPr>
                <w:spacing w:val="-7"/>
              </w:rPr>
              <w:t xml:space="preserve"> </w:t>
            </w:r>
            <w:r>
              <w:t>needs</w:t>
            </w:r>
            <w:r>
              <w:rPr>
                <w:spacing w:val="-6"/>
              </w:rPr>
              <w:t xml:space="preserve"> </w:t>
            </w:r>
            <w:r>
              <w:t>of</w:t>
            </w:r>
            <w:r>
              <w:rPr>
                <w:spacing w:val="-7"/>
              </w:rPr>
              <w:t xml:space="preserve"> </w:t>
            </w:r>
            <w:r>
              <w:t>people</w:t>
            </w:r>
            <w:r>
              <w:rPr>
                <w:spacing w:val="-7"/>
              </w:rPr>
              <w:t xml:space="preserve"> </w:t>
            </w:r>
            <w:r>
              <w:t>in</w:t>
            </w:r>
            <w:r>
              <w:rPr>
                <w:spacing w:val="-6"/>
              </w:rPr>
              <w:t xml:space="preserve"> </w:t>
            </w:r>
            <w:r>
              <w:t>rural</w:t>
            </w:r>
            <w:r>
              <w:rPr>
                <w:w w:val="99"/>
              </w:rPr>
              <w:t xml:space="preserve"> </w:t>
            </w:r>
            <w:r>
              <w:rPr>
                <w:spacing w:val="-1"/>
              </w:rPr>
              <w:t>areas.</w:t>
            </w:r>
          </w:p>
        </w:tc>
      </w:tr>
      <w:tr w:rsidR="00311973" w:rsidTr="004E01F4">
        <w:trPr>
          <w:trHeight w:val="2527"/>
        </w:trPr>
        <w:tc>
          <w:tcPr>
            <w:tcW w:w="10485" w:type="dxa"/>
          </w:tcPr>
          <w:p w:rsidR="00311973" w:rsidRDefault="00311973" w:rsidP="004E01F4">
            <w:pPr>
              <w:tabs>
                <w:tab w:val="left" w:pos="5385"/>
              </w:tabs>
              <w:spacing w:line="478" w:lineRule="auto"/>
              <w:ind w:left="79" w:right="2705"/>
              <w:rPr>
                <w:rFonts w:ascii="Arial" w:eastAsia="Arial" w:hAnsi="Arial" w:cs="Arial"/>
                <w:sz w:val="24"/>
                <w:szCs w:val="24"/>
              </w:rPr>
            </w:pPr>
            <w:r w:rsidRPr="00B02500">
              <w:rPr>
                <w:rFonts w:ascii="Arial"/>
                <w:noProof/>
                <w:spacing w:val="-9"/>
                <w:w w:val="95"/>
                <w:sz w:val="24"/>
              </w:rPr>
              <mc:AlternateContent>
                <mc:Choice Requires="wps">
                  <w:drawing>
                    <wp:anchor distT="0" distB="0" distL="114300" distR="114300" simplePos="0" relativeHeight="251683840" behindDoc="0" locked="0" layoutInCell="1" allowOverlap="1" wp14:anchorId="4E5C4796" wp14:editId="453321A7">
                      <wp:simplePos x="0" y="0"/>
                      <wp:positionH relativeFrom="margin">
                        <wp:posOffset>5715000</wp:posOffset>
                      </wp:positionH>
                      <wp:positionV relativeFrom="paragraph">
                        <wp:posOffset>20320</wp:posOffset>
                      </wp:positionV>
                      <wp:extent cx="294640" cy="283845"/>
                      <wp:effectExtent l="19050" t="19050" r="10160" b="20955"/>
                      <wp:wrapNone/>
                      <wp:docPr id="1234" name="Rectangle 1234" descr="Published statistics checkbox"/>
                      <wp:cNvGraphicFramePr/>
                      <a:graphic xmlns:a="http://schemas.openxmlformats.org/drawingml/2006/main">
                        <a:graphicData uri="http://schemas.microsoft.com/office/word/2010/wordprocessingShape">
                          <wps:wsp>
                            <wps:cNvSpPr/>
                            <wps:spPr>
                              <a:xfrm>
                                <a:off x="0" y="0"/>
                                <a:ext cx="294640" cy="283845"/>
                              </a:xfrm>
                              <a:prstGeom prst="rect">
                                <a:avLst/>
                              </a:prstGeom>
                              <a:solidFill>
                                <a:sysClr val="window" lastClr="FFFFFF"/>
                              </a:solidFill>
                              <a:ln w="28575" cap="flat" cmpd="sng" algn="ctr">
                                <a:solidFill>
                                  <a:srgbClr val="99CCFF"/>
                                </a:solidFill>
                                <a:prstDash val="solid"/>
                                <a:miter lim="800000"/>
                              </a:ln>
                              <a:effectLst/>
                            </wps:spPr>
                            <wps:txbx>
                              <w:txbxContent>
                                <w:p w:rsidR="00311973" w:rsidRPr="00E60ECB" w:rsidRDefault="00311973" w:rsidP="00311973">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C4796" id="Rectangle 1234" o:spid="_x0000_s1064" alt="Published statistics checkbox" style="position:absolute;left:0;text-align:left;margin-left:450pt;margin-top:1.6pt;width:23.2pt;height:22.3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" fillcolor="window" strokecolor="#9cf" strokeweight="2.25pt">
                      <v:textbox>
                        <w:txbxContent>
                          <w:p w:rsidR="00311973" w:rsidRPr="00E60ECB" w:rsidRDefault="00311973" w:rsidP="00311973">
                            <w:pPr>
                              <w:jc w:val="center"/>
                              <w:rPr>
                                <w:rFonts w:ascii="Arial" w:hAnsi="Arial" w:cs="Arial"/>
                                <w:b/>
                              </w:rPr>
                            </w:pPr>
                          </w:p>
                        </w:txbxContent>
                      </v:textbox>
                      <w10:wrap anchorx="margin"/>
                    </v:rect>
                  </w:pict>
                </mc:Fallback>
              </mc:AlternateContent>
            </w:r>
            <w:r w:rsidRPr="00B02500">
              <w:rPr>
                <w:rFonts w:ascii="Arial"/>
                <w:noProof/>
                <w:spacing w:val="-9"/>
                <w:w w:val="95"/>
                <w:sz w:val="24"/>
              </w:rPr>
              <mc:AlternateContent>
                <mc:Choice Requires="wps">
                  <w:drawing>
                    <wp:anchor distT="0" distB="0" distL="114300" distR="114300" simplePos="0" relativeHeight="251684864" behindDoc="0" locked="0" layoutInCell="1" allowOverlap="1" wp14:anchorId="559EED8A" wp14:editId="4D0BBA39">
                      <wp:simplePos x="0" y="0"/>
                      <wp:positionH relativeFrom="margin">
                        <wp:posOffset>5715000</wp:posOffset>
                      </wp:positionH>
                      <wp:positionV relativeFrom="paragraph">
                        <wp:posOffset>362437</wp:posOffset>
                      </wp:positionV>
                      <wp:extent cx="295200" cy="284400"/>
                      <wp:effectExtent l="19050" t="19050" r="10160" b="20955"/>
                      <wp:wrapNone/>
                      <wp:docPr id="1233" name="Rectangle 1233" descr="Research papers checkbox"/>
                      <wp:cNvGraphicFramePr/>
                      <a:graphic xmlns:a="http://schemas.openxmlformats.org/drawingml/2006/main">
                        <a:graphicData uri="http://schemas.microsoft.com/office/word/2010/wordprocessingShape">
                          <wps:wsp>
                            <wps:cNvSpPr/>
                            <wps:spPr>
                              <a:xfrm>
                                <a:off x="0" y="0"/>
                                <a:ext cx="295200" cy="284400"/>
                              </a:xfrm>
                              <a:prstGeom prst="rect">
                                <a:avLst/>
                              </a:prstGeom>
                              <a:solidFill>
                                <a:sysClr val="window" lastClr="FFFFFF"/>
                              </a:solidFill>
                              <a:ln w="28575" cap="flat" cmpd="sng" algn="ctr">
                                <a:solidFill>
                                  <a:srgbClr val="99CCFF"/>
                                </a:solidFill>
                                <a:prstDash val="solid"/>
                                <a:miter lim="800000"/>
                              </a:ln>
                              <a:effectLst/>
                            </wps:spPr>
                            <wps:txbx>
                              <w:txbxContent>
                                <w:p w:rsidR="00311973" w:rsidRPr="00E60ECB" w:rsidRDefault="00311973" w:rsidP="00311973">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EED8A" id="Rectangle 1233" o:spid="_x0000_s1065" alt="Research papers checkbox" style="position:absolute;left:0;text-align:left;margin-left:450pt;margin-top:28.55pt;width:23.25pt;height:22.4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" fillcolor="window" strokecolor="#9cf" strokeweight="2.25pt">
                      <v:textbox>
                        <w:txbxContent>
                          <w:p w:rsidR="00311973" w:rsidRPr="00E60ECB" w:rsidRDefault="00311973" w:rsidP="00311973">
                            <w:pPr>
                              <w:jc w:val="center"/>
                              <w:rPr>
                                <w:rFonts w:ascii="Arial" w:hAnsi="Arial" w:cs="Arial"/>
                                <w:b/>
                              </w:rPr>
                            </w:pPr>
                          </w:p>
                        </w:txbxContent>
                      </v:textbox>
                      <w10:wrap anchorx="margin"/>
                    </v:rect>
                  </w:pict>
                </mc:Fallback>
              </mc:AlternateContent>
            </w:r>
            <w:r w:rsidRPr="00B02500">
              <w:rPr>
                <w:rFonts w:ascii="Arial"/>
                <w:noProof/>
                <w:spacing w:val="-9"/>
                <w:w w:val="95"/>
                <w:sz w:val="24"/>
              </w:rPr>
              <mc:AlternateContent>
                <mc:Choice Requires="wps">
                  <w:drawing>
                    <wp:anchor distT="0" distB="0" distL="114300" distR="114300" simplePos="0" relativeHeight="251685888" behindDoc="0" locked="0" layoutInCell="1" allowOverlap="1" wp14:anchorId="55F3F68C" wp14:editId="0B462A89">
                      <wp:simplePos x="0" y="0"/>
                      <wp:positionH relativeFrom="column">
                        <wp:posOffset>5717540</wp:posOffset>
                      </wp:positionH>
                      <wp:positionV relativeFrom="paragraph">
                        <wp:posOffset>699135</wp:posOffset>
                      </wp:positionV>
                      <wp:extent cx="295200" cy="284400"/>
                      <wp:effectExtent l="19050" t="19050" r="15875" b="21590"/>
                      <wp:wrapNone/>
                      <wp:docPr id="1235" name="Rectangle 1235" descr="Other publications checkbox"/>
                      <wp:cNvGraphicFramePr/>
                      <a:graphic xmlns:a="http://schemas.openxmlformats.org/drawingml/2006/main">
                        <a:graphicData uri="http://schemas.microsoft.com/office/word/2010/wordprocessingShape">
                          <wps:wsp>
                            <wps:cNvSpPr/>
                            <wps:spPr>
                              <a:xfrm>
                                <a:off x="0" y="0"/>
                                <a:ext cx="295200" cy="2844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DE789" id="Rectangle 1235" o:spid="_x0000_s1026" alt="Other publications checkbox" style="position:absolute;margin-left:450.2pt;margin-top:55.05pt;width:23.25pt;height:2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" fillcolor="window" strokecolor="#9cf" strokeweight="2.25pt"/>
                  </w:pict>
                </mc:Fallback>
              </mc:AlternateContent>
            </w:r>
            <w:r w:rsidRPr="00B02500">
              <w:rPr>
                <w:rFonts w:ascii="Arial"/>
                <w:noProof/>
                <w:spacing w:val="-9"/>
                <w:w w:val="95"/>
                <w:sz w:val="24"/>
              </w:rPr>
              <mc:AlternateContent>
                <mc:Choice Requires="wps">
                  <w:drawing>
                    <wp:anchor distT="0" distB="0" distL="114300" distR="114300" simplePos="0" relativeHeight="251680768" behindDoc="0" locked="0" layoutInCell="1" allowOverlap="1" wp14:anchorId="1DDA7CCC" wp14:editId="61F26C55">
                      <wp:simplePos x="0" y="0"/>
                      <wp:positionH relativeFrom="column">
                        <wp:posOffset>2858135</wp:posOffset>
                      </wp:positionH>
                      <wp:positionV relativeFrom="paragraph">
                        <wp:posOffset>23495</wp:posOffset>
                      </wp:positionV>
                      <wp:extent cx="295200" cy="284400"/>
                      <wp:effectExtent l="19050" t="19050" r="15875" b="21590"/>
                      <wp:wrapNone/>
                      <wp:docPr id="1236" name="Rectangle 1236" descr="Consultation with Rural Stakeholders checkbox"/>
                      <wp:cNvGraphicFramePr/>
                      <a:graphic xmlns:a="http://schemas.openxmlformats.org/drawingml/2006/main">
                        <a:graphicData uri="http://schemas.microsoft.com/office/word/2010/wordprocessingShape">
                          <wps:wsp>
                            <wps:cNvSpPr/>
                            <wps:spPr>
                              <a:xfrm>
                                <a:off x="0" y="0"/>
                                <a:ext cx="295200" cy="2844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042DB" id="Rectangle 1236" o:spid="_x0000_s1026" alt="Consultation with Rural Stakeholders checkbox" style="position:absolute;margin-left:225.05pt;margin-top:1.85pt;width:23.25pt;height:2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" fillcolor="window" strokecolor="#9cf" strokeweight="2.25pt"/>
                  </w:pict>
                </mc:Fallback>
              </mc:AlternateContent>
            </w:r>
            <w:r w:rsidRPr="00B02500">
              <w:rPr>
                <w:rFonts w:ascii="Arial"/>
                <w:noProof/>
                <w:spacing w:val="-9"/>
                <w:w w:val="95"/>
                <w:sz w:val="24"/>
              </w:rPr>
              <mc:AlternateContent>
                <mc:Choice Requires="wps">
                  <w:drawing>
                    <wp:anchor distT="0" distB="0" distL="114300" distR="114300" simplePos="0" relativeHeight="251681792" behindDoc="0" locked="0" layoutInCell="1" allowOverlap="1" wp14:anchorId="2C32EAFF" wp14:editId="386E049D">
                      <wp:simplePos x="0" y="0"/>
                      <wp:positionH relativeFrom="column">
                        <wp:posOffset>2850515</wp:posOffset>
                      </wp:positionH>
                      <wp:positionV relativeFrom="paragraph">
                        <wp:posOffset>368300</wp:posOffset>
                      </wp:positionV>
                      <wp:extent cx="295200" cy="284400"/>
                      <wp:effectExtent l="19050" t="19050" r="15875" b="21590"/>
                      <wp:wrapNone/>
                      <wp:docPr id="1237" name="Rectangle 1237" descr="Consultation with other organisations checkbox"/>
                      <wp:cNvGraphicFramePr/>
                      <a:graphic xmlns:a="http://schemas.openxmlformats.org/drawingml/2006/main">
                        <a:graphicData uri="http://schemas.microsoft.com/office/word/2010/wordprocessingShape">
                          <wps:wsp>
                            <wps:cNvSpPr/>
                            <wps:spPr>
                              <a:xfrm>
                                <a:off x="0" y="0"/>
                                <a:ext cx="295200" cy="2844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1C014" id="Rectangle 1237" o:spid="_x0000_s1026" alt="Consultation with other organisations checkbox" style="position:absolute;margin-left:224.45pt;margin-top:29pt;width:23.25pt;height:2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" fillcolor="window" strokecolor="#9cf" strokeweight="2.25pt"/>
                  </w:pict>
                </mc:Fallback>
              </mc:AlternateContent>
            </w:r>
            <w:r w:rsidRPr="00B02500">
              <w:rPr>
                <w:rFonts w:ascii="Arial"/>
                <w:noProof/>
                <w:spacing w:val="-9"/>
                <w:w w:val="95"/>
                <w:sz w:val="24"/>
              </w:rPr>
              <mc:AlternateContent>
                <mc:Choice Requires="wps">
                  <w:drawing>
                    <wp:anchor distT="0" distB="0" distL="114300" distR="114300" simplePos="0" relativeHeight="251682816" behindDoc="0" locked="0" layoutInCell="1" allowOverlap="1" wp14:anchorId="6FB3DBEA" wp14:editId="62089AE3">
                      <wp:simplePos x="0" y="0"/>
                      <wp:positionH relativeFrom="column">
                        <wp:posOffset>2840990</wp:posOffset>
                      </wp:positionH>
                      <wp:positionV relativeFrom="paragraph">
                        <wp:posOffset>729615</wp:posOffset>
                      </wp:positionV>
                      <wp:extent cx="295200" cy="284400"/>
                      <wp:effectExtent l="19050" t="19050" r="15875" b="21590"/>
                      <wp:wrapNone/>
                      <wp:docPr id="31" name="Rectangle 31" descr="Surveys or questionnaires checkbox"/>
                      <wp:cNvGraphicFramePr/>
                      <a:graphic xmlns:a="http://schemas.openxmlformats.org/drawingml/2006/main">
                        <a:graphicData uri="http://schemas.microsoft.com/office/word/2010/wordprocessingShape">
                          <wps:wsp>
                            <wps:cNvSpPr/>
                            <wps:spPr>
                              <a:xfrm>
                                <a:off x="0" y="0"/>
                                <a:ext cx="295200" cy="2844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53F1D" id="Rectangle 31" o:spid="_x0000_s1026" alt="Surveys or questionnaires checkbox" style="position:absolute;margin-left:223.7pt;margin-top:57.45pt;width:23.25pt;height:2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" fillcolor="window" strokecolor="#9cf" strokeweight="2.25pt"/>
                  </w:pict>
                </mc:Fallback>
              </mc:AlternateContent>
            </w:r>
            <w:r>
              <w:rPr>
                <w:rFonts w:ascii="Arial"/>
                <w:sz w:val="24"/>
              </w:rPr>
              <w:t>Consultation</w:t>
            </w:r>
            <w:r>
              <w:rPr>
                <w:rFonts w:ascii="Arial"/>
                <w:spacing w:val="4"/>
                <w:sz w:val="24"/>
              </w:rPr>
              <w:t xml:space="preserve"> </w:t>
            </w:r>
            <w:r>
              <w:rPr>
                <w:rFonts w:ascii="Arial"/>
                <w:sz w:val="24"/>
              </w:rPr>
              <w:t>with</w:t>
            </w:r>
            <w:r>
              <w:rPr>
                <w:rFonts w:ascii="Arial"/>
                <w:spacing w:val="4"/>
                <w:sz w:val="24"/>
              </w:rPr>
              <w:t xml:space="preserve"> </w:t>
            </w:r>
            <w:r>
              <w:rPr>
                <w:rFonts w:ascii="Arial"/>
                <w:sz w:val="24"/>
              </w:rPr>
              <w:t>Rural</w:t>
            </w:r>
            <w:r>
              <w:rPr>
                <w:rFonts w:ascii="Arial"/>
                <w:spacing w:val="5"/>
                <w:sz w:val="24"/>
              </w:rPr>
              <w:t xml:space="preserve"> </w:t>
            </w:r>
            <w:r>
              <w:rPr>
                <w:rFonts w:ascii="Arial"/>
                <w:sz w:val="24"/>
              </w:rPr>
              <w:t>Stakeholders</w:t>
            </w:r>
            <w:r>
              <w:rPr>
                <w:rFonts w:ascii="Arial"/>
                <w:sz w:val="24"/>
              </w:rPr>
              <w:tab/>
              <w:t>Published</w:t>
            </w:r>
            <w:r>
              <w:rPr>
                <w:rFonts w:ascii="Arial"/>
                <w:spacing w:val="19"/>
                <w:sz w:val="24"/>
              </w:rPr>
              <w:t xml:space="preserve"> </w:t>
            </w:r>
            <w:r>
              <w:rPr>
                <w:rFonts w:ascii="Arial"/>
                <w:sz w:val="24"/>
              </w:rPr>
              <w:t>Statistics</w:t>
            </w:r>
            <w:r>
              <w:rPr>
                <w:rFonts w:ascii="Arial"/>
                <w:w w:val="102"/>
                <w:sz w:val="24"/>
              </w:rPr>
              <w:t xml:space="preserve"> </w:t>
            </w:r>
            <w:r>
              <w:rPr>
                <w:rFonts w:ascii="Arial"/>
                <w:sz w:val="24"/>
              </w:rPr>
              <w:t>Consultation</w:t>
            </w:r>
            <w:r>
              <w:rPr>
                <w:rFonts w:ascii="Arial"/>
                <w:spacing w:val="8"/>
                <w:sz w:val="24"/>
              </w:rPr>
              <w:t xml:space="preserve"> </w:t>
            </w:r>
            <w:r>
              <w:rPr>
                <w:rFonts w:ascii="Arial"/>
                <w:sz w:val="24"/>
              </w:rPr>
              <w:t>with</w:t>
            </w:r>
            <w:r>
              <w:rPr>
                <w:rFonts w:ascii="Arial"/>
                <w:spacing w:val="8"/>
                <w:sz w:val="24"/>
              </w:rPr>
              <w:t xml:space="preserve"> </w:t>
            </w:r>
            <w:r>
              <w:rPr>
                <w:rFonts w:ascii="Arial"/>
                <w:sz w:val="24"/>
              </w:rPr>
              <w:t>Other</w:t>
            </w:r>
            <w:r>
              <w:rPr>
                <w:rFonts w:ascii="Arial"/>
                <w:spacing w:val="9"/>
                <w:sz w:val="24"/>
              </w:rPr>
              <w:t xml:space="preserve"> </w:t>
            </w:r>
            <w:r>
              <w:rPr>
                <w:rFonts w:ascii="Arial"/>
                <w:spacing w:val="-1"/>
                <w:sz w:val="24"/>
              </w:rPr>
              <w:t>Organisations</w:t>
            </w:r>
            <w:r>
              <w:rPr>
                <w:rFonts w:ascii="Arial"/>
                <w:spacing w:val="-1"/>
                <w:sz w:val="24"/>
              </w:rPr>
              <w:tab/>
            </w:r>
            <w:r>
              <w:rPr>
                <w:rFonts w:ascii="Arial"/>
                <w:spacing w:val="-2"/>
                <w:sz w:val="24"/>
              </w:rPr>
              <w:t>Resear</w:t>
            </w:r>
            <w:r>
              <w:rPr>
                <w:rFonts w:ascii="Arial"/>
                <w:spacing w:val="-1"/>
                <w:sz w:val="24"/>
              </w:rPr>
              <w:t>ch</w:t>
            </w:r>
            <w:r>
              <w:rPr>
                <w:rFonts w:ascii="Arial"/>
                <w:spacing w:val="-18"/>
                <w:sz w:val="24"/>
              </w:rPr>
              <w:t xml:space="preserve"> </w:t>
            </w:r>
            <w:r>
              <w:rPr>
                <w:rFonts w:ascii="Arial"/>
                <w:sz w:val="24"/>
              </w:rPr>
              <w:t>Papers</w:t>
            </w:r>
            <w:r>
              <w:rPr>
                <w:rFonts w:ascii="Arial"/>
                <w:spacing w:val="29"/>
                <w:w w:val="99"/>
                <w:sz w:val="24"/>
              </w:rPr>
              <w:t xml:space="preserve"> </w:t>
            </w:r>
            <w:r>
              <w:rPr>
                <w:rFonts w:ascii="Arial"/>
                <w:sz w:val="24"/>
              </w:rPr>
              <w:t>Surveys</w:t>
            </w:r>
            <w:r>
              <w:rPr>
                <w:rFonts w:ascii="Arial"/>
                <w:spacing w:val="-16"/>
                <w:sz w:val="24"/>
              </w:rPr>
              <w:t xml:space="preserve"> </w:t>
            </w:r>
            <w:r>
              <w:rPr>
                <w:rFonts w:ascii="Arial"/>
                <w:sz w:val="24"/>
              </w:rPr>
              <w:t>or</w:t>
            </w:r>
            <w:r>
              <w:rPr>
                <w:rFonts w:ascii="Arial"/>
                <w:spacing w:val="-16"/>
                <w:sz w:val="24"/>
              </w:rPr>
              <w:t xml:space="preserve"> </w:t>
            </w:r>
            <w:r>
              <w:rPr>
                <w:rFonts w:ascii="Arial"/>
                <w:spacing w:val="-1"/>
                <w:sz w:val="24"/>
              </w:rPr>
              <w:t>Questionnaires</w:t>
            </w:r>
            <w:r>
              <w:rPr>
                <w:rFonts w:ascii="Arial"/>
                <w:spacing w:val="-1"/>
                <w:sz w:val="24"/>
              </w:rPr>
              <w:tab/>
            </w:r>
            <w:r>
              <w:rPr>
                <w:rFonts w:ascii="Arial"/>
                <w:sz w:val="24"/>
              </w:rPr>
              <w:t>Other</w:t>
            </w:r>
            <w:r>
              <w:rPr>
                <w:rFonts w:ascii="Arial"/>
                <w:spacing w:val="13"/>
                <w:sz w:val="24"/>
              </w:rPr>
              <w:t xml:space="preserve"> </w:t>
            </w:r>
            <w:r>
              <w:rPr>
                <w:rFonts w:ascii="Arial"/>
                <w:sz w:val="24"/>
              </w:rPr>
              <w:t>Publications</w:t>
            </w:r>
          </w:p>
          <w:p w:rsidR="00311973" w:rsidRDefault="00311973" w:rsidP="004E01F4">
            <w:pPr>
              <w:spacing w:before="24"/>
              <w:ind w:left="79"/>
              <w:rPr>
                <w:rFonts w:ascii="Arial" w:eastAsia="Arial" w:hAnsi="Arial" w:cs="Arial"/>
                <w:sz w:val="24"/>
                <w:szCs w:val="24"/>
              </w:rPr>
            </w:pPr>
            <w:r w:rsidRPr="00B02500">
              <w:rPr>
                <w:rFonts w:ascii="Arial"/>
                <w:noProof/>
                <w:spacing w:val="-9"/>
                <w:w w:val="95"/>
                <w:sz w:val="24"/>
              </w:rPr>
              <mc:AlternateContent>
                <mc:Choice Requires="wps">
                  <w:drawing>
                    <wp:anchor distT="0" distB="0" distL="114300" distR="114300" simplePos="0" relativeHeight="251686912" behindDoc="0" locked="0" layoutInCell="1" allowOverlap="1" wp14:anchorId="7F2AF278" wp14:editId="2DA4D709">
                      <wp:simplePos x="0" y="0"/>
                      <wp:positionH relativeFrom="column">
                        <wp:posOffset>5721350</wp:posOffset>
                      </wp:positionH>
                      <wp:positionV relativeFrom="paragraph">
                        <wp:posOffset>4445</wp:posOffset>
                      </wp:positionV>
                      <wp:extent cx="295200" cy="284400"/>
                      <wp:effectExtent l="19050" t="19050" r="15875" b="21590"/>
                      <wp:wrapNone/>
                      <wp:docPr id="1238" name="Rectangle 1238" descr="Other methods or sources checkbox - details in Question 3C below"/>
                      <wp:cNvGraphicFramePr/>
                      <a:graphic xmlns:a="http://schemas.openxmlformats.org/drawingml/2006/main">
                        <a:graphicData uri="http://schemas.microsoft.com/office/word/2010/wordprocessingShape">
                          <wps:wsp>
                            <wps:cNvSpPr/>
                            <wps:spPr>
                              <a:xfrm>
                                <a:off x="0" y="0"/>
                                <a:ext cx="295200" cy="2844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4C375" id="Rectangle 1238" o:spid="_x0000_s1026" alt="Other methods or sources checkbox - details in Question 3C below" style="position:absolute;margin-left:450.5pt;margin-top:.35pt;width:23.25pt;height:2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" fillcolor="window" strokecolor="#9cf" strokeweight="2.25pt"/>
                  </w:pict>
                </mc:Fallback>
              </mc:AlternateContent>
            </w:r>
            <w:r>
              <w:rPr>
                <w:rFonts w:ascii="Arial"/>
                <w:sz w:val="24"/>
              </w:rPr>
              <w:t>Other</w:t>
            </w:r>
            <w:r>
              <w:rPr>
                <w:rFonts w:ascii="Arial"/>
                <w:spacing w:val="2"/>
                <w:sz w:val="24"/>
              </w:rPr>
              <w:t xml:space="preserve"> </w:t>
            </w:r>
            <w:r>
              <w:rPr>
                <w:rFonts w:ascii="Arial"/>
                <w:sz w:val="24"/>
              </w:rPr>
              <w:t>Methods</w:t>
            </w:r>
            <w:r>
              <w:rPr>
                <w:rFonts w:ascii="Arial"/>
                <w:spacing w:val="2"/>
                <w:sz w:val="24"/>
              </w:rPr>
              <w:t xml:space="preserve"> </w:t>
            </w:r>
            <w:r>
              <w:rPr>
                <w:rFonts w:ascii="Arial"/>
                <w:sz w:val="24"/>
              </w:rPr>
              <w:t>or</w:t>
            </w:r>
            <w:r>
              <w:rPr>
                <w:rFonts w:ascii="Arial"/>
                <w:spacing w:val="3"/>
                <w:sz w:val="24"/>
              </w:rPr>
              <w:t xml:space="preserve"> </w:t>
            </w:r>
            <w:r>
              <w:rPr>
                <w:rFonts w:ascii="Arial"/>
                <w:sz w:val="24"/>
              </w:rPr>
              <w:t>Information</w:t>
            </w:r>
            <w:r>
              <w:rPr>
                <w:rFonts w:ascii="Arial"/>
                <w:spacing w:val="2"/>
                <w:sz w:val="24"/>
              </w:rPr>
              <w:t xml:space="preserve"> </w:t>
            </w:r>
            <w:r>
              <w:rPr>
                <w:rFonts w:ascii="Arial"/>
                <w:spacing w:val="-1"/>
                <w:sz w:val="24"/>
              </w:rPr>
              <w:t>Sources</w:t>
            </w:r>
            <w:r>
              <w:rPr>
                <w:rFonts w:ascii="Arial"/>
                <w:spacing w:val="3"/>
                <w:sz w:val="24"/>
              </w:rPr>
              <w:t xml:space="preserve"> </w:t>
            </w:r>
            <w:r>
              <w:rPr>
                <w:rFonts w:ascii="Arial"/>
                <w:sz w:val="24"/>
              </w:rPr>
              <w:t>(include</w:t>
            </w:r>
            <w:r>
              <w:rPr>
                <w:rFonts w:ascii="Arial"/>
                <w:spacing w:val="2"/>
                <w:sz w:val="24"/>
              </w:rPr>
              <w:t xml:space="preserve"> </w:t>
            </w:r>
            <w:r>
              <w:rPr>
                <w:rFonts w:ascii="Arial"/>
                <w:sz w:val="24"/>
              </w:rPr>
              <w:t>details</w:t>
            </w:r>
            <w:r>
              <w:rPr>
                <w:rFonts w:ascii="Arial"/>
                <w:spacing w:val="2"/>
                <w:sz w:val="24"/>
              </w:rPr>
              <w:t xml:space="preserve"> </w:t>
            </w:r>
            <w:r>
              <w:rPr>
                <w:rFonts w:ascii="Arial"/>
                <w:sz w:val="24"/>
              </w:rPr>
              <w:t>in</w:t>
            </w:r>
            <w:r>
              <w:rPr>
                <w:rFonts w:ascii="Arial"/>
                <w:spacing w:val="3"/>
                <w:sz w:val="24"/>
              </w:rPr>
              <w:t xml:space="preserve"> </w:t>
            </w:r>
            <w:r>
              <w:rPr>
                <w:rFonts w:ascii="Arial"/>
                <w:sz w:val="24"/>
              </w:rPr>
              <w:t>Question</w:t>
            </w:r>
            <w:r>
              <w:rPr>
                <w:rFonts w:ascii="Arial"/>
                <w:spacing w:val="2"/>
                <w:sz w:val="24"/>
              </w:rPr>
              <w:t xml:space="preserve"> </w:t>
            </w:r>
            <w:r>
              <w:rPr>
                <w:rFonts w:ascii="Arial"/>
                <w:sz w:val="24"/>
              </w:rPr>
              <w:t>3C</w:t>
            </w:r>
            <w:r>
              <w:rPr>
                <w:rFonts w:ascii="Arial"/>
                <w:spacing w:val="3"/>
                <w:sz w:val="24"/>
              </w:rPr>
              <w:t xml:space="preserve"> </w:t>
            </w:r>
            <w:r>
              <w:rPr>
                <w:rFonts w:ascii="Arial"/>
                <w:sz w:val="24"/>
              </w:rPr>
              <w:t>below).</w:t>
            </w:r>
            <w:r w:rsidRPr="00B02500">
              <w:rPr>
                <w:rFonts w:ascii="Arial"/>
                <w:spacing w:val="-9"/>
                <w:w w:val="95"/>
                <w:sz w:val="24"/>
              </w:rPr>
              <w:t xml:space="preserve"> </w:t>
            </w:r>
          </w:p>
          <w:p w:rsidR="00311973" w:rsidRDefault="00311973" w:rsidP="004E01F4"/>
        </w:tc>
      </w:tr>
    </w:tbl>
    <w:p w:rsidR="00311973" w:rsidRDefault="00311973" w:rsidP="00311973">
      <w:pPr>
        <w:ind w:left="-567"/>
      </w:pPr>
    </w:p>
    <w:tbl>
      <w:tblPr>
        <w:tblStyle w:val="TableGrid"/>
        <w:tblW w:w="10485" w:type="dxa"/>
        <w:tblInd w:w="-567" w:type="dxa"/>
        <w:tblLook w:val="04A0" w:firstRow="1" w:lastRow="0" w:firstColumn="1" w:lastColumn="0" w:noHBand="0" w:noVBand="1"/>
        <w:tblCaption w:val="Question 3C"/>
        <w:tblDescription w:val="Details of methods and information sources used to identify relevant rural socio-economic needs including dates, names of organisations, website references etc."/>
      </w:tblPr>
      <w:tblGrid>
        <w:gridCol w:w="10485"/>
      </w:tblGrid>
      <w:tr w:rsidR="00311973" w:rsidTr="004E01F4">
        <w:trPr>
          <w:tblHeader/>
        </w:trPr>
        <w:tc>
          <w:tcPr>
            <w:tcW w:w="10485" w:type="dxa"/>
            <w:shd w:val="clear" w:color="auto" w:fill="99CCFF"/>
          </w:tcPr>
          <w:p w:rsidR="00311973" w:rsidRPr="00674EAB" w:rsidRDefault="00311973" w:rsidP="004E01F4">
            <w:pPr>
              <w:pStyle w:val="BodyText"/>
              <w:spacing w:line="278" w:lineRule="auto"/>
              <w:ind w:left="524" w:right="9" w:hanging="445"/>
              <w:rPr>
                <w:b w:val="0"/>
                <w:bCs w:val="0"/>
              </w:rPr>
            </w:pPr>
            <w:r>
              <w:t>3C.</w:t>
            </w:r>
            <w:r>
              <w:rPr>
                <w:spacing w:val="-4"/>
              </w:rPr>
              <w:t xml:space="preserve"> </w:t>
            </w:r>
            <w:r>
              <w:t>Please</w:t>
            </w:r>
            <w:r>
              <w:rPr>
                <w:spacing w:val="-4"/>
              </w:rPr>
              <w:t xml:space="preserve"> </w:t>
            </w:r>
            <w:r>
              <w:rPr>
                <w:spacing w:val="-1"/>
              </w:rPr>
              <w:t>provide</w:t>
            </w:r>
            <w:r>
              <w:rPr>
                <w:spacing w:val="-3"/>
              </w:rPr>
              <w:t xml:space="preserve"> </w:t>
            </w:r>
            <w:r>
              <w:t>details</w:t>
            </w:r>
            <w:r>
              <w:rPr>
                <w:spacing w:val="-4"/>
              </w:rPr>
              <w:t xml:space="preserve"> </w:t>
            </w:r>
            <w:r>
              <w:t>of</w:t>
            </w:r>
            <w:r>
              <w:rPr>
                <w:spacing w:val="-4"/>
              </w:rPr>
              <w:t xml:space="preserve"> </w:t>
            </w:r>
            <w:r>
              <w:t>the</w:t>
            </w:r>
            <w:r>
              <w:rPr>
                <w:spacing w:val="-3"/>
              </w:rPr>
              <w:t xml:space="preserve"> </w:t>
            </w:r>
            <w:r>
              <w:t>methods</w:t>
            </w:r>
            <w:r>
              <w:rPr>
                <w:spacing w:val="-4"/>
              </w:rPr>
              <w:t xml:space="preserve"> </w:t>
            </w:r>
            <w:r>
              <w:t>and</w:t>
            </w:r>
            <w:r>
              <w:rPr>
                <w:spacing w:val="-3"/>
              </w:rPr>
              <w:t xml:space="preserve"> </w:t>
            </w:r>
            <w:r>
              <w:t>information</w:t>
            </w:r>
            <w:r>
              <w:rPr>
                <w:spacing w:val="-4"/>
              </w:rPr>
              <w:t xml:space="preserve"> </w:t>
            </w:r>
            <w:r>
              <w:rPr>
                <w:spacing w:val="-1"/>
              </w:rPr>
              <w:t>sources</w:t>
            </w:r>
            <w:r>
              <w:rPr>
                <w:spacing w:val="-4"/>
              </w:rPr>
              <w:t xml:space="preserve"> </w:t>
            </w:r>
            <w:r>
              <w:t>used</w:t>
            </w:r>
            <w:r>
              <w:rPr>
                <w:spacing w:val="-3"/>
              </w:rPr>
              <w:t xml:space="preserve"> </w:t>
            </w:r>
            <w:r>
              <w:t>to</w:t>
            </w:r>
            <w:r>
              <w:rPr>
                <w:spacing w:val="-4"/>
              </w:rPr>
              <w:t xml:space="preserve"> </w:t>
            </w:r>
            <w:r>
              <w:t>identify</w:t>
            </w:r>
            <w:r>
              <w:rPr>
                <w:spacing w:val="-3"/>
              </w:rPr>
              <w:t xml:space="preserve"> </w:t>
            </w:r>
            <w:r>
              <w:t>the</w:t>
            </w:r>
            <w:r>
              <w:rPr>
                <w:spacing w:val="24"/>
                <w:w w:val="101"/>
              </w:rPr>
              <w:t xml:space="preserve"> </w:t>
            </w:r>
            <w:r>
              <w:t>social</w:t>
            </w:r>
            <w:r>
              <w:rPr>
                <w:spacing w:val="-5"/>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r>
              <w:rPr>
                <w:spacing w:val="-5"/>
              </w:rPr>
              <w:t xml:space="preserve"> </w:t>
            </w:r>
            <w:r>
              <w:t>including</w:t>
            </w:r>
            <w:r>
              <w:rPr>
                <w:spacing w:val="-5"/>
              </w:rPr>
              <w:t xml:space="preserve"> </w:t>
            </w:r>
            <w:r>
              <w:rPr>
                <w:spacing w:val="-1"/>
              </w:rPr>
              <w:t>relevant</w:t>
            </w:r>
            <w:r>
              <w:rPr>
                <w:spacing w:val="-5"/>
              </w:rPr>
              <w:t xml:space="preserve"> </w:t>
            </w:r>
            <w:r>
              <w:t>dates,</w:t>
            </w:r>
            <w:r>
              <w:rPr>
                <w:spacing w:val="-4"/>
              </w:rPr>
              <w:t xml:space="preserve"> </w:t>
            </w:r>
            <w:r>
              <w:t>names</w:t>
            </w:r>
            <w:r>
              <w:rPr>
                <w:spacing w:val="23"/>
              </w:rPr>
              <w:t xml:space="preserve"> </w:t>
            </w:r>
            <w:r>
              <w:t>of</w:t>
            </w:r>
            <w:r>
              <w:rPr>
                <w:spacing w:val="-7"/>
              </w:rPr>
              <w:t xml:space="preserve"> </w:t>
            </w:r>
            <w:r>
              <w:rPr>
                <w:spacing w:val="-1"/>
              </w:rPr>
              <w:t>organisations,</w:t>
            </w:r>
            <w:r>
              <w:rPr>
                <w:spacing w:val="-7"/>
              </w:rPr>
              <w:t xml:space="preserve"> </w:t>
            </w:r>
            <w:r>
              <w:t>titles</w:t>
            </w:r>
            <w:r>
              <w:rPr>
                <w:spacing w:val="-7"/>
              </w:rPr>
              <w:t xml:space="preserve"> </w:t>
            </w:r>
            <w:r>
              <w:t>of</w:t>
            </w:r>
            <w:r>
              <w:rPr>
                <w:spacing w:val="-7"/>
              </w:rPr>
              <w:t xml:space="preserve"> </w:t>
            </w:r>
            <w:r>
              <w:t>publications,</w:t>
            </w:r>
            <w:r>
              <w:rPr>
                <w:spacing w:val="-7"/>
              </w:rPr>
              <w:t xml:space="preserve"> </w:t>
            </w:r>
            <w:r>
              <w:t>website</w:t>
            </w:r>
            <w:r>
              <w:rPr>
                <w:spacing w:val="-7"/>
              </w:rPr>
              <w:t xml:space="preserve"> </w:t>
            </w:r>
            <w:r>
              <w:rPr>
                <w:spacing w:val="-1"/>
              </w:rPr>
              <w:t>references,</w:t>
            </w:r>
            <w:r>
              <w:rPr>
                <w:spacing w:val="-7"/>
              </w:rPr>
              <w:t xml:space="preserve"> </w:t>
            </w:r>
            <w:r>
              <w:t>details</w:t>
            </w:r>
            <w:r>
              <w:rPr>
                <w:spacing w:val="-8"/>
              </w:rPr>
              <w:t xml:space="preserve"> </w:t>
            </w:r>
            <w:r>
              <w:t>of</w:t>
            </w:r>
            <w:r>
              <w:rPr>
                <w:spacing w:val="-7"/>
              </w:rPr>
              <w:t xml:space="preserve"> </w:t>
            </w:r>
            <w:r>
              <w:t>surveys</w:t>
            </w:r>
            <w:r>
              <w:rPr>
                <w:spacing w:val="-7"/>
              </w:rPr>
              <w:t xml:space="preserve"> </w:t>
            </w:r>
            <w:r>
              <w:t>or</w:t>
            </w:r>
            <w:r>
              <w:rPr>
                <w:spacing w:val="28"/>
              </w:rPr>
              <w:t xml:space="preserve"> </w:t>
            </w:r>
            <w:r>
              <w:t>consultations</w:t>
            </w:r>
            <w:r>
              <w:rPr>
                <w:spacing w:val="-2"/>
              </w:rPr>
              <w:t xml:space="preserve"> </w:t>
            </w:r>
            <w:r>
              <w:t>undertaken</w:t>
            </w:r>
            <w:r>
              <w:rPr>
                <w:spacing w:val="-2"/>
              </w:rPr>
              <w:t xml:space="preserve"> </w:t>
            </w:r>
            <w:r>
              <w:t>etc.</w:t>
            </w:r>
          </w:p>
        </w:tc>
      </w:tr>
      <w:tr w:rsidR="00311973" w:rsidTr="004E01F4">
        <w:trPr>
          <w:trHeight w:val="4015"/>
        </w:trPr>
        <w:tc>
          <w:tcPr>
            <w:tcW w:w="10485" w:type="dxa"/>
          </w:tcPr>
          <w:p w:rsidR="00311973" w:rsidRPr="00D3190B" w:rsidRDefault="00311973" w:rsidP="004E01F4">
            <w:pPr>
              <w:spacing w:before="5"/>
              <w:rPr>
                <w:rFonts w:ascii="Arial" w:hAnsi="Arial" w:cs="Arial"/>
                <w:sz w:val="24"/>
                <w:szCs w:val="24"/>
              </w:rPr>
            </w:pPr>
            <w:r w:rsidRPr="00D3190B">
              <w:rPr>
                <w:rFonts w:ascii="Arial" w:hAnsi="Arial" w:cs="Arial"/>
                <w:sz w:val="24"/>
                <w:szCs w:val="24"/>
              </w:rPr>
              <w:t>Not applicab</w:t>
            </w:r>
            <w:r>
              <w:rPr>
                <w:rFonts w:ascii="Arial" w:hAnsi="Arial" w:cs="Arial"/>
                <w:sz w:val="24"/>
                <w:szCs w:val="24"/>
              </w:rPr>
              <w:t>le</w:t>
            </w:r>
          </w:p>
        </w:tc>
      </w:tr>
    </w:tbl>
    <w:p w:rsidR="00311973" w:rsidRDefault="00311973" w:rsidP="00311973">
      <w:pPr>
        <w:ind w:left="-567"/>
        <w:sectPr w:rsidR="00311973" w:rsidSect="007D4CBF">
          <w:type w:val="continuous"/>
          <w:pgSz w:w="11906" w:h="16838"/>
          <w:pgMar w:top="1440" w:right="1440" w:bottom="1440" w:left="1440" w:header="0" w:footer="0" w:gutter="0"/>
          <w:cols w:space="708"/>
          <w:docGrid w:linePitch="360"/>
        </w:sectPr>
      </w:pPr>
    </w:p>
    <w:p w:rsidR="00311973" w:rsidRDefault="00311973" w:rsidP="00311973">
      <w:pPr>
        <w:ind w:left="-567"/>
      </w:pPr>
    </w:p>
    <w:tbl>
      <w:tblPr>
        <w:tblStyle w:val="TableGrid"/>
        <w:tblW w:w="10632" w:type="dxa"/>
        <w:tblInd w:w="-714" w:type="dxa"/>
        <w:tblLook w:val="04A0" w:firstRow="1" w:lastRow="0" w:firstColumn="1" w:lastColumn="0" w:noHBand="0" w:noVBand="1"/>
        <w:tblCaption w:val="Question 3D"/>
        <w:tblDescription w:val="Details of rural socio-economic needs identified as relevant to the policy/proposal"/>
      </w:tblPr>
      <w:tblGrid>
        <w:gridCol w:w="10632"/>
      </w:tblGrid>
      <w:tr w:rsidR="00311973" w:rsidTr="004E01F4">
        <w:trPr>
          <w:tblHeader/>
        </w:trPr>
        <w:tc>
          <w:tcPr>
            <w:tcW w:w="10632" w:type="dxa"/>
            <w:shd w:val="clear" w:color="auto" w:fill="99CCFF"/>
          </w:tcPr>
          <w:p w:rsidR="00311973" w:rsidRDefault="00311973" w:rsidP="004E01F4">
            <w:pPr>
              <w:pStyle w:val="BodyText"/>
              <w:spacing w:line="278" w:lineRule="auto"/>
              <w:ind w:left="524" w:right="551" w:hanging="445"/>
              <w:rPr>
                <w:b w:val="0"/>
                <w:bCs w:val="0"/>
              </w:rPr>
            </w:pPr>
            <w:r>
              <w:lastRenderedPageBreak/>
              <w:t>3D.</w:t>
            </w:r>
            <w:r>
              <w:rPr>
                <w:spacing w:val="-3"/>
              </w:rPr>
              <w:t xml:space="preserve"> </w:t>
            </w:r>
            <w:r>
              <w:t>Please</w:t>
            </w:r>
            <w:r>
              <w:rPr>
                <w:spacing w:val="-3"/>
              </w:rPr>
              <w:t xml:space="preserve"> </w:t>
            </w:r>
            <w:r>
              <w:rPr>
                <w:spacing w:val="-1"/>
              </w:rPr>
              <w:t>provide</w:t>
            </w:r>
            <w:r>
              <w:rPr>
                <w:spacing w:val="-2"/>
              </w:rPr>
              <w:t xml:space="preserve"> </w:t>
            </w:r>
            <w:r>
              <w:t>details</w:t>
            </w:r>
            <w:r>
              <w:rPr>
                <w:spacing w:val="-3"/>
              </w:rPr>
              <w:t xml:space="preserve"> </w:t>
            </w:r>
            <w:r>
              <w:t>of</w:t>
            </w:r>
            <w:r>
              <w:rPr>
                <w:spacing w:val="-2"/>
              </w:rPr>
              <w:t xml:space="preserve"> </w:t>
            </w:r>
            <w:r>
              <w:t>the</w:t>
            </w:r>
            <w:r>
              <w:rPr>
                <w:spacing w:val="-3"/>
              </w:rPr>
              <w:t xml:space="preserve"> </w:t>
            </w:r>
            <w:r>
              <w:t>social</w:t>
            </w:r>
            <w:r>
              <w:rPr>
                <w:spacing w:val="-3"/>
              </w:rPr>
              <w:t xml:space="preserve"> </w:t>
            </w:r>
            <w:r>
              <w:t>and</w:t>
            </w:r>
            <w:r>
              <w:rPr>
                <w:spacing w:val="-2"/>
              </w:rPr>
              <w:t xml:space="preserve"> </w:t>
            </w:r>
            <w:r>
              <w:t>economic</w:t>
            </w:r>
            <w:r>
              <w:rPr>
                <w:spacing w:val="-3"/>
              </w:rPr>
              <w:t xml:space="preserve"> </w:t>
            </w:r>
            <w:r>
              <w:t>needs</w:t>
            </w:r>
            <w:r>
              <w:rPr>
                <w:spacing w:val="-2"/>
              </w:rPr>
              <w:t xml:space="preserve"> </w:t>
            </w:r>
            <w:r>
              <w:t>of</w:t>
            </w:r>
            <w:r>
              <w:rPr>
                <w:spacing w:val="-3"/>
              </w:rPr>
              <w:t xml:space="preserve"> </w:t>
            </w:r>
            <w:r>
              <w:t>people</w:t>
            </w:r>
            <w:r>
              <w:rPr>
                <w:spacing w:val="-3"/>
              </w:rPr>
              <w:t xml:space="preserve"> </w:t>
            </w:r>
            <w:r>
              <w:t>in</w:t>
            </w:r>
            <w:r>
              <w:rPr>
                <w:spacing w:val="-2"/>
              </w:rPr>
              <w:t xml:space="preserve"> </w:t>
            </w:r>
            <w:r>
              <w:t>rural</w:t>
            </w:r>
            <w:r>
              <w:rPr>
                <w:spacing w:val="-3"/>
              </w:rPr>
              <w:t xml:space="preserve"> </w:t>
            </w:r>
            <w:r>
              <w:rPr>
                <w:spacing w:val="-1"/>
              </w:rPr>
              <w:t>areas</w:t>
            </w:r>
            <w:r>
              <w:rPr>
                <w:spacing w:val="22"/>
                <w:w w:val="101"/>
              </w:rPr>
              <w:t xml:space="preserve"> </w:t>
            </w:r>
            <w:r>
              <w:t>which</w:t>
            </w:r>
            <w:r>
              <w:rPr>
                <w:spacing w:val="-12"/>
              </w:rPr>
              <w:t xml:space="preserve"> </w:t>
            </w:r>
            <w:r>
              <w:t>have</w:t>
            </w:r>
            <w:r>
              <w:rPr>
                <w:spacing w:val="-12"/>
              </w:rPr>
              <w:t xml:space="preserve"> </w:t>
            </w:r>
            <w:r>
              <w:t>been</w:t>
            </w:r>
            <w:r>
              <w:rPr>
                <w:spacing w:val="-11"/>
              </w:rPr>
              <w:t xml:space="preserve"> </w:t>
            </w:r>
            <w:r>
              <w:t>identified</w:t>
            </w:r>
            <w:r>
              <w:rPr>
                <w:spacing w:val="-12"/>
              </w:rPr>
              <w:t xml:space="preserve"> </w:t>
            </w:r>
            <w:r>
              <w:t>by</w:t>
            </w:r>
            <w:r>
              <w:rPr>
                <w:spacing w:val="-12"/>
              </w:rPr>
              <w:t xml:space="preserve"> </w:t>
            </w:r>
            <w:r>
              <w:t>the</w:t>
            </w:r>
            <w:r>
              <w:rPr>
                <w:spacing w:val="-11"/>
              </w:rPr>
              <w:t xml:space="preserve"> </w:t>
            </w:r>
            <w:r>
              <w:t>Public</w:t>
            </w:r>
            <w:r>
              <w:rPr>
                <w:spacing w:val="-12"/>
              </w:rPr>
              <w:t xml:space="preserve"> </w:t>
            </w:r>
            <w:r>
              <w:t>Authority?</w:t>
            </w:r>
          </w:p>
          <w:p w:rsidR="00311973" w:rsidRDefault="00311973" w:rsidP="004E01F4">
            <w:pPr>
              <w:tabs>
                <w:tab w:val="left" w:pos="3630"/>
              </w:tabs>
              <w:ind w:left="-539"/>
            </w:pPr>
          </w:p>
        </w:tc>
      </w:tr>
      <w:tr w:rsidR="00311973" w:rsidTr="004E01F4">
        <w:trPr>
          <w:trHeight w:val="4334"/>
        </w:trPr>
        <w:tc>
          <w:tcPr>
            <w:tcW w:w="10632" w:type="dxa"/>
          </w:tcPr>
          <w:p w:rsidR="00311973" w:rsidRPr="00AD1CFB" w:rsidRDefault="00311973" w:rsidP="004E01F4">
            <w:pPr>
              <w:spacing w:before="5"/>
              <w:ind w:left="40"/>
              <w:rPr>
                <w:rFonts w:ascii="Arial" w:hAnsi="Arial" w:cs="Arial"/>
                <w:sz w:val="24"/>
                <w:szCs w:val="24"/>
              </w:rPr>
            </w:pPr>
            <w:r>
              <w:rPr>
                <w:rFonts w:ascii="Arial" w:hAnsi="Arial" w:cs="Arial"/>
                <w:sz w:val="24"/>
                <w:szCs w:val="24"/>
              </w:rPr>
              <w:t>Not applicable.</w:t>
            </w:r>
          </w:p>
          <w:p w:rsidR="00311973" w:rsidRDefault="00311973" w:rsidP="004E01F4">
            <w:pPr>
              <w:tabs>
                <w:tab w:val="left" w:pos="3630"/>
              </w:tabs>
            </w:pPr>
          </w:p>
        </w:tc>
      </w:tr>
    </w:tbl>
    <w:p w:rsidR="00311973" w:rsidRDefault="00311973" w:rsidP="00311973">
      <w:pPr>
        <w:tabs>
          <w:tab w:val="left" w:pos="3630"/>
        </w:tabs>
      </w:pPr>
    </w:p>
    <w:p w:rsidR="00311973" w:rsidRDefault="00311973" w:rsidP="00311973">
      <w:pPr>
        <w:pStyle w:val="BodyText"/>
        <w:ind w:left="-567"/>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3A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4A</w:t>
      </w:r>
      <w:r>
        <w:t>.</w:t>
      </w:r>
    </w:p>
    <w:p w:rsidR="00311973" w:rsidRDefault="00311973" w:rsidP="00311973">
      <w:pPr>
        <w:tabs>
          <w:tab w:val="left" w:pos="3630"/>
        </w:tabs>
      </w:pPr>
    </w:p>
    <w:tbl>
      <w:tblPr>
        <w:tblStyle w:val="TableGrid"/>
        <w:tblW w:w="10632" w:type="dxa"/>
        <w:tblInd w:w="-714" w:type="dxa"/>
        <w:tblLook w:val="04A0" w:firstRow="1" w:lastRow="0" w:firstColumn="1" w:lastColumn="0" w:noHBand="0" w:noVBand="1"/>
        <w:tblCaption w:val="Question 3E"/>
        <w:tblDescription w:val="Explanation of why no steps were taken to identify relevant rural socio-economic needs"/>
      </w:tblPr>
      <w:tblGrid>
        <w:gridCol w:w="10632"/>
      </w:tblGrid>
      <w:tr w:rsidR="00311973" w:rsidTr="004E01F4">
        <w:trPr>
          <w:tblHeader/>
        </w:trPr>
        <w:tc>
          <w:tcPr>
            <w:tcW w:w="10632" w:type="dxa"/>
            <w:shd w:val="clear" w:color="auto" w:fill="99CCFF"/>
          </w:tcPr>
          <w:p w:rsidR="00311973" w:rsidRPr="008F7276" w:rsidRDefault="00311973" w:rsidP="004E01F4">
            <w:pPr>
              <w:pStyle w:val="BodyText"/>
              <w:spacing w:line="278" w:lineRule="auto"/>
              <w:ind w:left="502" w:right="105" w:hanging="423"/>
              <w:rPr>
                <w:b w:val="0"/>
                <w:bCs w:val="0"/>
              </w:rPr>
            </w:pPr>
            <w:r>
              <w:lastRenderedPageBreak/>
              <w:t>3E.</w:t>
            </w:r>
            <w:r>
              <w:rPr>
                <w:spacing w:val="-6"/>
              </w:rPr>
              <w:t xml:space="preserve"> </w:t>
            </w:r>
            <w:r>
              <w:t>Please</w:t>
            </w:r>
            <w:r>
              <w:rPr>
                <w:spacing w:val="-5"/>
              </w:rPr>
              <w:t xml:space="preserve"> </w:t>
            </w:r>
            <w:r>
              <w:t>explain</w:t>
            </w:r>
            <w:r>
              <w:rPr>
                <w:spacing w:val="-6"/>
              </w:rPr>
              <w:t xml:space="preserve"> </w:t>
            </w:r>
            <w:r>
              <w:t>why</w:t>
            </w:r>
            <w:r>
              <w:rPr>
                <w:spacing w:val="-5"/>
              </w:rPr>
              <w:t xml:space="preserve"> </w:t>
            </w:r>
            <w:r>
              <w:t>no</w:t>
            </w:r>
            <w:r>
              <w:rPr>
                <w:spacing w:val="-6"/>
              </w:rPr>
              <w:t xml:space="preserve"> </w:t>
            </w:r>
            <w:r>
              <w:t>steps</w:t>
            </w:r>
            <w:r>
              <w:rPr>
                <w:spacing w:val="-5"/>
              </w:rPr>
              <w:t xml:space="preserve"> </w:t>
            </w:r>
            <w:r>
              <w:rPr>
                <w:spacing w:val="-2"/>
              </w:rPr>
              <w:t>were</w:t>
            </w:r>
            <w:r>
              <w:rPr>
                <w:spacing w:val="-5"/>
              </w:rPr>
              <w:t xml:space="preserve"> </w:t>
            </w:r>
            <w:r>
              <w:t>taken</w:t>
            </w:r>
            <w:r>
              <w:rPr>
                <w:spacing w:val="-6"/>
              </w:rPr>
              <w:t xml:space="preserve"> </w:t>
            </w:r>
            <w:r>
              <w:t>by</w:t>
            </w:r>
            <w:r>
              <w:rPr>
                <w:spacing w:val="-5"/>
              </w:rPr>
              <w:t xml:space="preserve"> </w:t>
            </w:r>
            <w:r>
              <w:t>the</w:t>
            </w:r>
            <w:r>
              <w:rPr>
                <w:spacing w:val="-6"/>
              </w:rPr>
              <w:t xml:space="preserve"> </w:t>
            </w:r>
            <w:r>
              <w:t>Public</w:t>
            </w:r>
            <w:r>
              <w:rPr>
                <w:spacing w:val="-5"/>
              </w:rPr>
              <w:t xml:space="preserve"> </w:t>
            </w:r>
            <w:r>
              <w:t>Authority</w:t>
            </w:r>
            <w:r>
              <w:rPr>
                <w:spacing w:val="-6"/>
              </w:rPr>
              <w:t xml:space="preserve"> </w:t>
            </w:r>
            <w:r>
              <w:t>to</w:t>
            </w:r>
            <w:r>
              <w:rPr>
                <w:spacing w:val="-5"/>
              </w:rPr>
              <w:t xml:space="preserve"> </w:t>
            </w:r>
            <w:r>
              <w:t>identify</w:t>
            </w:r>
            <w:r>
              <w:rPr>
                <w:spacing w:val="-5"/>
              </w:rPr>
              <w:t xml:space="preserve"> </w:t>
            </w:r>
            <w:r>
              <w:t>the</w:t>
            </w:r>
            <w:r>
              <w:rPr>
                <w:spacing w:val="-6"/>
              </w:rPr>
              <w:t xml:space="preserve"> </w:t>
            </w:r>
            <w:r>
              <w:t>social</w:t>
            </w:r>
            <w:r>
              <w:rPr>
                <w:spacing w:val="23"/>
                <w:w w:val="99"/>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4"/>
              </w:rPr>
              <w:t xml:space="preserve"> </w:t>
            </w:r>
            <w:r>
              <w:t>in</w:t>
            </w:r>
            <w:r>
              <w:rPr>
                <w:spacing w:val="-5"/>
              </w:rPr>
              <w:t xml:space="preserve"> </w:t>
            </w:r>
            <w:r>
              <w:t>rural</w:t>
            </w:r>
            <w:r>
              <w:rPr>
                <w:spacing w:val="-4"/>
              </w:rPr>
              <w:t xml:space="preserve"> </w:t>
            </w:r>
            <w:r>
              <w:rPr>
                <w:spacing w:val="-1"/>
              </w:rPr>
              <w:t>areas?</w:t>
            </w:r>
          </w:p>
        </w:tc>
      </w:tr>
      <w:tr w:rsidR="00311973" w:rsidTr="004E01F4">
        <w:trPr>
          <w:trHeight w:val="6139"/>
        </w:trPr>
        <w:tc>
          <w:tcPr>
            <w:tcW w:w="10632" w:type="dxa"/>
          </w:tcPr>
          <w:p w:rsidR="00311973" w:rsidRPr="00D3190B" w:rsidRDefault="00311973" w:rsidP="004E01F4">
            <w:pPr>
              <w:tabs>
                <w:tab w:val="left" w:pos="3630"/>
              </w:tabs>
              <w:rPr>
                <w:rFonts w:ascii="Arial" w:hAnsi="Arial" w:cs="Arial"/>
                <w:sz w:val="24"/>
                <w:szCs w:val="24"/>
              </w:rPr>
            </w:pPr>
            <w:r w:rsidRPr="001E144C">
              <w:rPr>
                <w:rFonts w:ascii="Arial" w:hAnsi="Arial" w:cs="Arial"/>
                <w:sz w:val="24"/>
                <w:szCs w:val="24"/>
              </w:rPr>
              <w:t>The Department has not identified any differential impact on the social or economic needs of people in rural areas.</w:t>
            </w:r>
          </w:p>
        </w:tc>
      </w:tr>
    </w:tbl>
    <w:p w:rsidR="00311973" w:rsidRDefault="00311973" w:rsidP="00311973">
      <w:pPr>
        <w:tabs>
          <w:tab w:val="left" w:pos="3630"/>
        </w:tabs>
        <w:sectPr w:rsidR="00311973" w:rsidSect="007D4CBF">
          <w:type w:val="continuous"/>
          <w:pgSz w:w="11906" w:h="16838"/>
          <w:pgMar w:top="1440" w:right="1440" w:bottom="1440" w:left="1440" w:header="0" w:footer="0" w:gutter="0"/>
          <w:cols w:space="708"/>
          <w:docGrid w:linePitch="360"/>
        </w:sectPr>
      </w:pPr>
    </w:p>
    <w:p w:rsidR="00311973" w:rsidRDefault="00311973" w:rsidP="00311973">
      <w:pPr>
        <w:spacing w:before="91" w:line="250" w:lineRule="auto"/>
        <w:ind w:left="-567" w:right="91"/>
        <w:rPr>
          <w:rFonts w:ascii="Arial"/>
          <w:b/>
          <w:spacing w:val="-3"/>
          <w:sz w:val="30"/>
        </w:rPr>
      </w:pPr>
    </w:p>
    <w:p w:rsidR="00311973" w:rsidRDefault="00311973" w:rsidP="00311973">
      <w:pPr>
        <w:spacing w:before="91" w:line="250" w:lineRule="auto"/>
        <w:ind w:left="-567" w:right="91"/>
        <w:rPr>
          <w:rFonts w:ascii="Arial"/>
          <w:b/>
          <w:spacing w:val="-5"/>
          <w:sz w:val="30"/>
        </w:rPr>
      </w:pPr>
      <w:r>
        <w:rPr>
          <w:rFonts w:ascii="Arial"/>
          <w:b/>
          <w:spacing w:val="-3"/>
          <w:sz w:val="30"/>
        </w:rPr>
        <w:t>SECTION</w:t>
      </w:r>
      <w:r>
        <w:rPr>
          <w:rFonts w:ascii="Arial"/>
          <w:b/>
          <w:spacing w:val="-9"/>
          <w:sz w:val="30"/>
        </w:rPr>
        <w:t xml:space="preserve"> </w:t>
      </w:r>
      <w:r>
        <w:rPr>
          <w:rFonts w:ascii="Arial"/>
          <w:b/>
          <w:sz w:val="30"/>
        </w:rPr>
        <w:t>4</w:t>
      </w:r>
      <w:r>
        <w:rPr>
          <w:rFonts w:ascii="Arial"/>
          <w:b/>
          <w:spacing w:val="-9"/>
          <w:sz w:val="30"/>
        </w:rPr>
        <w:t xml:space="preserve"> </w:t>
      </w:r>
      <w:r>
        <w:rPr>
          <w:rFonts w:ascii="Arial"/>
          <w:b/>
          <w:sz w:val="30"/>
        </w:rPr>
        <w:t>-</w:t>
      </w:r>
      <w:r>
        <w:rPr>
          <w:rFonts w:ascii="Arial"/>
          <w:b/>
          <w:spacing w:val="-8"/>
          <w:sz w:val="30"/>
        </w:rPr>
        <w:t xml:space="preserve"> </w:t>
      </w:r>
      <w:r>
        <w:rPr>
          <w:rFonts w:ascii="Arial"/>
          <w:b/>
          <w:spacing w:val="-3"/>
          <w:sz w:val="30"/>
        </w:rPr>
        <w:t>Considering</w:t>
      </w:r>
      <w:r>
        <w:rPr>
          <w:rFonts w:ascii="Arial"/>
          <w:b/>
          <w:spacing w:val="-9"/>
          <w:sz w:val="30"/>
        </w:rPr>
        <w:t xml:space="preserve"> </w:t>
      </w:r>
      <w:r>
        <w:rPr>
          <w:rFonts w:ascii="Arial"/>
          <w:b/>
          <w:spacing w:val="-2"/>
          <w:sz w:val="30"/>
        </w:rPr>
        <w:t>the</w:t>
      </w:r>
      <w:r>
        <w:rPr>
          <w:rFonts w:ascii="Arial"/>
          <w:b/>
          <w:spacing w:val="-8"/>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8"/>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p w:rsidR="00311973" w:rsidRDefault="00311973" w:rsidP="00311973">
      <w:pPr>
        <w:spacing w:before="91" w:line="250" w:lineRule="auto"/>
        <w:ind w:left="-567" w:right="91"/>
        <w:rPr>
          <w:rFonts w:ascii="Arial" w:eastAsia="Arial" w:hAnsi="Arial" w:cs="Arial"/>
          <w:sz w:val="30"/>
          <w:szCs w:val="30"/>
        </w:rPr>
      </w:pPr>
    </w:p>
    <w:tbl>
      <w:tblPr>
        <w:tblStyle w:val="TableGrid"/>
        <w:tblW w:w="10632" w:type="dxa"/>
        <w:tblInd w:w="-714" w:type="dxa"/>
        <w:tblLook w:val="04A0" w:firstRow="1" w:lastRow="0" w:firstColumn="1" w:lastColumn="0" w:noHBand="0" w:noVBand="1"/>
        <w:tblCaption w:val="Question 4A"/>
        <w:tblDescription w:val="Detail of issues considered in relation to relevant rural socio-economic needs"/>
      </w:tblPr>
      <w:tblGrid>
        <w:gridCol w:w="10632"/>
      </w:tblGrid>
      <w:tr w:rsidR="00311973" w:rsidTr="004E01F4">
        <w:trPr>
          <w:trHeight w:val="896"/>
          <w:tblHeader/>
        </w:trPr>
        <w:tc>
          <w:tcPr>
            <w:tcW w:w="10632" w:type="dxa"/>
            <w:shd w:val="clear" w:color="auto" w:fill="99CCFF"/>
          </w:tcPr>
          <w:p w:rsidR="00311973" w:rsidRPr="008F7276" w:rsidRDefault="00311973" w:rsidP="004E01F4">
            <w:pPr>
              <w:pStyle w:val="BodyText"/>
              <w:spacing w:before="5" w:line="360" w:lineRule="atLeast"/>
              <w:ind w:left="511" w:right="91" w:hanging="432"/>
              <w:rPr>
                <w:b w:val="0"/>
                <w:bCs w:val="0"/>
              </w:rPr>
            </w:pPr>
            <w:r>
              <w:t>4A.</w:t>
            </w:r>
            <w:r>
              <w:rPr>
                <w:spacing w:val="-6"/>
              </w:rPr>
              <w:t xml:space="preserve"> </w:t>
            </w:r>
            <w:r>
              <w:t>Please</w:t>
            </w:r>
            <w:r>
              <w:rPr>
                <w:spacing w:val="-6"/>
              </w:rPr>
              <w:t xml:space="preserve"> </w:t>
            </w:r>
            <w:r>
              <w:rPr>
                <w:spacing w:val="-1"/>
              </w:rPr>
              <w:t>provide</w:t>
            </w:r>
            <w:r>
              <w:rPr>
                <w:spacing w:val="-6"/>
              </w:rPr>
              <w:t xml:space="preserve"> </w:t>
            </w:r>
            <w:r>
              <w:t>details</w:t>
            </w:r>
            <w:r>
              <w:rPr>
                <w:spacing w:val="-5"/>
              </w:rPr>
              <w:t xml:space="preserve"> </w:t>
            </w:r>
            <w:r>
              <w:t>of</w:t>
            </w:r>
            <w:r>
              <w:rPr>
                <w:spacing w:val="-6"/>
              </w:rPr>
              <w:t xml:space="preserve"> </w:t>
            </w:r>
            <w:r>
              <w:t>the</w:t>
            </w:r>
            <w:r>
              <w:rPr>
                <w:spacing w:val="-6"/>
              </w:rPr>
              <w:t xml:space="preserve"> </w:t>
            </w:r>
            <w:r>
              <w:t>issues</w:t>
            </w:r>
            <w:r>
              <w:rPr>
                <w:spacing w:val="-6"/>
              </w:rPr>
              <w:t xml:space="preserve"> </w:t>
            </w:r>
            <w:r>
              <w:rPr>
                <w:spacing w:val="-1"/>
              </w:rPr>
              <w:t>considered</w:t>
            </w:r>
            <w:r>
              <w:rPr>
                <w:spacing w:val="-5"/>
              </w:rPr>
              <w:t xml:space="preserve"> </w:t>
            </w:r>
            <w:r>
              <w:t>in</w:t>
            </w:r>
            <w:r>
              <w:rPr>
                <w:spacing w:val="-6"/>
              </w:rPr>
              <w:t xml:space="preserve"> </w:t>
            </w:r>
            <w:r>
              <w:rPr>
                <w:spacing w:val="-1"/>
              </w:rPr>
              <w:t>relation</w:t>
            </w:r>
            <w:r>
              <w:rPr>
                <w:spacing w:val="-6"/>
              </w:rPr>
              <w:t xml:space="preserve"> </w:t>
            </w:r>
            <w:r>
              <w:t>to</w:t>
            </w:r>
            <w:r>
              <w:rPr>
                <w:spacing w:val="-5"/>
              </w:rPr>
              <w:t xml:space="preserve"> </w:t>
            </w:r>
            <w:r>
              <w:t>the</w:t>
            </w:r>
            <w:r>
              <w:rPr>
                <w:spacing w:val="-6"/>
              </w:rPr>
              <w:t xml:space="preserve"> </w:t>
            </w:r>
            <w:r>
              <w:t>social</w:t>
            </w:r>
            <w:r>
              <w:rPr>
                <w:spacing w:val="-6"/>
              </w:rPr>
              <w:t xml:space="preserve"> </w:t>
            </w:r>
            <w:r>
              <w:t>and</w:t>
            </w:r>
            <w:r>
              <w:rPr>
                <w:spacing w:val="20"/>
              </w:rPr>
              <w:t xml:space="preserve"> </w:t>
            </w:r>
            <w:r>
              <w:t>economic</w:t>
            </w:r>
            <w:r>
              <w:rPr>
                <w:spacing w:val="-4"/>
              </w:rPr>
              <w:t xml:space="preserve"> </w:t>
            </w:r>
            <w:r>
              <w:t>needs</w:t>
            </w:r>
            <w:r>
              <w:rPr>
                <w:spacing w:val="-3"/>
              </w:rPr>
              <w:t xml:space="preserve"> </w:t>
            </w:r>
            <w:r>
              <w:t>of</w:t>
            </w:r>
            <w:r>
              <w:rPr>
                <w:spacing w:val="-4"/>
              </w:rPr>
              <w:t xml:space="preserve"> </w:t>
            </w:r>
            <w:r>
              <w:t>people</w:t>
            </w:r>
            <w:r>
              <w:rPr>
                <w:spacing w:val="-3"/>
              </w:rPr>
              <w:t xml:space="preserve"> </w:t>
            </w:r>
            <w:r>
              <w:t>in</w:t>
            </w:r>
            <w:r>
              <w:rPr>
                <w:spacing w:val="-4"/>
              </w:rPr>
              <w:t xml:space="preserve"> </w:t>
            </w:r>
            <w:r>
              <w:t>rural</w:t>
            </w:r>
            <w:r>
              <w:rPr>
                <w:spacing w:val="-3"/>
              </w:rPr>
              <w:t xml:space="preserve"> </w:t>
            </w:r>
            <w:r>
              <w:rPr>
                <w:spacing w:val="-1"/>
              </w:rPr>
              <w:t>areas.</w:t>
            </w:r>
          </w:p>
        </w:tc>
      </w:tr>
      <w:tr w:rsidR="00311973" w:rsidTr="004E01F4">
        <w:tc>
          <w:tcPr>
            <w:tcW w:w="10632" w:type="dxa"/>
          </w:tcPr>
          <w:p w:rsidR="00311973" w:rsidRDefault="00311973" w:rsidP="004E01F4">
            <w:pPr>
              <w:spacing w:before="5"/>
              <w:ind w:left="40"/>
              <w:rPr>
                <w:sz w:val="17"/>
                <w:szCs w:val="17"/>
              </w:rPr>
            </w:pPr>
            <w:r w:rsidRPr="001E144C">
              <w:rPr>
                <w:rFonts w:ascii="Arial" w:hAnsi="Arial" w:cs="Arial"/>
                <w:sz w:val="24"/>
                <w:szCs w:val="24"/>
              </w:rPr>
              <w:t xml:space="preserve">As the options would not impact in a differential way in relation to rural areas no social or economic needs were identified specific to people in rural areas. </w:t>
            </w:r>
          </w:p>
          <w:p w:rsidR="00311973" w:rsidRPr="00B3639E" w:rsidRDefault="00311973" w:rsidP="004E01F4">
            <w:pPr>
              <w:spacing w:before="5"/>
              <w:rPr>
                <w:rFonts w:ascii="Arial" w:hAnsi="Arial" w:cs="Arial"/>
              </w:rPr>
            </w:pPr>
          </w:p>
        </w:tc>
      </w:tr>
    </w:tbl>
    <w:p w:rsidR="00311973" w:rsidRDefault="00311973" w:rsidP="00311973">
      <w:pPr>
        <w:tabs>
          <w:tab w:val="left" w:pos="3630"/>
        </w:tabs>
      </w:pPr>
    </w:p>
    <w:p w:rsidR="00311973" w:rsidRDefault="00311973" w:rsidP="00311973">
      <w:pPr>
        <w:tabs>
          <w:tab w:val="left" w:pos="3630"/>
        </w:tabs>
      </w:pPr>
    </w:p>
    <w:p w:rsidR="00311973" w:rsidRDefault="00311973" w:rsidP="00311973">
      <w:pPr>
        <w:tabs>
          <w:tab w:val="left" w:pos="3630"/>
        </w:tabs>
        <w:sectPr w:rsidR="00311973" w:rsidSect="007D4CBF">
          <w:type w:val="continuous"/>
          <w:pgSz w:w="11906" w:h="16838"/>
          <w:pgMar w:top="1440" w:right="1440" w:bottom="1440" w:left="1440" w:header="0" w:footer="0" w:gutter="0"/>
          <w:cols w:space="708"/>
          <w:docGrid w:linePitch="360"/>
        </w:sectPr>
      </w:pPr>
    </w:p>
    <w:p w:rsidR="00311973" w:rsidRDefault="00311973" w:rsidP="00311973">
      <w:pPr>
        <w:tabs>
          <w:tab w:val="left" w:pos="3630"/>
        </w:tabs>
      </w:pPr>
    </w:p>
    <w:p w:rsidR="00311973" w:rsidRDefault="00311973" w:rsidP="00311973">
      <w:pPr>
        <w:tabs>
          <w:tab w:val="left" w:pos="3630"/>
        </w:tabs>
        <w:sectPr w:rsidR="00311973" w:rsidSect="007D4CBF">
          <w:pgSz w:w="11906" w:h="16838"/>
          <w:pgMar w:top="1440" w:right="1440" w:bottom="1440" w:left="0" w:header="0" w:footer="0" w:gutter="0"/>
          <w:cols w:space="708"/>
          <w:docGrid w:linePitch="360"/>
        </w:sectPr>
      </w:pPr>
    </w:p>
    <w:p w:rsidR="00311973" w:rsidRDefault="00311973" w:rsidP="00311973">
      <w:pPr>
        <w:spacing w:before="91"/>
        <w:ind w:left="-567"/>
        <w:rPr>
          <w:rFonts w:ascii="Arial"/>
          <w:b/>
          <w:spacing w:val="-3"/>
          <w:sz w:val="30"/>
        </w:rPr>
      </w:pPr>
      <w:r>
        <w:rPr>
          <w:rFonts w:ascii="Arial"/>
          <w:b/>
          <w:spacing w:val="-3"/>
          <w:sz w:val="30"/>
        </w:rPr>
        <w:t>SECTION</w:t>
      </w:r>
      <w:r>
        <w:rPr>
          <w:rFonts w:ascii="Arial"/>
          <w:b/>
          <w:spacing w:val="-10"/>
          <w:sz w:val="30"/>
        </w:rPr>
        <w:t xml:space="preserve"> </w:t>
      </w:r>
      <w:r>
        <w:rPr>
          <w:rFonts w:ascii="Arial"/>
          <w:b/>
          <w:sz w:val="30"/>
        </w:rPr>
        <w:t>5</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3"/>
          <w:sz w:val="30"/>
        </w:rPr>
        <w:t>Influencing</w:t>
      </w:r>
      <w:r>
        <w:rPr>
          <w:rFonts w:ascii="Arial"/>
          <w:b/>
          <w:spacing w:val="-9"/>
          <w:sz w:val="30"/>
        </w:rPr>
        <w:t xml:space="preserve"> </w:t>
      </w:r>
      <w:r>
        <w:rPr>
          <w:rFonts w:ascii="Arial"/>
          <w:b/>
          <w:spacing w:val="-2"/>
          <w:sz w:val="30"/>
        </w:rPr>
        <w:t>the</w:t>
      </w:r>
      <w:r>
        <w:rPr>
          <w:rFonts w:ascii="Arial"/>
          <w:b/>
          <w:spacing w:val="-9"/>
          <w:sz w:val="30"/>
        </w:rPr>
        <w:t xml:space="preserve"> </w:t>
      </w:r>
      <w:r>
        <w:rPr>
          <w:rFonts w:ascii="Arial"/>
          <w:b/>
          <w:spacing w:val="-7"/>
          <w:sz w:val="30"/>
        </w:rPr>
        <w:t>Policy</w:t>
      </w:r>
      <w:r>
        <w:rPr>
          <w:rFonts w:ascii="Arial"/>
          <w:b/>
          <w:spacing w:val="-6"/>
          <w:sz w:val="30"/>
        </w:rPr>
        <w:t>,</w:t>
      </w:r>
      <w:r>
        <w:rPr>
          <w:rFonts w:ascii="Arial"/>
          <w:b/>
          <w:spacing w:val="-10"/>
          <w:sz w:val="30"/>
        </w:rPr>
        <w:t xml:space="preserve"> </w:t>
      </w:r>
      <w:r>
        <w:rPr>
          <w:rFonts w:ascii="Arial"/>
          <w:b/>
          <w:spacing w:val="-6"/>
          <w:sz w:val="30"/>
        </w:rPr>
        <w:t>Strateg</w:t>
      </w:r>
      <w:r>
        <w:rPr>
          <w:rFonts w:ascii="Arial"/>
          <w:b/>
          <w:spacing w:val="-7"/>
          <w:sz w:val="30"/>
        </w:rPr>
        <w:t>y</w:t>
      </w:r>
      <w:r>
        <w:rPr>
          <w:rFonts w:ascii="Arial"/>
          <w:b/>
          <w:spacing w:val="-6"/>
          <w:sz w:val="30"/>
        </w:rPr>
        <w:t>,</w:t>
      </w:r>
      <w:r>
        <w:rPr>
          <w:rFonts w:ascii="Arial"/>
          <w:b/>
          <w:spacing w:val="-9"/>
          <w:sz w:val="30"/>
        </w:rPr>
        <w:t xml:space="preserve"> </w:t>
      </w:r>
      <w:r>
        <w:rPr>
          <w:rFonts w:ascii="Arial"/>
          <w:b/>
          <w:spacing w:val="-3"/>
          <w:sz w:val="30"/>
        </w:rPr>
        <w:t>Plan</w:t>
      </w:r>
      <w:r>
        <w:rPr>
          <w:rFonts w:ascii="Arial"/>
          <w:b/>
          <w:spacing w:val="-9"/>
          <w:sz w:val="30"/>
        </w:rPr>
        <w:t xml:space="preserve"> </w:t>
      </w:r>
      <w:r>
        <w:rPr>
          <w:rFonts w:ascii="Arial"/>
          <w:b/>
          <w:spacing w:val="-2"/>
          <w:sz w:val="30"/>
        </w:rPr>
        <w:t>or</w:t>
      </w:r>
      <w:r>
        <w:rPr>
          <w:rFonts w:ascii="Arial"/>
          <w:b/>
          <w:spacing w:val="-9"/>
          <w:sz w:val="30"/>
        </w:rPr>
        <w:t xml:space="preserve"> </w:t>
      </w:r>
      <w:r>
        <w:rPr>
          <w:rFonts w:ascii="Arial"/>
          <w:b/>
          <w:spacing w:val="-4"/>
          <w:sz w:val="30"/>
        </w:rPr>
        <w:t>Public</w:t>
      </w:r>
      <w:r>
        <w:rPr>
          <w:rFonts w:ascii="Arial"/>
          <w:b/>
          <w:spacing w:val="-9"/>
          <w:sz w:val="30"/>
        </w:rPr>
        <w:t xml:space="preserve"> </w:t>
      </w:r>
      <w:r>
        <w:rPr>
          <w:rFonts w:ascii="Arial"/>
          <w:b/>
          <w:spacing w:val="-3"/>
          <w:sz w:val="30"/>
        </w:rPr>
        <w:t>Service</w:t>
      </w:r>
    </w:p>
    <w:p w:rsidR="00311973" w:rsidRPr="00FC6D89" w:rsidRDefault="00311973" w:rsidP="00311973">
      <w:pPr>
        <w:spacing w:before="91"/>
        <w:ind w:left="-567"/>
        <w:rPr>
          <w:rFonts w:ascii="Arial" w:eastAsia="Arial" w:hAnsi="Arial" w:cs="Arial"/>
          <w:sz w:val="30"/>
          <w:szCs w:val="30"/>
        </w:rPr>
      </w:pPr>
    </w:p>
    <w:tbl>
      <w:tblPr>
        <w:tblStyle w:val="TableGrid"/>
        <w:tblW w:w="10485" w:type="dxa"/>
        <w:tblInd w:w="-567" w:type="dxa"/>
        <w:tblLook w:val="04A0" w:firstRow="1" w:lastRow="0" w:firstColumn="1" w:lastColumn="0" w:noHBand="0" w:noVBand="1"/>
        <w:tblCaption w:val="Question 5A"/>
        <w:tblDescription w:val="Has the development, adoption, implementation or revision of the policy/proposal been influenced by identified rural needs? Yes/No check box answer"/>
      </w:tblPr>
      <w:tblGrid>
        <w:gridCol w:w="10485"/>
      </w:tblGrid>
      <w:tr w:rsidR="00311973" w:rsidTr="004E01F4">
        <w:trPr>
          <w:tblHeader/>
        </w:trPr>
        <w:tc>
          <w:tcPr>
            <w:tcW w:w="10485" w:type="dxa"/>
            <w:shd w:val="clear" w:color="auto" w:fill="99CCFF"/>
          </w:tcPr>
          <w:p w:rsidR="00311973" w:rsidRPr="00B3639E" w:rsidRDefault="00311973" w:rsidP="004E01F4">
            <w:pPr>
              <w:pStyle w:val="BodyText"/>
              <w:spacing w:before="5" w:line="360" w:lineRule="atLeast"/>
              <w:ind w:left="511" w:right="188" w:hanging="432"/>
              <w:rPr>
                <w:b w:val="0"/>
                <w:bCs w:val="0"/>
              </w:rPr>
            </w:pPr>
            <w:r>
              <w:t>5A.</w:t>
            </w:r>
            <w:r>
              <w:rPr>
                <w:spacing w:val="-5"/>
              </w:rPr>
              <w:t xml:space="preserve"> </w:t>
            </w:r>
            <w:r>
              <w:t>Has</w:t>
            </w:r>
            <w:r>
              <w:rPr>
                <w:spacing w:val="-4"/>
              </w:rPr>
              <w:t xml:space="preserve"> </w:t>
            </w:r>
            <w:r>
              <w:t>the</w:t>
            </w:r>
            <w:r>
              <w:rPr>
                <w:spacing w:val="-5"/>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5"/>
              </w:rPr>
              <w:t xml:space="preserve"> </w:t>
            </w:r>
            <w:r>
              <w:t>the</w:t>
            </w:r>
            <w:r>
              <w:rPr>
                <w:spacing w:val="-4"/>
              </w:rPr>
              <w:t xml:space="preserve"> Policy</w:t>
            </w:r>
            <w:r>
              <w:rPr>
                <w:spacing w:val="-3"/>
              </w:rPr>
              <w:t>,</w:t>
            </w:r>
            <w:r>
              <w:rPr>
                <w:spacing w:val="-4"/>
              </w:rPr>
              <w:t xml:space="preserve"> </w:t>
            </w:r>
            <w:r>
              <w:t>Strategy</w:t>
            </w:r>
            <w:r>
              <w:rPr>
                <w:spacing w:val="26"/>
              </w:rPr>
              <w:t xml:space="preserve"> </w:t>
            </w:r>
            <w:r>
              <w:t>or</w:t>
            </w:r>
            <w:r>
              <w:rPr>
                <w:spacing w:val="-6"/>
              </w:rPr>
              <w:t xml:space="preserve"> </w:t>
            </w:r>
            <w:r>
              <w:t>Plan,</w:t>
            </w:r>
            <w:r>
              <w:rPr>
                <w:spacing w:val="-6"/>
              </w:rPr>
              <w:t xml:space="preserve"> </w:t>
            </w:r>
            <w:r>
              <w:t>or</w:t>
            </w:r>
            <w:r>
              <w:rPr>
                <w:spacing w:val="-6"/>
              </w:rPr>
              <w:t xml:space="preserve"> </w:t>
            </w:r>
            <w:r>
              <w:t>the</w:t>
            </w:r>
            <w:r>
              <w:rPr>
                <w:spacing w:val="-6"/>
              </w:rPr>
              <w:t xml:space="preserve"> </w:t>
            </w:r>
            <w:r>
              <w:t>design</w:t>
            </w:r>
            <w:r>
              <w:rPr>
                <w:spacing w:val="-6"/>
              </w:rPr>
              <w:t xml:space="preserve"> </w:t>
            </w:r>
            <w:r>
              <w:t>or</w:t>
            </w:r>
            <w:r>
              <w:rPr>
                <w:spacing w:val="-6"/>
              </w:rPr>
              <w:t xml:space="preserve"> </w:t>
            </w:r>
            <w:r>
              <w:t>delivery</w:t>
            </w:r>
            <w:r>
              <w:rPr>
                <w:spacing w:val="-6"/>
              </w:rPr>
              <w:t xml:space="preserve"> </w:t>
            </w:r>
            <w:r>
              <w:t>of</w:t>
            </w:r>
            <w:r>
              <w:rPr>
                <w:spacing w:val="-6"/>
              </w:rPr>
              <w:t xml:space="preserve"> </w:t>
            </w:r>
            <w:r>
              <w:t>the</w:t>
            </w:r>
            <w:r>
              <w:rPr>
                <w:spacing w:val="-6"/>
              </w:rPr>
              <w:t xml:space="preserve"> </w:t>
            </w:r>
            <w:r>
              <w:t>Public</w:t>
            </w:r>
            <w:r>
              <w:rPr>
                <w:spacing w:val="-6"/>
              </w:rPr>
              <w:t xml:space="preserve"> </w:t>
            </w:r>
            <w:r>
              <w:t>Service,</w:t>
            </w:r>
            <w:r>
              <w:rPr>
                <w:spacing w:val="-6"/>
              </w:rPr>
              <w:t xml:space="preserve"> </w:t>
            </w:r>
            <w:r>
              <w:t>been</w:t>
            </w:r>
            <w:r>
              <w:rPr>
                <w:spacing w:val="-6"/>
              </w:rPr>
              <w:t xml:space="preserve"> </w:t>
            </w:r>
            <w:r>
              <w:t>influenced</w:t>
            </w:r>
            <w:r>
              <w:rPr>
                <w:spacing w:val="-6"/>
              </w:rPr>
              <w:t xml:space="preserve"> </w:t>
            </w:r>
            <w:r>
              <w:t>by</w:t>
            </w:r>
            <w:r>
              <w:rPr>
                <w:spacing w:val="-6"/>
              </w:rPr>
              <w:t xml:space="preserve"> </w:t>
            </w:r>
            <w:r>
              <w:t>the</w:t>
            </w:r>
            <w:r>
              <w:rPr>
                <w:spacing w:val="-6"/>
              </w:rPr>
              <w:t xml:space="preserve"> </w:t>
            </w:r>
            <w:r>
              <w:t>rural</w:t>
            </w:r>
            <w:r>
              <w:rPr>
                <w:w w:val="99"/>
              </w:rPr>
              <w:t xml:space="preserve"> </w:t>
            </w:r>
            <w:r>
              <w:t>needs</w:t>
            </w:r>
            <w:r>
              <w:rPr>
                <w:spacing w:val="-32"/>
              </w:rPr>
              <w:t xml:space="preserve"> </w:t>
            </w:r>
            <w:r>
              <w:t>identified?</w:t>
            </w:r>
          </w:p>
        </w:tc>
      </w:tr>
      <w:tr w:rsidR="00311973" w:rsidTr="004E01F4">
        <w:trPr>
          <w:trHeight w:val="743"/>
        </w:trPr>
        <w:tc>
          <w:tcPr>
            <w:tcW w:w="10485" w:type="dxa"/>
          </w:tcPr>
          <w:p w:rsidR="00311973" w:rsidRDefault="00311973" w:rsidP="004E01F4">
            <w:pPr>
              <w:tabs>
                <w:tab w:val="left" w:pos="1984"/>
                <w:tab w:val="left" w:pos="3148"/>
              </w:tabs>
              <w:ind w:left="614"/>
              <w:rPr>
                <w:rFonts w:ascii="Arial" w:eastAsia="Arial" w:hAnsi="Arial" w:cs="Arial"/>
                <w:sz w:val="24"/>
                <w:szCs w:val="24"/>
              </w:rPr>
            </w:pPr>
            <w:r w:rsidRPr="00B02500">
              <w:rPr>
                <w:rFonts w:ascii="Arial"/>
                <w:noProof/>
                <w:spacing w:val="-9"/>
                <w:w w:val="95"/>
                <w:sz w:val="24"/>
              </w:rPr>
              <mc:AlternateContent>
                <mc:Choice Requires="wps">
                  <w:drawing>
                    <wp:anchor distT="0" distB="0" distL="114300" distR="114300" simplePos="0" relativeHeight="251688960" behindDoc="0" locked="0" layoutInCell="1" allowOverlap="1" wp14:anchorId="27DA4E69" wp14:editId="7CFED953">
                      <wp:simplePos x="0" y="0"/>
                      <wp:positionH relativeFrom="column">
                        <wp:posOffset>1545590</wp:posOffset>
                      </wp:positionH>
                      <wp:positionV relativeFrom="paragraph">
                        <wp:posOffset>31750</wp:posOffset>
                      </wp:positionV>
                      <wp:extent cx="295200" cy="284400"/>
                      <wp:effectExtent l="19050" t="19050" r="10160" b="20955"/>
                      <wp:wrapNone/>
                      <wp:docPr id="1239" name="Rectangle 1239" descr="No checkbox - go to section 5C"/>
                      <wp:cNvGraphicFramePr/>
                      <a:graphic xmlns:a="http://schemas.openxmlformats.org/drawingml/2006/main">
                        <a:graphicData uri="http://schemas.microsoft.com/office/word/2010/wordprocessingShape">
                          <wps:wsp>
                            <wps:cNvSpPr/>
                            <wps:spPr>
                              <a:xfrm>
                                <a:off x="0" y="0"/>
                                <a:ext cx="295200" cy="284400"/>
                              </a:xfrm>
                              <a:prstGeom prst="rect">
                                <a:avLst/>
                              </a:prstGeom>
                              <a:solidFill>
                                <a:sysClr val="window" lastClr="FFFFFF"/>
                              </a:solidFill>
                              <a:ln w="28575" cap="flat" cmpd="sng" algn="ctr">
                                <a:solidFill>
                                  <a:srgbClr val="99CCFF"/>
                                </a:solidFill>
                                <a:prstDash val="solid"/>
                                <a:miter lim="800000"/>
                              </a:ln>
                              <a:effectLst/>
                            </wps:spPr>
                            <wps:txbx>
                              <w:txbxContent>
                                <w:p w:rsidR="00311973" w:rsidRPr="004F42E0" w:rsidRDefault="00311973" w:rsidP="00311973">
                                  <w:pPr>
                                    <w:jc w:val="center"/>
                                    <w:rPr>
                                      <w:rFonts w:ascii="Arial Black" w:hAnsi="Arial Black"/>
                                      <w:b/>
                                    </w:rPr>
                                  </w:pPr>
                                  <w:r w:rsidRPr="004F42E0">
                                    <w:rPr>
                                      <w:rFonts w:ascii="Arial Black" w:hAnsi="Arial Black"/>
                                      <w:b/>
                                    </w:rPr>
                                    <w:t>X</w:t>
                                  </w:r>
                                </w:p>
                                <w:p w:rsidR="00311973" w:rsidRDefault="00311973" w:rsidP="003119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A4E69" id="Rectangle 1239" o:spid="_x0000_s1066" alt="No checkbox - go to section 5C" style="position:absolute;left:0;text-align:left;margin-left:121.7pt;margin-top:2.5pt;width:23.25pt;height:2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" fillcolor="window" strokecolor="#9cf" strokeweight="2.25pt">
                      <v:textbox>
                        <w:txbxContent>
                          <w:p w:rsidR="00311973" w:rsidRPr="004F42E0" w:rsidRDefault="00311973" w:rsidP="00311973">
                            <w:pPr>
                              <w:jc w:val="center"/>
                              <w:rPr>
                                <w:rFonts w:ascii="Arial Black" w:hAnsi="Arial Black"/>
                                <w:b/>
                              </w:rPr>
                            </w:pPr>
                            <w:r w:rsidRPr="004F42E0">
                              <w:rPr>
                                <w:rFonts w:ascii="Arial Black" w:hAnsi="Arial Black"/>
                                <w:b/>
                              </w:rPr>
                              <w:t>X</w:t>
                            </w:r>
                          </w:p>
                          <w:p w:rsidR="00311973" w:rsidRDefault="00311973" w:rsidP="00311973">
                            <w:pPr>
                              <w:jc w:val="center"/>
                            </w:pPr>
                          </w:p>
                        </w:txbxContent>
                      </v:textbox>
                    </v:rect>
                  </w:pict>
                </mc:Fallback>
              </mc:AlternateContent>
            </w:r>
            <w:r w:rsidRPr="00B02500">
              <w:rPr>
                <w:rFonts w:ascii="Arial"/>
                <w:noProof/>
                <w:spacing w:val="-9"/>
                <w:w w:val="95"/>
                <w:sz w:val="24"/>
              </w:rPr>
              <mc:AlternateContent>
                <mc:Choice Requires="wps">
                  <w:drawing>
                    <wp:anchor distT="0" distB="0" distL="114300" distR="114300" simplePos="0" relativeHeight="251687936" behindDoc="0" locked="0" layoutInCell="1" allowOverlap="1" wp14:anchorId="57E4346B" wp14:editId="68BBE308">
                      <wp:simplePos x="0" y="0"/>
                      <wp:positionH relativeFrom="column">
                        <wp:posOffset>793115</wp:posOffset>
                      </wp:positionH>
                      <wp:positionV relativeFrom="paragraph">
                        <wp:posOffset>28574</wp:posOffset>
                      </wp:positionV>
                      <wp:extent cx="295200" cy="284400"/>
                      <wp:effectExtent l="19050" t="19050" r="15875" b="21590"/>
                      <wp:wrapNone/>
                      <wp:docPr id="1240" name="Rectangle 1240" descr="Yes checkbox"/>
                      <wp:cNvGraphicFramePr/>
                      <a:graphic xmlns:a="http://schemas.openxmlformats.org/drawingml/2006/main">
                        <a:graphicData uri="http://schemas.microsoft.com/office/word/2010/wordprocessingShape">
                          <wps:wsp>
                            <wps:cNvSpPr/>
                            <wps:spPr>
                              <a:xfrm>
                                <a:off x="0" y="0"/>
                                <a:ext cx="295200" cy="284400"/>
                              </a:xfrm>
                              <a:prstGeom prst="rect">
                                <a:avLst/>
                              </a:prstGeom>
                              <a:solidFill>
                                <a:sysClr val="window" lastClr="FFFFFF"/>
                              </a:solidFill>
                              <a:ln w="28575" cap="flat" cmpd="sng" algn="ctr">
                                <a:solidFill>
                                  <a:srgbClr val="99CCFF"/>
                                </a:solidFill>
                                <a:prstDash val="solid"/>
                                <a:miter lim="800000"/>
                              </a:ln>
                              <a:effectLst/>
                            </wps:spPr>
                            <wps:txbx>
                              <w:txbxContent>
                                <w:p w:rsidR="00311973" w:rsidRPr="004F42E0" w:rsidRDefault="00311973" w:rsidP="00311973">
                                  <w:pPr>
                                    <w:jc w:val="center"/>
                                    <w:rPr>
                                      <w:rFonts w:ascii="Arial Black" w:hAnsi="Arial Black"/>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4346B" id="Rectangle 1240" o:spid="_x0000_s1067" alt="Yes checkbox" style="position:absolute;left:0;text-align:left;margin-left:62.45pt;margin-top:2.25pt;width:23.25pt;height:2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" fillcolor="window" strokecolor="#9cf" strokeweight="2.25pt">
                      <v:textbox>
                        <w:txbxContent>
                          <w:p w:rsidR="00311973" w:rsidRPr="004F42E0" w:rsidRDefault="00311973" w:rsidP="00311973">
                            <w:pPr>
                              <w:jc w:val="center"/>
                              <w:rPr>
                                <w:rFonts w:ascii="Arial Black" w:hAnsi="Arial Black"/>
                                <w:b/>
                              </w:rPr>
                            </w:pPr>
                          </w:p>
                        </w:txbxContent>
                      </v:textbox>
                    </v:rect>
                  </w:pict>
                </mc:Fallback>
              </mc:AlternateContent>
            </w:r>
            <w:r>
              <w:rPr>
                <w:rFonts w:ascii="Arial"/>
                <w:spacing w:val="-9"/>
                <w:w w:val="95"/>
                <w:sz w:val="24"/>
              </w:rPr>
              <w:t>Yes</w:t>
            </w:r>
            <w:r>
              <w:rPr>
                <w:rFonts w:ascii="Arial"/>
                <w:spacing w:val="-9"/>
                <w:w w:val="95"/>
                <w:sz w:val="24"/>
              </w:rPr>
              <w:tab/>
            </w:r>
            <w:r>
              <w:rPr>
                <w:rFonts w:ascii="Arial"/>
                <w:sz w:val="24"/>
              </w:rPr>
              <w:t>No</w:t>
            </w:r>
            <w:r>
              <w:rPr>
                <w:rFonts w:ascii="Arial"/>
                <w:sz w:val="24"/>
              </w:rPr>
              <w:tab/>
              <w:t>If</w:t>
            </w:r>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5C</w:t>
            </w:r>
            <w:r>
              <w:rPr>
                <w:rFonts w:ascii="Arial"/>
                <w:sz w:val="24"/>
              </w:rPr>
              <w:t>.</w:t>
            </w:r>
          </w:p>
          <w:p w:rsidR="00311973" w:rsidRDefault="00311973" w:rsidP="004E01F4">
            <w:pPr>
              <w:tabs>
                <w:tab w:val="left" w:pos="3630"/>
              </w:tabs>
            </w:pPr>
          </w:p>
        </w:tc>
      </w:tr>
    </w:tbl>
    <w:p w:rsidR="00311973" w:rsidRDefault="00311973" w:rsidP="00311973">
      <w:pPr>
        <w:tabs>
          <w:tab w:val="left" w:pos="3630"/>
        </w:tabs>
        <w:ind w:left="-567"/>
      </w:pPr>
    </w:p>
    <w:tbl>
      <w:tblPr>
        <w:tblStyle w:val="TableGrid"/>
        <w:tblW w:w="10485" w:type="dxa"/>
        <w:tblInd w:w="-567" w:type="dxa"/>
        <w:tblLook w:val="04A0" w:firstRow="1" w:lastRow="0" w:firstColumn="1" w:lastColumn="0" w:noHBand="0" w:noVBand="1"/>
        <w:tblCaption w:val="Question 5B"/>
        <w:tblDescription w:val="Explanation of the influence of identified rural needs on policy/proposal development/adoption/revision/implementation"/>
      </w:tblPr>
      <w:tblGrid>
        <w:gridCol w:w="10485"/>
      </w:tblGrid>
      <w:tr w:rsidR="00311973" w:rsidTr="004E01F4">
        <w:trPr>
          <w:tblHeader/>
        </w:trPr>
        <w:tc>
          <w:tcPr>
            <w:tcW w:w="10485" w:type="dxa"/>
            <w:shd w:val="clear" w:color="auto" w:fill="99CCFF"/>
          </w:tcPr>
          <w:p w:rsidR="00311973" w:rsidRPr="00FC6D89" w:rsidRDefault="00311973" w:rsidP="004E01F4">
            <w:pPr>
              <w:pStyle w:val="BodyText"/>
              <w:spacing w:line="278" w:lineRule="auto"/>
              <w:ind w:left="515" w:right="91" w:hanging="436"/>
              <w:rPr>
                <w:b w:val="0"/>
                <w:bCs w:val="0"/>
              </w:rPr>
            </w:pPr>
            <w:r>
              <w:t>5B.</w:t>
            </w:r>
            <w:r>
              <w:rPr>
                <w:spacing w:val="-5"/>
              </w:rPr>
              <w:t xml:space="preserve"> </w:t>
            </w:r>
            <w:r>
              <w:t>Please</w:t>
            </w:r>
            <w:r>
              <w:rPr>
                <w:spacing w:val="-4"/>
              </w:rPr>
              <w:t xml:space="preserve"> </w:t>
            </w:r>
            <w:r>
              <w:t>explain</w:t>
            </w:r>
            <w:r>
              <w:rPr>
                <w:spacing w:val="-4"/>
              </w:rPr>
              <w:t xml:space="preserve"> </w:t>
            </w:r>
            <w:r>
              <w:t>how</w:t>
            </w:r>
            <w:r>
              <w:rPr>
                <w:spacing w:val="-4"/>
              </w:rPr>
              <w:t xml:space="preserve"> </w:t>
            </w:r>
            <w:r>
              <w:t>the</w:t>
            </w:r>
            <w:r>
              <w:rPr>
                <w:spacing w:val="-4"/>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4"/>
              </w:rPr>
              <w:t xml:space="preserve"> </w:t>
            </w:r>
            <w:r>
              <w:t>the</w:t>
            </w:r>
            <w:r>
              <w:rPr>
                <w:spacing w:val="23"/>
                <w:w w:val="101"/>
              </w:rPr>
              <w:t xml:space="preserve"> </w:t>
            </w:r>
            <w:r>
              <w:rPr>
                <w:spacing w:val="-4"/>
              </w:rPr>
              <w:t>Policy</w:t>
            </w:r>
            <w:r>
              <w:rPr>
                <w:spacing w:val="-3"/>
              </w:rPr>
              <w:t>,</w:t>
            </w:r>
            <w:r>
              <w:rPr>
                <w:spacing w:val="-7"/>
              </w:rPr>
              <w:t xml:space="preserve"> </w:t>
            </w:r>
            <w:r>
              <w:t>Strategy</w:t>
            </w:r>
            <w:r>
              <w:rPr>
                <w:spacing w:val="-6"/>
              </w:rPr>
              <w:t xml:space="preserve"> </w:t>
            </w:r>
            <w:r>
              <w:t>or</w:t>
            </w:r>
            <w:r>
              <w:rPr>
                <w:spacing w:val="-6"/>
              </w:rPr>
              <w:t xml:space="preserve"> </w:t>
            </w:r>
            <w:r>
              <w:t>Plan,</w:t>
            </w:r>
            <w:r>
              <w:rPr>
                <w:spacing w:val="-7"/>
              </w:rPr>
              <w:t xml:space="preserve"> </w:t>
            </w:r>
            <w:r>
              <w:t>or</w:t>
            </w:r>
            <w:r>
              <w:rPr>
                <w:spacing w:val="-6"/>
              </w:rPr>
              <w:t xml:space="preserve"> </w:t>
            </w:r>
            <w:r>
              <w:t>the</w:t>
            </w:r>
            <w:r>
              <w:rPr>
                <w:spacing w:val="-6"/>
              </w:rPr>
              <w:t xml:space="preserve"> </w:t>
            </w:r>
            <w:r>
              <w:t>design</w:t>
            </w:r>
            <w:r>
              <w:rPr>
                <w:spacing w:val="-7"/>
              </w:rPr>
              <w:t xml:space="preserve"> </w:t>
            </w:r>
            <w:r>
              <w:t>or</w:t>
            </w:r>
            <w:r>
              <w:rPr>
                <w:spacing w:val="-6"/>
              </w:rPr>
              <w:t xml:space="preserve"> </w:t>
            </w:r>
            <w:r>
              <w:t>delivery</w:t>
            </w:r>
            <w:r>
              <w:rPr>
                <w:spacing w:val="-6"/>
              </w:rPr>
              <w:t xml:space="preserve"> </w:t>
            </w:r>
            <w:r>
              <w:t>of</w:t>
            </w:r>
            <w:r>
              <w:rPr>
                <w:spacing w:val="-7"/>
              </w:rPr>
              <w:t xml:space="preserve"> </w:t>
            </w:r>
            <w:r>
              <w:t>the</w:t>
            </w:r>
            <w:r>
              <w:rPr>
                <w:spacing w:val="-6"/>
              </w:rPr>
              <w:t xml:space="preserve"> </w:t>
            </w:r>
            <w:r>
              <w:t>Public</w:t>
            </w:r>
            <w:r>
              <w:rPr>
                <w:spacing w:val="-6"/>
              </w:rPr>
              <w:t xml:space="preserve"> </w:t>
            </w:r>
            <w:r>
              <w:t>Service,</w:t>
            </w:r>
            <w:r>
              <w:rPr>
                <w:spacing w:val="-6"/>
              </w:rPr>
              <w:t xml:space="preserve"> </w:t>
            </w:r>
            <w:r>
              <w:t>has</w:t>
            </w:r>
            <w:r>
              <w:rPr>
                <w:spacing w:val="-7"/>
              </w:rPr>
              <w:t xml:space="preserve"> </w:t>
            </w:r>
            <w:r>
              <w:t>been</w:t>
            </w:r>
            <w:r>
              <w:rPr>
                <w:spacing w:val="23"/>
              </w:rPr>
              <w:t xml:space="preserve"> </w:t>
            </w:r>
            <w:r>
              <w:t>influenced</w:t>
            </w:r>
            <w:r>
              <w:rPr>
                <w:spacing w:val="-9"/>
              </w:rPr>
              <w:t xml:space="preserve"> </w:t>
            </w:r>
            <w:r>
              <w:t>by</w:t>
            </w:r>
            <w:r>
              <w:rPr>
                <w:spacing w:val="-9"/>
              </w:rPr>
              <w:t xml:space="preserve"> </w:t>
            </w:r>
            <w:r>
              <w:t>the</w:t>
            </w:r>
            <w:r>
              <w:rPr>
                <w:spacing w:val="-8"/>
              </w:rPr>
              <w:t xml:space="preserve"> </w:t>
            </w:r>
            <w:r>
              <w:t>rural</w:t>
            </w:r>
            <w:r>
              <w:rPr>
                <w:spacing w:val="-9"/>
              </w:rPr>
              <w:t xml:space="preserve"> </w:t>
            </w:r>
            <w:r>
              <w:t>needs</w:t>
            </w:r>
            <w:r>
              <w:rPr>
                <w:spacing w:val="-9"/>
              </w:rPr>
              <w:t xml:space="preserve"> </w:t>
            </w:r>
            <w:r>
              <w:t>identified.</w:t>
            </w:r>
          </w:p>
        </w:tc>
      </w:tr>
      <w:tr w:rsidR="00311973" w:rsidTr="004E01F4">
        <w:tc>
          <w:tcPr>
            <w:tcW w:w="10485" w:type="dxa"/>
          </w:tcPr>
          <w:p w:rsidR="00311973" w:rsidRPr="00947C95" w:rsidRDefault="00311973" w:rsidP="004E01F4">
            <w:pPr>
              <w:spacing w:before="5"/>
              <w:ind w:left="40"/>
              <w:rPr>
                <w:rFonts w:ascii="Arial" w:hAnsi="Arial" w:cs="Arial"/>
              </w:rPr>
            </w:pPr>
            <w:r>
              <w:rPr>
                <w:rFonts w:ascii="Arial" w:hAnsi="Arial" w:cs="Arial"/>
                <w:sz w:val="24"/>
                <w:szCs w:val="24"/>
              </w:rPr>
              <w:t xml:space="preserve">Not applicable </w:t>
            </w:r>
          </w:p>
        </w:tc>
      </w:tr>
    </w:tbl>
    <w:p w:rsidR="00311973" w:rsidRDefault="00311973" w:rsidP="00311973">
      <w:pPr>
        <w:tabs>
          <w:tab w:val="left" w:pos="3630"/>
        </w:tabs>
        <w:ind w:left="-567"/>
      </w:pPr>
    </w:p>
    <w:p w:rsidR="00311973" w:rsidRDefault="00311973" w:rsidP="00311973">
      <w:pPr>
        <w:pStyle w:val="BodyText"/>
        <w:ind w:left="-567"/>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5A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6A</w:t>
      </w:r>
      <w:r>
        <w:t>.</w:t>
      </w:r>
    </w:p>
    <w:tbl>
      <w:tblPr>
        <w:tblStyle w:val="TableGrid"/>
        <w:tblpPr w:leftFromText="180" w:rightFromText="180" w:vertAnchor="page" w:horzAnchor="margin" w:tblpXSpec="center" w:tblpY="6832"/>
        <w:tblW w:w="10485" w:type="dxa"/>
        <w:tblLook w:val="04A0" w:firstRow="1" w:lastRow="0" w:firstColumn="1" w:lastColumn="0" w:noHBand="0" w:noVBand="1"/>
        <w:tblCaption w:val="Question 5C"/>
        <w:tblDescription w:val="Explanation of why the relevant rural socio-economic needs have not influenced development/revision/adoption/implementation of policy/proposal"/>
      </w:tblPr>
      <w:tblGrid>
        <w:gridCol w:w="10485"/>
      </w:tblGrid>
      <w:tr w:rsidR="00311973" w:rsidTr="004E01F4">
        <w:trPr>
          <w:tblHeader/>
        </w:trPr>
        <w:tc>
          <w:tcPr>
            <w:tcW w:w="10485" w:type="dxa"/>
            <w:shd w:val="clear" w:color="auto" w:fill="99CCFF"/>
          </w:tcPr>
          <w:p w:rsidR="00311973" w:rsidRPr="00947C95" w:rsidRDefault="00311973" w:rsidP="004E01F4">
            <w:pPr>
              <w:pStyle w:val="BodyText"/>
              <w:spacing w:line="278" w:lineRule="auto"/>
              <w:ind w:left="29" w:right="147"/>
              <w:rPr>
                <w:b w:val="0"/>
                <w:bCs w:val="0"/>
              </w:rPr>
            </w:pPr>
            <w:r>
              <w:t>5C. Please</w:t>
            </w:r>
            <w:r>
              <w:rPr>
                <w:spacing w:val="-4"/>
              </w:rPr>
              <w:t xml:space="preserve"> </w:t>
            </w:r>
            <w:r>
              <w:t>explain</w:t>
            </w:r>
            <w:r>
              <w:rPr>
                <w:spacing w:val="-3"/>
              </w:rPr>
              <w:t xml:space="preserve"> </w:t>
            </w:r>
            <w:r>
              <w:t>why</w:t>
            </w:r>
            <w:r>
              <w:rPr>
                <w:spacing w:val="-4"/>
              </w:rPr>
              <w:t xml:space="preserve"> </w:t>
            </w:r>
            <w:r>
              <w:t>the</w:t>
            </w:r>
            <w:r>
              <w:rPr>
                <w:spacing w:val="-3"/>
              </w:rPr>
              <w:t xml:space="preserve"> </w:t>
            </w:r>
            <w:r>
              <w:t>development,</w:t>
            </w:r>
            <w:r>
              <w:rPr>
                <w:spacing w:val="-4"/>
              </w:rPr>
              <w:t xml:space="preserve"> </w:t>
            </w:r>
            <w:r>
              <w:t>adoption,</w:t>
            </w:r>
            <w:r>
              <w:rPr>
                <w:spacing w:val="-3"/>
              </w:rPr>
              <w:t xml:space="preserve"> </w:t>
            </w:r>
            <w:r>
              <w:t>implementation</w:t>
            </w:r>
            <w:r>
              <w:rPr>
                <w:spacing w:val="-4"/>
              </w:rPr>
              <w:t xml:space="preserve"> </w:t>
            </w:r>
            <w:r>
              <w:t>or</w:t>
            </w:r>
            <w:r>
              <w:rPr>
                <w:spacing w:val="-3"/>
              </w:rPr>
              <w:t xml:space="preserve"> </w:t>
            </w:r>
            <w:r>
              <w:rPr>
                <w:spacing w:val="-1"/>
              </w:rPr>
              <w:t>r</w:t>
            </w:r>
            <w:r>
              <w:rPr>
                <w:spacing w:val="-2"/>
              </w:rPr>
              <w:t>evising</w:t>
            </w:r>
            <w:r>
              <w:rPr>
                <w:spacing w:val="-4"/>
              </w:rPr>
              <w:t xml:space="preserve"> </w:t>
            </w:r>
            <w:r>
              <w:t>of</w:t>
            </w:r>
            <w:r>
              <w:rPr>
                <w:spacing w:val="-3"/>
              </w:rPr>
              <w:t xml:space="preserve"> </w:t>
            </w:r>
            <w:r>
              <w:t>the</w:t>
            </w:r>
            <w:r>
              <w:rPr>
                <w:spacing w:val="23"/>
                <w:w w:val="101"/>
              </w:rPr>
              <w:t xml:space="preserve"> </w:t>
            </w:r>
            <w:r>
              <w:rPr>
                <w:spacing w:val="-4"/>
              </w:rPr>
              <w:t>Policy</w:t>
            </w:r>
            <w:r>
              <w:rPr>
                <w:spacing w:val="-3"/>
              </w:rPr>
              <w:t>,</w:t>
            </w:r>
            <w:r>
              <w:rPr>
                <w:spacing w:val="-6"/>
              </w:rPr>
              <w:t xml:space="preserve"> </w:t>
            </w:r>
            <w:r>
              <w:t>Strategy</w:t>
            </w:r>
            <w:r>
              <w:rPr>
                <w:spacing w:val="-6"/>
              </w:rPr>
              <w:t xml:space="preserve"> </w:t>
            </w:r>
            <w:r>
              <w:t>or</w:t>
            </w:r>
            <w:r>
              <w:rPr>
                <w:spacing w:val="-5"/>
              </w:rPr>
              <w:t xml:space="preserve"> </w:t>
            </w:r>
            <w:r>
              <w:t>Plan,</w:t>
            </w:r>
            <w:r>
              <w:rPr>
                <w:spacing w:val="-6"/>
              </w:rPr>
              <w:t xml:space="preserve"> </w:t>
            </w:r>
            <w:r>
              <w:t>or</w:t>
            </w:r>
            <w:r>
              <w:rPr>
                <w:spacing w:val="-6"/>
              </w:rPr>
              <w:t xml:space="preserve"> </w:t>
            </w:r>
            <w:r>
              <w:t>the</w:t>
            </w:r>
            <w:r>
              <w:rPr>
                <w:spacing w:val="-5"/>
              </w:rPr>
              <w:t xml:space="preserve"> </w:t>
            </w:r>
            <w:r>
              <w:t>design</w:t>
            </w:r>
            <w:r>
              <w:rPr>
                <w:spacing w:val="-6"/>
              </w:rPr>
              <w:t xml:space="preserve"> </w:t>
            </w:r>
            <w:r>
              <w:t>or</w:t>
            </w:r>
            <w:r>
              <w:rPr>
                <w:spacing w:val="-6"/>
              </w:rPr>
              <w:t xml:space="preserve"> </w:t>
            </w:r>
            <w:r>
              <w:t>the</w:t>
            </w:r>
            <w:r>
              <w:rPr>
                <w:spacing w:val="-5"/>
              </w:rPr>
              <w:t xml:space="preserve"> </w:t>
            </w:r>
            <w:r>
              <w:t>delivery</w:t>
            </w:r>
            <w:r>
              <w:rPr>
                <w:spacing w:val="-6"/>
              </w:rPr>
              <w:t xml:space="preserve"> </w:t>
            </w:r>
            <w:r>
              <w:t>of</w:t>
            </w:r>
            <w:r>
              <w:rPr>
                <w:spacing w:val="-6"/>
              </w:rPr>
              <w:t xml:space="preserve"> </w:t>
            </w:r>
            <w:r>
              <w:t>the</w:t>
            </w:r>
            <w:r>
              <w:rPr>
                <w:spacing w:val="-5"/>
              </w:rPr>
              <w:t xml:space="preserve"> </w:t>
            </w:r>
            <w:r>
              <w:t>Public</w:t>
            </w:r>
            <w:r>
              <w:rPr>
                <w:spacing w:val="-6"/>
              </w:rPr>
              <w:t xml:space="preserve"> </w:t>
            </w:r>
            <w:r>
              <w:t>Service,</w:t>
            </w:r>
            <w:r>
              <w:rPr>
                <w:spacing w:val="-6"/>
              </w:rPr>
              <w:t xml:space="preserve"> </w:t>
            </w:r>
            <w:r>
              <w:t>has</w:t>
            </w:r>
            <w:r>
              <w:rPr>
                <w:spacing w:val="-5"/>
              </w:rPr>
              <w:t xml:space="preserve"> </w:t>
            </w:r>
            <w:r>
              <w:t>NOT</w:t>
            </w:r>
            <w:r>
              <w:rPr>
                <w:spacing w:val="23"/>
              </w:rPr>
              <w:t xml:space="preserve"> </w:t>
            </w:r>
            <w:r>
              <w:t>been</w:t>
            </w:r>
            <w:r>
              <w:rPr>
                <w:spacing w:val="-8"/>
              </w:rPr>
              <w:t xml:space="preserve"> </w:t>
            </w:r>
            <w:r>
              <w:t>influenced</w:t>
            </w:r>
            <w:r>
              <w:rPr>
                <w:spacing w:val="-7"/>
              </w:rPr>
              <w:t xml:space="preserve"> </w:t>
            </w:r>
            <w:r>
              <w:t>by</w:t>
            </w:r>
            <w:r>
              <w:rPr>
                <w:spacing w:val="-7"/>
              </w:rPr>
              <w:t xml:space="preserve"> </w:t>
            </w:r>
            <w:r>
              <w:t>the</w:t>
            </w:r>
            <w:r>
              <w:rPr>
                <w:spacing w:val="-7"/>
              </w:rPr>
              <w:t xml:space="preserve"> </w:t>
            </w:r>
            <w:r>
              <w:t>rural</w:t>
            </w:r>
            <w:r>
              <w:rPr>
                <w:spacing w:val="-7"/>
              </w:rPr>
              <w:t xml:space="preserve"> </w:t>
            </w:r>
            <w:r>
              <w:t>needs</w:t>
            </w:r>
            <w:r>
              <w:rPr>
                <w:spacing w:val="-8"/>
              </w:rPr>
              <w:t xml:space="preserve"> </w:t>
            </w:r>
            <w:r>
              <w:t>identified.</w:t>
            </w:r>
          </w:p>
        </w:tc>
      </w:tr>
      <w:tr w:rsidR="00311973" w:rsidTr="004E01F4">
        <w:trPr>
          <w:trHeight w:val="2245"/>
        </w:trPr>
        <w:tc>
          <w:tcPr>
            <w:tcW w:w="10485" w:type="dxa"/>
          </w:tcPr>
          <w:p w:rsidR="00311973" w:rsidRPr="00947C95" w:rsidRDefault="00311973" w:rsidP="004E01F4">
            <w:pPr>
              <w:tabs>
                <w:tab w:val="left" w:pos="3630"/>
              </w:tabs>
              <w:rPr>
                <w:rFonts w:ascii="Arial" w:hAnsi="Arial" w:cs="Arial"/>
                <w:sz w:val="24"/>
                <w:szCs w:val="24"/>
              </w:rPr>
            </w:pPr>
            <w:r w:rsidRPr="001E144C">
              <w:rPr>
                <w:rFonts w:ascii="Arial" w:hAnsi="Arial" w:cs="Arial"/>
                <w:sz w:val="24"/>
                <w:szCs w:val="24"/>
              </w:rPr>
              <w:t>No specific rural needs were identified as the options will not impact on rural areas in a differential way.</w:t>
            </w:r>
          </w:p>
        </w:tc>
      </w:tr>
    </w:tbl>
    <w:p w:rsidR="00311973" w:rsidRDefault="00311973" w:rsidP="00311973">
      <w:pPr>
        <w:pStyle w:val="BodyText"/>
        <w:ind w:left="-567"/>
      </w:pPr>
    </w:p>
    <w:p w:rsidR="00311973" w:rsidRPr="00AD1CFB" w:rsidRDefault="00311973" w:rsidP="00311973">
      <w:pPr>
        <w:pStyle w:val="BodyText"/>
        <w:ind w:left="-567"/>
        <w:rPr>
          <w:b w:val="0"/>
          <w:bCs w:val="0"/>
        </w:rPr>
        <w:sectPr w:rsidR="00311973" w:rsidRPr="00AD1CFB" w:rsidSect="007D4CBF">
          <w:type w:val="continuous"/>
          <w:pgSz w:w="11906" w:h="16838"/>
          <w:pgMar w:top="1440" w:right="1440" w:bottom="1440" w:left="1440" w:header="0" w:footer="0" w:gutter="0"/>
          <w:cols w:space="708"/>
          <w:docGrid w:linePitch="360"/>
        </w:sectPr>
      </w:pPr>
    </w:p>
    <w:p w:rsidR="00311973" w:rsidRDefault="00311973" w:rsidP="00311973">
      <w:pPr>
        <w:spacing w:before="91"/>
        <w:ind w:left="-567"/>
        <w:rPr>
          <w:rFonts w:ascii="Arial"/>
          <w:b/>
          <w:spacing w:val="-5"/>
          <w:w w:val="105"/>
          <w:sz w:val="30"/>
        </w:rPr>
      </w:pPr>
      <w:r>
        <w:rPr>
          <w:rFonts w:ascii="Arial"/>
          <w:b/>
          <w:spacing w:val="-4"/>
          <w:w w:val="105"/>
          <w:sz w:val="30"/>
        </w:rPr>
        <w:lastRenderedPageBreak/>
        <w:t>SECTION</w:t>
      </w:r>
      <w:r>
        <w:rPr>
          <w:rFonts w:ascii="Arial"/>
          <w:b/>
          <w:spacing w:val="-56"/>
          <w:w w:val="105"/>
          <w:sz w:val="30"/>
        </w:rPr>
        <w:t xml:space="preserve"> </w:t>
      </w:r>
      <w:r>
        <w:rPr>
          <w:rFonts w:ascii="Arial"/>
          <w:b/>
          <w:w w:val="105"/>
          <w:sz w:val="30"/>
        </w:rPr>
        <w:t>6</w:t>
      </w:r>
      <w:r>
        <w:rPr>
          <w:rFonts w:ascii="Arial"/>
          <w:b/>
          <w:spacing w:val="-56"/>
          <w:w w:val="105"/>
          <w:sz w:val="30"/>
        </w:rPr>
        <w:t xml:space="preserve"> </w:t>
      </w:r>
      <w:r>
        <w:rPr>
          <w:rFonts w:ascii="Arial"/>
          <w:b/>
          <w:w w:val="105"/>
          <w:sz w:val="30"/>
        </w:rPr>
        <w:t>-</w:t>
      </w:r>
      <w:r>
        <w:rPr>
          <w:rFonts w:ascii="Arial"/>
          <w:b/>
          <w:spacing w:val="-56"/>
          <w:w w:val="105"/>
          <w:sz w:val="30"/>
        </w:rPr>
        <w:t xml:space="preserve"> </w:t>
      </w:r>
      <w:r>
        <w:rPr>
          <w:rFonts w:ascii="Arial"/>
          <w:b/>
          <w:spacing w:val="-4"/>
          <w:w w:val="105"/>
          <w:sz w:val="30"/>
        </w:rPr>
        <w:t>Documenting</w:t>
      </w:r>
      <w:r>
        <w:rPr>
          <w:rFonts w:ascii="Arial"/>
          <w:b/>
          <w:spacing w:val="-56"/>
          <w:w w:val="105"/>
          <w:sz w:val="30"/>
        </w:rPr>
        <w:t xml:space="preserve"> </w:t>
      </w:r>
      <w:r>
        <w:rPr>
          <w:rFonts w:ascii="Arial"/>
          <w:b/>
          <w:spacing w:val="-3"/>
          <w:w w:val="105"/>
          <w:sz w:val="30"/>
        </w:rPr>
        <w:t>and</w:t>
      </w:r>
      <w:r>
        <w:rPr>
          <w:rFonts w:ascii="Arial"/>
          <w:b/>
          <w:spacing w:val="-56"/>
          <w:w w:val="105"/>
          <w:sz w:val="30"/>
        </w:rPr>
        <w:t xml:space="preserve"> </w:t>
      </w:r>
      <w:r>
        <w:rPr>
          <w:rFonts w:ascii="Arial"/>
          <w:b/>
          <w:spacing w:val="-5"/>
          <w:w w:val="105"/>
          <w:sz w:val="30"/>
        </w:rPr>
        <w:t>Recording</w:t>
      </w:r>
    </w:p>
    <w:p w:rsidR="00311973" w:rsidRDefault="00311973" w:rsidP="00311973">
      <w:pPr>
        <w:spacing w:before="91"/>
        <w:ind w:left="-567"/>
        <w:rPr>
          <w:rFonts w:ascii="Arial" w:eastAsia="Arial" w:hAnsi="Arial" w:cs="Arial"/>
          <w:sz w:val="30"/>
          <w:szCs w:val="30"/>
        </w:rPr>
      </w:pPr>
    </w:p>
    <w:tbl>
      <w:tblPr>
        <w:tblStyle w:val="TableGrid"/>
        <w:tblW w:w="10343" w:type="dxa"/>
        <w:tblInd w:w="-567" w:type="dxa"/>
        <w:tblLook w:val="04A0" w:firstRow="1" w:lastRow="0" w:firstColumn="1" w:lastColumn="0" w:noHBand="0" w:noVBand="1"/>
        <w:tblCaption w:val="Question 6A"/>
        <w:tblDescription w:val="Confirmation RNIA will be retained and relevant information compiled - checkbox"/>
      </w:tblPr>
      <w:tblGrid>
        <w:gridCol w:w="10343"/>
      </w:tblGrid>
      <w:tr w:rsidR="00311973" w:rsidTr="004E01F4">
        <w:trPr>
          <w:trHeight w:val="1266"/>
          <w:tblHeader/>
        </w:trPr>
        <w:tc>
          <w:tcPr>
            <w:tcW w:w="10343" w:type="dxa"/>
            <w:shd w:val="clear" w:color="auto" w:fill="99CCFF"/>
          </w:tcPr>
          <w:p w:rsidR="00311973" w:rsidRPr="00947C95" w:rsidRDefault="00311973" w:rsidP="004E01F4">
            <w:pPr>
              <w:pStyle w:val="BodyText"/>
              <w:spacing w:before="5" w:line="360" w:lineRule="atLeast"/>
              <w:ind w:left="511" w:right="153" w:hanging="432"/>
              <w:rPr>
                <w:b w:val="0"/>
                <w:bCs w:val="0"/>
              </w:rPr>
            </w:pPr>
            <w:r>
              <w:t>6A.</w:t>
            </w:r>
            <w:r>
              <w:rPr>
                <w:spacing w:val="-1"/>
              </w:rPr>
              <w:t xml:space="preserve"> </w:t>
            </w:r>
            <w:r>
              <w:t>Please tick below to confirm</w:t>
            </w:r>
            <w:r>
              <w:rPr>
                <w:spacing w:val="-1"/>
              </w:rPr>
              <w:t xml:space="preserve"> </w:t>
            </w:r>
            <w:r>
              <w:t xml:space="preserve">that the RNIA </w:t>
            </w:r>
            <w:r>
              <w:rPr>
                <w:spacing w:val="-27"/>
              </w:rPr>
              <w:t>T</w:t>
            </w:r>
            <w:r>
              <w:t>emplate will</w:t>
            </w:r>
            <w:r>
              <w:rPr>
                <w:spacing w:val="-1"/>
              </w:rPr>
              <w:t xml:space="preserve"> </w:t>
            </w:r>
            <w:r>
              <w:t xml:space="preserve">be </w:t>
            </w:r>
            <w:r>
              <w:rPr>
                <w:spacing w:val="-5"/>
              </w:rPr>
              <w:t>r</w:t>
            </w:r>
            <w:r>
              <w:t>etained by the Public</w:t>
            </w:r>
            <w:r>
              <w:rPr>
                <w:w w:val="98"/>
              </w:rPr>
              <w:t xml:space="preserve"> </w:t>
            </w:r>
            <w:r>
              <w:t>Authority</w:t>
            </w:r>
            <w:r>
              <w:rPr>
                <w:spacing w:val="-7"/>
              </w:rPr>
              <w:t xml:space="preserve"> </w:t>
            </w:r>
            <w:r>
              <w:t>and</w:t>
            </w:r>
            <w:r>
              <w:rPr>
                <w:spacing w:val="-7"/>
              </w:rPr>
              <w:t xml:space="preserve"> </w:t>
            </w:r>
            <w:r>
              <w:rPr>
                <w:spacing w:val="-1"/>
              </w:rPr>
              <w:t>relevant</w:t>
            </w:r>
            <w:r>
              <w:rPr>
                <w:spacing w:val="-6"/>
              </w:rPr>
              <w:t xml:space="preserve"> </w:t>
            </w:r>
            <w:r>
              <w:t>information</w:t>
            </w:r>
            <w:r>
              <w:rPr>
                <w:spacing w:val="-7"/>
              </w:rPr>
              <w:t xml:space="preserve"> </w:t>
            </w:r>
            <w:r>
              <w:t>on</w:t>
            </w:r>
            <w:r>
              <w:rPr>
                <w:spacing w:val="-6"/>
              </w:rPr>
              <w:t xml:space="preserve"> </w:t>
            </w:r>
            <w:r>
              <w:t>the</w:t>
            </w:r>
            <w:r>
              <w:rPr>
                <w:spacing w:val="-7"/>
              </w:rPr>
              <w:t xml:space="preserve"> </w:t>
            </w:r>
            <w:r>
              <w:t>Section</w:t>
            </w:r>
            <w:r>
              <w:rPr>
                <w:spacing w:val="-6"/>
              </w:rPr>
              <w:t xml:space="preserve"> </w:t>
            </w:r>
            <w:r>
              <w:t>1</w:t>
            </w:r>
            <w:r>
              <w:rPr>
                <w:spacing w:val="-7"/>
              </w:rPr>
              <w:t xml:space="preserve"> </w:t>
            </w:r>
            <w:r>
              <w:t>activity</w:t>
            </w:r>
            <w:r>
              <w:rPr>
                <w:spacing w:val="-6"/>
              </w:rPr>
              <w:t xml:space="preserve"> </w:t>
            </w:r>
            <w:r>
              <w:t>compiled</w:t>
            </w:r>
            <w:r>
              <w:rPr>
                <w:spacing w:val="-7"/>
              </w:rPr>
              <w:t xml:space="preserve"> </w:t>
            </w:r>
            <w:r>
              <w:t>in</w:t>
            </w:r>
            <w:r>
              <w:rPr>
                <w:spacing w:val="-6"/>
              </w:rPr>
              <w:t xml:space="preserve"> </w:t>
            </w:r>
            <w:r>
              <w:rPr>
                <w:spacing w:val="-1"/>
              </w:rPr>
              <w:t>accordance</w:t>
            </w:r>
            <w:r>
              <w:rPr>
                <w:spacing w:val="28"/>
                <w:w w:val="101"/>
              </w:rPr>
              <w:t xml:space="preserve"> </w:t>
            </w:r>
            <w:r>
              <w:t>with</w:t>
            </w:r>
            <w:r>
              <w:rPr>
                <w:spacing w:val="-2"/>
              </w:rPr>
              <w:t xml:space="preserve"> </w:t>
            </w:r>
            <w:r>
              <w:t>paragraph</w:t>
            </w:r>
            <w:r>
              <w:rPr>
                <w:spacing w:val="-2"/>
              </w:rPr>
              <w:t xml:space="preserve"> </w:t>
            </w:r>
            <w:r>
              <w:t>6.7</w:t>
            </w:r>
            <w:r>
              <w:rPr>
                <w:spacing w:val="-1"/>
              </w:rPr>
              <w:t xml:space="preserve"> </w:t>
            </w:r>
            <w:r>
              <w:t>of</w:t>
            </w:r>
            <w:r>
              <w:rPr>
                <w:spacing w:val="-2"/>
              </w:rPr>
              <w:t xml:space="preserve"> </w:t>
            </w:r>
            <w:r>
              <w:t>the</w:t>
            </w:r>
            <w:r>
              <w:rPr>
                <w:spacing w:val="-1"/>
              </w:rPr>
              <w:t xml:space="preserve"> </w:t>
            </w:r>
            <w:r>
              <w:t>guidance.</w:t>
            </w:r>
          </w:p>
        </w:tc>
      </w:tr>
      <w:tr w:rsidR="00311973" w:rsidTr="004E01F4">
        <w:trPr>
          <w:trHeight w:val="986"/>
        </w:trPr>
        <w:tc>
          <w:tcPr>
            <w:tcW w:w="10343" w:type="dxa"/>
            <w:vAlign w:val="center"/>
          </w:tcPr>
          <w:p w:rsidR="00311973" w:rsidRPr="00947C95" w:rsidRDefault="00311973" w:rsidP="004E01F4">
            <w:pPr>
              <w:ind w:left="80"/>
              <w:rPr>
                <w:rFonts w:ascii="Arial" w:eastAsia="Arial" w:hAnsi="Arial" w:cs="Arial"/>
                <w:sz w:val="24"/>
                <w:szCs w:val="24"/>
              </w:rPr>
            </w:pPr>
            <w:r>
              <w:rPr>
                <w:rFonts w:ascii="Arial"/>
                <w:noProof/>
                <w:sz w:val="24"/>
              </w:rPr>
              <mc:AlternateContent>
                <mc:Choice Requires="wps">
                  <w:drawing>
                    <wp:anchor distT="0" distB="0" distL="114300" distR="114300" simplePos="0" relativeHeight="251689984" behindDoc="0" locked="0" layoutInCell="1" allowOverlap="1" wp14:anchorId="0B0194E8" wp14:editId="56BA4A71">
                      <wp:simplePos x="0" y="0"/>
                      <wp:positionH relativeFrom="column">
                        <wp:posOffset>5810250</wp:posOffset>
                      </wp:positionH>
                      <wp:positionV relativeFrom="paragraph">
                        <wp:posOffset>-15875</wp:posOffset>
                      </wp:positionV>
                      <wp:extent cx="295200" cy="284400"/>
                      <wp:effectExtent l="19050" t="19050" r="15875" b="21590"/>
                      <wp:wrapNone/>
                      <wp:docPr id="1241" name="Rectangle 1241" descr="Yes checkbox"/>
                      <wp:cNvGraphicFramePr/>
                      <a:graphic xmlns:a="http://schemas.openxmlformats.org/drawingml/2006/main">
                        <a:graphicData uri="http://schemas.microsoft.com/office/word/2010/wordprocessingShape">
                          <wps:wsp>
                            <wps:cNvSpPr/>
                            <wps:spPr>
                              <a:xfrm>
                                <a:off x="0" y="0"/>
                                <a:ext cx="295200" cy="284400"/>
                              </a:xfrm>
                              <a:prstGeom prst="rect">
                                <a:avLst/>
                              </a:prstGeom>
                              <a:solidFill>
                                <a:sysClr val="window" lastClr="FFFFFF"/>
                              </a:solidFill>
                              <a:ln w="28575" cap="flat" cmpd="sng" algn="ctr">
                                <a:solidFill>
                                  <a:srgbClr val="99CCFF"/>
                                </a:solidFill>
                                <a:prstDash val="solid"/>
                                <a:miter lim="800000"/>
                              </a:ln>
                              <a:effectLst/>
                            </wps:spPr>
                            <wps:txbx>
                              <w:txbxContent>
                                <w:p w:rsidR="00311973" w:rsidRPr="00E60ECB" w:rsidRDefault="00311973" w:rsidP="00311973">
                                  <w:pPr>
                                    <w:jc w:val="center"/>
                                    <w:rPr>
                                      <w:rFonts w:ascii="Arial" w:hAnsi="Arial" w:cs="Arial"/>
                                      <w:b/>
                                      <w:sz w:val="20"/>
                                      <w:szCs w:val="20"/>
                                    </w:rPr>
                                  </w:pPr>
                                  <w:r w:rsidRPr="00E60ECB">
                                    <w:rPr>
                                      <w:rFonts w:ascii="Arial" w:hAnsi="Arial" w:cs="Arial"/>
                                      <w:b/>
                                      <w:sz w:val="20"/>
                                      <w:szCs w:val="20"/>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194E8" id="Rectangle 1241" o:spid="_x0000_s1068" alt="Yes checkbox" style="position:absolute;left:0;text-align:left;margin-left:457.5pt;margin-top:-1.25pt;width:23.25pt;height:2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" fillcolor="window" strokecolor="#9cf" strokeweight="2.25pt">
                      <v:textbox>
                        <w:txbxContent>
                          <w:p w:rsidR="00311973" w:rsidRPr="00E60ECB" w:rsidRDefault="00311973" w:rsidP="00311973">
                            <w:pPr>
                              <w:jc w:val="center"/>
                              <w:rPr>
                                <w:rFonts w:ascii="Arial" w:hAnsi="Arial" w:cs="Arial"/>
                                <w:b/>
                                <w:sz w:val="20"/>
                                <w:szCs w:val="20"/>
                              </w:rPr>
                            </w:pPr>
                            <w:r w:rsidRPr="00E60ECB">
                              <w:rPr>
                                <w:rFonts w:ascii="Arial" w:hAnsi="Arial" w:cs="Arial"/>
                                <w:b/>
                                <w:sz w:val="20"/>
                                <w:szCs w:val="20"/>
                              </w:rPr>
                              <w:t>X</w:t>
                            </w:r>
                          </w:p>
                        </w:txbxContent>
                      </v:textbox>
                    </v:rect>
                  </w:pict>
                </mc:Fallback>
              </mc:AlternateContent>
            </w:r>
            <w:r>
              <w:rPr>
                <w:rFonts w:ascii="Arial"/>
                <w:sz w:val="24"/>
              </w:rPr>
              <w:t>I</w:t>
            </w:r>
            <w:r>
              <w:rPr>
                <w:rFonts w:ascii="Arial"/>
                <w:spacing w:val="4"/>
                <w:sz w:val="24"/>
              </w:rPr>
              <w:t xml:space="preserve"> </w:t>
            </w:r>
            <w:r>
              <w:rPr>
                <w:rFonts w:ascii="Arial"/>
                <w:sz w:val="24"/>
              </w:rPr>
              <w:t>confirm</w:t>
            </w:r>
            <w:r>
              <w:rPr>
                <w:rFonts w:ascii="Arial"/>
                <w:spacing w:val="4"/>
                <w:sz w:val="24"/>
              </w:rPr>
              <w:t xml:space="preserve"> </w:t>
            </w:r>
            <w:r>
              <w:rPr>
                <w:rFonts w:ascii="Arial"/>
                <w:sz w:val="24"/>
              </w:rPr>
              <w:t>that</w:t>
            </w:r>
            <w:r>
              <w:rPr>
                <w:rFonts w:ascii="Arial"/>
                <w:spacing w:val="5"/>
                <w:sz w:val="24"/>
              </w:rPr>
              <w:t xml:space="preserve"> </w:t>
            </w:r>
            <w:r>
              <w:rPr>
                <w:rFonts w:ascii="Arial"/>
                <w:sz w:val="24"/>
              </w:rPr>
              <w:t>the</w:t>
            </w:r>
            <w:r>
              <w:rPr>
                <w:rFonts w:ascii="Arial"/>
                <w:spacing w:val="4"/>
                <w:sz w:val="24"/>
              </w:rPr>
              <w:t xml:space="preserve"> </w:t>
            </w:r>
            <w:r>
              <w:rPr>
                <w:rFonts w:ascii="Arial"/>
                <w:sz w:val="24"/>
              </w:rPr>
              <w:t>RNIA</w:t>
            </w:r>
            <w:r>
              <w:rPr>
                <w:rFonts w:ascii="Arial"/>
                <w:spacing w:val="5"/>
                <w:sz w:val="24"/>
              </w:rPr>
              <w:t xml:space="preserve"> </w:t>
            </w:r>
            <w:r>
              <w:rPr>
                <w:rFonts w:ascii="Arial"/>
                <w:spacing w:val="-30"/>
                <w:sz w:val="24"/>
              </w:rPr>
              <w:t>T</w:t>
            </w:r>
            <w:r>
              <w:rPr>
                <w:rFonts w:ascii="Arial"/>
                <w:sz w:val="24"/>
              </w:rPr>
              <w:t>emplate</w:t>
            </w:r>
            <w:r>
              <w:rPr>
                <w:rFonts w:ascii="Arial"/>
                <w:spacing w:val="4"/>
                <w:sz w:val="24"/>
              </w:rPr>
              <w:t xml:space="preserve"> </w:t>
            </w:r>
            <w:r>
              <w:rPr>
                <w:rFonts w:ascii="Arial"/>
                <w:sz w:val="24"/>
              </w:rPr>
              <w:t>will</w:t>
            </w:r>
            <w:r>
              <w:rPr>
                <w:rFonts w:ascii="Arial"/>
                <w:spacing w:val="4"/>
                <w:sz w:val="24"/>
              </w:rPr>
              <w:t xml:space="preserve"> </w:t>
            </w:r>
            <w:r>
              <w:rPr>
                <w:rFonts w:ascii="Arial"/>
                <w:sz w:val="24"/>
              </w:rPr>
              <w:t>be</w:t>
            </w:r>
            <w:r>
              <w:rPr>
                <w:rFonts w:ascii="Arial"/>
                <w:spacing w:val="5"/>
                <w:sz w:val="24"/>
              </w:rPr>
              <w:t xml:space="preserve"> </w:t>
            </w:r>
            <w:r>
              <w:rPr>
                <w:rFonts w:ascii="Arial"/>
                <w:spacing w:val="-5"/>
                <w:sz w:val="24"/>
              </w:rPr>
              <w:t>r</w:t>
            </w:r>
            <w:r>
              <w:rPr>
                <w:rFonts w:ascii="Arial"/>
                <w:sz w:val="24"/>
              </w:rPr>
              <w:t>etained</w:t>
            </w:r>
            <w:r>
              <w:rPr>
                <w:rFonts w:ascii="Arial"/>
                <w:spacing w:val="4"/>
                <w:sz w:val="24"/>
              </w:rPr>
              <w:t xml:space="preserve"> </w:t>
            </w:r>
            <w:r>
              <w:rPr>
                <w:rFonts w:ascii="Arial"/>
                <w:sz w:val="24"/>
              </w:rPr>
              <w:t>and</w:t>
            </w:r>
            <w:r>
              <w:rPr>
                <w:rFonts w:ascii="Arial"/>
                <w:spacing w:val="5"/>
                <w:sz w:val="24"/>
              </w:rPr>
              <w:t xml:space="preserve"> </w:t>
            </w:r>
            <w:r>
              <w:rPr>
                <w:rFonts w:ascii="Arial"/>
                <w:spacing w:val="-5"/>
                <w:sz w:val="24"/>
              </w:rPr>
              <w:t>r</w:t>
            </w:r>
            <w:r>
              <w:rPr>
                <w:rFonts w:ascii="Arial"/>
                <w:sz w:val="24"/>
              </w:rPr>
              <w:t>elevant</w:t>
            </w:r>
            <w:r>
              <w:rPr>
                <w:rFonts w:ascii="Arial"/>
                <w:spacing w:val="4"/>
                <w:sz w:val="24"/>
              </w:rPr>
              <w:t xml:space="preserve"> </w:t>
            </w:r>
            <w:r>
              <w:rPr>
                <w:rFonts w:ascii="Arial"/>
                <w:sz w:val="24"/>
              </w:rPr>
              <w:t>information</w:t>
            </w:r>
            <w:r>
              <w:rPr>
                <w:rFonts w:ascii="Arial"/>
                <w:spacing w:val="5"/>
                <w:sz w:val="24"/>
              </w:rPr>
              <w:t xml:space="preserve"> </w:t>
            </w:r>
            <w:r>
              <w:rPr>
                <w:rFonts w:ascii="Arial"/>
                <w:sz w:val="24"/>
              </w:rPr>
              <w:t>compiled.</w:t>
            </w:r>
          </w:p>
        </w:tc>
      </w:tr>
    </w:tbl>
    <w:p w:rsidR="00311973" w:rsidRDefault="00311973" w:rsidP="00311973">
      <w:pPr>
        <w:tabs>
          <w:tab w:val="left" w:pos="3630"/>
        </w:tabs>
        <w:ind w:left="-567"/>
      </w:pPr>
    </w:p>
    <w:tbl>
      <w:tblPr>
        <w:tblStyle w:val="TableGrid"/>
        <w:tblW w:w="0" w:type="auto"/>
        <w:tblInd w:w="-567" w:type="dxa"/>
        <w:tblLook w:val="04A0" w:firstRow="1" w:lastRow="0" w:firstColumn="1" w:lastColumn="0" w:noHBand="0" w:noVBand="1"/>
        <w:tblDescription w:val="Details of person completing Rural Needs Impact Assessment and person approving assessment"/>
      </w:tblPr>
      <w:tblGrid>
        <w:gridCol w:w="4508"/>
        <w:gridCol w:w="4508"/>
      </w:tblGrid>
      <w:tr w:rsidR="00311973" w:rsidTr="004E01F4">
        <w:trPr>
          <w:tblHeader/>
        </w:trPr>
        <w:tc>
          <w:tcPr>
            <w:tcW w:w="4508" w:type="dxa"/>
          </w:tcPr>
          <w:p w:rsidR="00311973" w:rsidRPr="00E60ECB" w:rsidRDefault="00311973" w:rsidP="004E01F4">
            <w:pPr>
              <w:pStyle w:val="BodyText"/>
              <w:spacing w:before="5" w:line="360" w:lineRule="atLeast"/>
              <w:ind w:right="594"/>
              <w:rPr>
                <w:rFonts w:cs="Arial"/>
                <w:b w:val="0"/>
                <w:bCs w:val="0"/>
              </w:rPr>
            </w:pPr>
            <w:r w:rsidRPr="00E60ECB">
              <w:rPr>
                <w:rFonts w:cs="Arial"/>
              </w:rPr>
              <w:t>Rural</w:t>
            </w:r>
            <w:r w:rsidRPr="00E60ECB">
              <w:rPr>
                <w:rFonts w:cs="Arial"/>
                <w:spacing w:val="8"/>
              </w:rPr>
              <w:t xml:space="preserve"> </w:t>
            </w:r>
            <w:r w:rsidRPr="00E60ECB">
              <w:rPr>
                <w:rFonts w:cs="Arial"/>
              </w:rPr>
              <w:t>Needs</w:t>
            </w:r>
            <w:r w:rsidRPr="00E60ECB">
              <w:rPr>
                <w:rFonts w:cs="Arial"/>
                <w:spacing w:val="8"/>
              </w:rPr>
              <w:t xml:space="preserve"> </w:t>
            </w:r>
            <w:r w:rsidRPr="00E60ECB">
              <w:rPr>
                <w:rFonts w:cs="Arial"/>
              </w:rPr>
              <w:t>Impact</w:t>
            </w:r>
            <w:r w:rsidRPr="00E60ECB">
              <w:rPr>
                <w:rFonts w:cs="Arial"/>
                <w:w w:val="102"/>
              </w:rPr>
              <w:t xml:space="preserve"> </w:t>
            </w:r>
            <w:r w:rsidRPr="00E60ECB">
              <w:rPr>
                <w:rFonts w:cs="Arial"/>
              </w:rPr>
              <w:t>Assessment</w:t>
            </w:r>
            <w:r w:rsidRPr="00E60ECB">
              <w:rPr>
                <w:rFonts w:cs="Arial"/>
                <w:spacing w:val="-27"/>
              </w:rPr>
              <w:t xml:space="preserve"> </w:t>
            </w:r>
            <w:r w:rsidRPr="00E60ECB">
              <w:rPr>
                <w:rFonts w:cs="Arial"/>
              </w:rPr>
              <w:t>undertaken</w:t>
            </w:r>
            <w:r w:rsidRPr="00E60ECB">
              <w:rPr>
                <w:rFonts w:cs="Arial"/>
                <w:spacing w:val="-27"/>
              </w:rPr>
              <w:t xml:space="preserve"> </w:t>
            </w:r>
            <w:r w:rsidRPr="00E60ECB">
              <w:rPr>
                <w:rFonts w:cs="Arial"/>
              </w:rPr>
              <w:t>by:</w:t>
            </w:r>
          </w:p>
        </w:tc>
        <w:tc>
          <w:tcPr>
            <w:tcW w:w="4508" w:type="dxa"/>
          </w:tcPr>
          <w:p w:rsidR="00311973" w:rsidRPr="00E60ECB" w:rsidRDefault="00311973" w:rsidP="004E01F4">
            <w:pPr>
              <w:tabs>
                <w:tab w:val="left" w:pos="3630"/>
              </w:tabs>
              <w:rPr>
                <w:rFonts w:ascii="Arial" w:hAnsi="Arial" w:cs="Arial"/>
                <w:sz w:val="24"/>
                <w:szCs w:val="24"/>
              </w:rPr>
            </w:pPr>
            <w:r>
              <w:rPr>
                <w:rFonts w:ascii="Arial" w:hAnsi="Arial" w:cs="Arial"/>
                <w:sz w:val="24"/>
                <w:szCs w:val="24"/>
              </w:rPr>
              <w:t>C Beattie</w:t>
            </w:r>
          </w:p>
        </w:tc>
      </w:tr>
      <w:tr w:rsidR="00311973" w:rsidTr="004E01F4">
        <w:tc>
          <w:tcPr>
            <w:tcW w:w="4508" w:type="dxa"/>
          </w:tcPr>
          <w:p w:rsidR="00311973" w:rsidRPr="00E60ECB" w:rsidRDefault="00311973" w:rsidP="004E01F4">
            <w:pPr>
              <w:pStyle w:val="BodyText"/>
              <w:rPr>
                <w:rFonts w:cs="Arial"/>
                <w:b w:val="0"/>
                <w:bCs w:val="0"/>
              </w:rPr>
            </w:pPr>
            <w:r w:rsidRPr="00E60ECB">
              <w:rPr>
                <w:rFonts w:cs="Arial"/>
              </w:rPr>
              <w:t>Position/Grade:</w:t>
            </w:r>
          </w:p>
        </w:tc>
        <w:tc>
          <w:tcPr>
            <w:tcW w:w="4508" w:type="dxa"/>
          </w:tcPr>
          <w:p w:rsidR="00311973" w:rsidRPr="00E60ECB" w:rsidRDefault="00311973" w:rsidP="004E01F4">
            <w:pPr>
              <w:tabs>
                <w:tab w:val="left" w:pos="3630"/>
              </w:tabs>
              <w:rPr>
                <w:rFonts w:ascii="Arial" w:hAnsi="Arial" w:cs="Arial"/>
                <w:sz w:val="24"/>
                <w:szCs w:val="24"/>
              </w:rPr>
            </w:pPr>
            <w:r>
              <w:rPr>
                <w:rFonts w:ascii="Arial" w:hAnsi="Arial" w:cs="Arial"/>
                <w:sz w:val="24"/>
                <w:szCs w:val="24"/>
              </w:rPr>
              <w:t>DP</w:t>
            </w:r>
          </w:p>
        </w:tc>
      </w:tr>
      <w:tr w:rsidR="00311973" w:rsidTr="004E01F4">
        <w:tc>
          <w:tcPr>
            <w:tcW w:w="4508" w:type="dxa"/>
          </w:tcPr>
          <w:p w:rsidR="00311973" w:rsidRPr="00E60ECB" w:rsidRDefault="00311973" w:rsidP="004E01F4">
            <w:pPr>
              <w:pStyle w:val="BodyText"/>
              <w:rPr>
                <w:rFonts w:cs="Arial"/>
                <w:b w:val="0"/>
                <w:bCs w:val="0"/>
              </w:rPr>
            </w:pPr>
            <w:r w:rsidRPr="00E60ECB">
              <w:rPr>
                <w:rFonts w:cs="Arial"/>
              </w:rPr>
              <w:t>Division/Branch</w:t>
            </w:r>
          </w:p>
        </w:tc>
        <w:tc>
          <w:tcPr>
            <w:tcW w:w="4508" w:type="dxa"/>
          </w:tcPr>
          <w:p w:rsidR="00311973" w:rsidRPr="00E60ECB" w:rsidRDefault="00311973" w:rsidP="004E01F4">
            <w:pPr>
              <w:tabs>
                <w:tab w:val="left" w:pos="3630"/>
              </w:tabs>
              <w:rPr>
                <w:rFonts w:ascii="Arial" w:hAnsi="Arial" w:cs="Arial"/>
                <w:sz w:val="24"/>
                <w:szCs w:val="24"/>
              </w:rPr>
            </w:pPr>
            <w:r w:rsidRPr="00152FAC">
              <w:rPr>
                <w:rFonts w:ascii="Arial" w:hAnsi="Arial" w:cs="Arial"/>
                <w:sz w:val="24"/>
                <w:szCs w:val="24"/>
              </w:rPr>
              <w:t>Judic</w:t>
            </w:r>
            <w:r>
              <w:rPr>
                <w:rFonts w:ascii="Arial" w:hAnsi="Arial" w:cs="Arial"/>
                <w:sz w:val="24"/>
                <w:szCs w:val="24"/>
              </w:rPr>
              <w:t>ial</w:t>
            </w:r>
            <w:r w:rsidRPr="00152FAC">
              <w:rPr>
                <w:rFonts w:ascii="Arial" w:hAnsi="Arial" w:cs="Arial"/>
                <w:sz w:val="24"/>
                <w:szCs w:val="24"/>
              </w:rPr>
              <w:t xml:space="preserve"> </w:t>
            </w:r>
            <w:r>
              <w:rPr>
                <w:rFonts w:ascii="Arial" w:hAnsi="Arial" w:cs="Arial"/>
                <w:sz w:val="24"/>
                <w:szCs w:val="24"/>
              </w:rPr>
              <w:t>Policy and Tribunals</w:t>
            </w:r>
          </w:p>
        </w:tc>
      </w:tr>
      <w:tr w:rsidR="00311973" w:rsidTr="004E01F4">
        <w:tc>
          <w:tcPr>
            <w:tcW w:w="4508" w:type="dxa"/>
          </w:tcPr>
          <w:p w:rsidR="00311973" w:rsidRPr="00E60ECB" w:rsidRDefault="00311973" w:rsidP="004E01F4">
            <w:pPr>
              <w:pStyle w:val="BodyText"/>
              <w:rPr>
                <w:rFonts w:cs="Arial"/>
                <w:spacing w:val="-2"/>
              </w:rPr>
            </w:pPr>
            <w:r w:rsidRPr="00E60ECB">
              <w:rPr>
                <w:rFonts w:cs="Arial"/>
                <w:spacing w:val="-1"/>
              </w:rPr>
              <w:t>Signatur</w:t>
            </w:r>
            <w:r w:rsidRPr="00E60ECB">
              <w:rPr>
                <w:rFonts w:cs="Arial"/>
                <w:spacing w:val="-2"/>
              </w:rPr>
              <w:t>e:</w:t>
            </w:r>
          </w:p>
        </w:tc>
        <w:tc>
          <w:tcPr>
            <w:tcW w:w="4508" w:type="dxa"/>
          </w:tcPr>
          <w:p w:rsidR="00311973" w:rsidRPr="00E60ECB" w:rsidRDefault="00311973" w:rsidP="004E01F4">
            <w:pPr>
              <w:tabs>
                <w:tab w:val="left" w:pos="3630"/>
              </w:tabs>
              <w:rPr>
                <w:rFonts w:ascii="Arial" w:hAnsi="Arial" w:cs="Arial"/>
                <w:sz w:val="24"/>
                <w:szCs w:val="24"/>
              </w:rPr>
            </w:pPr>
          </w:p>
        </w:tc>
      </w:tr>
      <w:tr w:rsidR="00311973" w:rsidTr="004E01F4">
        <w:tc>
          <w:tcPr>
            <w:tcW w:w="4508" w:type="dxa"/>
          </w:tcPr>
          <w:p w:rsidR="00311973" w:rsidRPr="00E60ECB" w:rsidRDefault="00311973" w:rsidP="004E01F4">
            <w:pPr>
              <w:pStyle w:val="BodyText"/>
              <w:rPr>
                <w:rFonts w:cs="Arial"/>
                <w:b w:val="0"/>
                <w:bCs w:val="0"/>
              </w:rPr>
            </w:pPr>
            <w:r w:rsidRPr="00E60ECB">
              <w:rPr>
                <w:rFonts w:cs="Arial"/>
              </w:rPr>
              <w:t>Date:</w:t>
            </w:r>
          </w:p>
        </w:tc>
        <w:tc>
          <w:tcPr>
            <w:tcW w:w="4508" w:type="dxa"/>
          </w:tcPr>
          <w:p w:rsidR="00311973" w:rsidRPr="00E60ECB" w:rsidRDefault="00311973" w:rsidP="004E01F4">
            <w:pPr>
              <w:tabs>
                <w:tab w:val="left" w:pos="3630"/>
              </w:tabs>
              <w:rPr>
                <w:rFonts w:ascii="Arial" w:hAnsi="Arial" w:cs="Arial"/>
                <w:sz w:val="24"/>
                <w:szCs w:val="24"/>
              </w:rPr>
            </w:pPr>
            <w:r>
              <w:rPr>
                <w:rFonts w:ascii="Arial" w:hAnsi="Arial" w:cs="Arial"/>
                <w:sz w:val="24"/>
                <w:szCs w:val="24"/>
              </w:rPr>
              <w:t>9/05/22</w:t>
            </w:r>
          </w:p>
        </w:tc>
      </w:tr>
      <w:tr w:rsidR="00311973" w:rsidTr="004E01F4">
        <w:tc>
          <w:tcPr>
            <w:tcW w:w="4508" w:type="dxa"/>
          </w:tcPr>
          <w:p w:rsidR="00311973" w:rsidRPr="00E60ECB" w:rsidRDefault="00311973" w:rsidP="004E01F4">
            <w:pPr>
              <w:pStyle w:val="BodyText"/>
              <w:spacing w:before="5" w:line="360" w:lineRule="atLeast"/>
              <w:ind w:right="821"/>
              <w:rPr>
                <w:rFonts w:cs="Arial"/>
                <w:b w:val="0"/>
                <w:bCs w:val="0"/>
              </w:rPr>
            </w:pPr>
            <w:r w:rsidRPr="00E60ECB">
              <w:rPr>
                <w:rFonts w:cs="Arial"/>
              </w:rPr>
              <w:t>Rural</w:t>
            </w:r>
            <w:r w:rsidRPr="00E60ECB">
              <w:rPr>
                <w:rFonts w:cs="Arial"/>
                <w:spacing w:val="8"/>
              </w:rPr>
              <w:t xml:space="preserve"> </w:t>
            </w:r>
            <w:r w:rsidRPr="00E60ECB">
              <w:rPr>
                <w:rFonts w:cs="Arial"/>
              </w:rPr>
              <w:t>Needs</w:t>
            </w:r>
            <w:r w:rsidRPr="00E60ECB">
              <w:rPr>
                <w:rFonts w:cs="Arial"/>
                <w:spacing w:val="8"/>
              </w:rPr>
              <w:t xml:space="preserve"> </w:t>
            </w:r>
            <w:r w:rsidRPr="00E60ECB">
              <w:rPr>
                <w:rFonts w:cs="Arial"/>
              </w:rPr>
              <w:t>Impact</w:t>
            </w:r>
            <w:r w:rsidRPr="00E60ECB">
              <w:rPr>
                <w:rFonts w:cs="Arial"/>
                <w:w w:val="102"/>
              </w:rPr>
              <w:t xml:space="preserve"> </w:t>
            </w:r>
            <w:r w:rsidRPr="00E60ECB">
              <w:rPr>
                <w:rFonts w:cs="Arial"/>
              </w:rPr>
              <w:t>Assessment</w:t>
            </w:r>
            <w:r w:rsidRPr="00E60ECB">
              <w:rPr>
                <w:rFonts w:cs="Arial"/>
                <w:spacing w:val="-30"/>
              </w:rPr>
              <w:t xml:space="preserve"> </w:t>
            </w:r>
            <w:r w:rsidRPr="00E60ECB">
              <w:rPr>
                <w:rFonts w:cs="Arial"/>
                <w:spacing w:val="-1"/>
              </w:rPr>
              <w:t>approved</w:t>
            </w:r>
            <w:r w:rsidRPr="00E60ECB">
              <w:rPr>
                <w:rFonts w:cs="Arial"/>
                <w:spacing w:val="-30"/>
              </w:rPr>
              <w:t xml:space="preserve"> </w:t>
            </w:r>
            <w:r w:rsidRPr="00E60ECB">
              <w:rPr>
                <w:rFonts w:cs="Arial"/>
              </w:rPr>
              <w:t>by:</w:t>
            </w:r>
          </w:p>
        </w:tc>
        <w:tc>
          <w:tcPr>
            <w:tcW w:w="4508" w:type="dxa"/>
          </w:tcPr>
          <w:p w:rsidR="00311973" w:rsidRPr="00E60ECB" w:rsidRDefault="00311973" w:rsidP="004E01F4">
            <w:pPr>
              <w:tabs>
                <w:tab w:val="left" w:pos="3630"/>
              </w:tabs>
              <w:rPr>
                <w:rFonts w:ascii="Arial" w:hAnsi="Arial" w:cs="Arial"/>
                <w:sz w:val="24"/>
                <w:szCs w:val="24"/>
              </w:rPr>
            </w:pPr>
            <w:r>
              <w:rPr>
                <w:rFonts w:ascii="Arial" w:hAnsi="Arial" w:cs="Arial"/>
                <w:sz w:val="24"/>
                <w:szCs w:val="24"/>
              </w:rPr>
              <w:t>Laurene McAlpine</w:t>
            </w:r>
          </w:p>
        </w:tc>
      </w:tr>
      <w:tr w:rsidR="00311973" w:rsidTr="004E01F4">
        <w:tc>
          <w:tcPr>
            <w:tcW w:w="4508" w:type="dxa"/>
          </w:tcPr>
          <w:p w:rsidR="00311973" w:rsidRPr="00E60ECB" w:rsidRDefault="00311973" w:rsidP="004E01F4">
            <w:pPr>
              <w:pStyle w:val="BodyText"/>
              <w:rPr>
                <w:rFonts w:cs="Arial"/>
                <w:b w:val="0"/>
                <w:bCs w:val="0"/>
              </w:rPr>
            </w:pPr>
            <w:r w:rsidRPr="00E60ECB">
              <w:rPr>
                <w:rFonts w:cs="Arial"/>
              </w:rPr>
              <w:t>Position/Grade:</w:t>
            </w:r>
          </w:p>
        </w:tc>
        <w:tc>
          <w:tcPr>
            <w:tcW w:w="4508" w:type="dxa"/>
          </w:tcPr>
          <w:p w:rsidR="00311973" w:rsidRPr="00E60ECB" w:rsidRDefault="00311973" w:rsidP="004E01F4">
            <w:pPr>
              <w:tabs>
                <w:tab w:val="left" w:pos="3630"/>
              </w:tabs>
              <w:rPr>
                <w:rFonts w:ascii="Arial" w:hAnsi="Arial" w:cs="Arial"/>
                <w:sz w:val="24"/>
                <w:szCs w:val="24"/>
              </w:rPr>
            </w:pPr>
            <w:r>
              <w:rPr>
                <w:rFonts w:ascii="Arial" w:hAnsi="Arial" w:cs="Arial"/>
                <w:sz w:val="24"/>
                <w:szCs w:val="24"/>
              </w:rPr>
              <w:t>Grade 5</w:t>
            </w:r>
          </w:p>
        </w:tc>
      </w:tr>
      <w:tr w:rsidR="00311973" w:rsidTr="004E01F4">
        <w:tc>
          <w:tcPr>
            <w:tcW w:w="4508" w:type="dxa"/>
          </w:tcPr>
          <w:p w:rsidR="00311973" w:rsidRPr="00E60ECB" w:rsidRDefault="00311973" w:rsidP="004E01F4">
            <w:pPr>
              <w:pStyle w:val="BodyText"/>
              <w:rPr>
                <w:rFonts w:cs="Arial"/>
                <w:b w:val="0"/>
                <w:bCs w:val="0"/>
              </w:rPr>
            </w:pPr>
            <w:r w:rsidRPr="00E60ECB">
              <w:rPr>
                <w:rFonts w:cs="Arial"/>
              </w:rPr>
              <w:t>Division/Branch</w:t>
            </w:r>
          </w:p>
        </w:tc>
        <w:tc>
          <w:tcPr>
            <w:tcW w:w="4508" w:type="dxa"/>
          </w:tcPr>
          <w:p w:rsidR="00311973" w:rsidRPr="00E60ECB" w:rsidRDefault="00311973" w:rsidP="004E01F4">
            <w:pPr>
              <w:tabs>
                <w:tab w:val="left" w:pos="3630"/>
              </w:tabs>
              <w:rPr>
                <w:rFonts w:ascii="Arial" w:hAnsi="Arial" w:cs="Arial"/>
                <w:sz w:val="24"/>
                <w:szCs w:val="24"/>
              </w:rPr>
            </w:pPr>
            <w:r>
              <w:rPr>
                <w:rFonts w:ascii="Arial" w:hAnsi="Arial" w:cs="Arial"/>
                <w:sz w:val="24"/>
                <w:szCs w:val="24"/>
              </w:rPr>
              <w:t>Civil Justice and Judicial Policy Division</w:t>
            </w:r>
          </w:p>
        </w:tc>
      </w:tr>
      <w:tr w:rsidR="00311973" w:rsidTr="004E01F4">
        <w:tc>
          <w:tcPr>
            <w:tcW w:w="4508" w:type="dxa"/>
          </w:tcPr>
          <w:p w:rsidR="00311973" w:rsidRPr="00E60ECB" w:rsidRDefault="00311973" w:rsidP="004E01F4">
            <w:pPr>
              <w:pStyle w:val="BodyText"/>
              <w:rPr>
                <w:rFonts w:cs="Arial"/>
                <w:spacing w:val="-2"/>
              </w:rPr>
            </w:pPr>
            <w:r w:rsidRPr="00E60ECB">
              <w:rPr>
                <w:rFonts w:cs="Arial"/>
                <w:spacing w:val="-1"/>
              </w:rPr>
              <w:t>Signatur</w:t>
            </w:r>
            <w:r w:rsidRPr="00E60ECB">
              <w:rPr>
                <w:rFonts w:cs="Arial"/>
                <w:spacing w:val="-2"/>
              </w:rPr>
              <w:t>e:</w:t>
            </w:r>
          </w:p>
        </w:tc>
        <w:tc>
          <w:tcPr>
            <w:tcW w:w="4508" w:type="dxa"/>
          </w:tcPr>
          <w:p w:rsidR="00311973" w:rsidRPr="00E60ECB" w:rsidRDefault="00311973" w:rsidP="004E01F4">
            <w:pPr>
              <w:tabs>
                <w:tab w:val="left" w:pos="3630"/>
              </w:tabs>
              <w:rPr>
                <w:rFonts w:ascii="Arial" w:hAnsi="Arial" w:cs="Arial"/>
                <w:sz w:val="24"/>
                <w:szCs w:val="24"/>
              </w:rPr>
            </w:pPr>
          </w:p>
        </w:tc>
      </w:tr>
      <w:tr w:rsidR="00311973" w:rsidTr="004E01F4">
        <w:tc>
          <w:tcPr>
            <w:tcW w:w="4508" w:type="dxa"/>
          </w:tcPr>
          <w:p w:rsidR="00311973" w:rsidRPr="00E60ECB" w:rsidRDefault="00311973" w:rsidP="004E01F4">
            <w:pPr>
              <w:pStyle w:val="BodyText"/>
              <w:rPr>
                <w:rFonts w:cs="Arial"/>
                <w:b w:val="0"/>
                <w:bCs w:val="0"/>
              </w:rPr>
            </w:pPr>
            <w:r w:rsidRPr="00E60ECB">
              <w:rPr>
                <w:rFonts w:cs="Arial"/>
              </w:rPr>
              <w:t>Date:</w:t>
            </w:r>
          </w:p>
        </w:tc>
        <w:tc>
          <w:tcPr>
            <w:tcW w:w="4508" w:type="dxa"/>
          </w:tcPr>
          <w:p w:rsidR="00311973" w:rsidRPr="00E60ECB" w:rsidRDefault="00311973" w:rsidP="004E01F4">
            <w:pPr>
              <w:tabs>
                <w:tab w:val="left" w:pos="3630"/>
              </w:tabs>
              <w:rPr>
                <w:rFonts w:ascii="Arial" w:hAnsi="Arial" w:cs="Arial"/>
                <w:sz w:val="24"/>
                <w:szCs w:val="24"/>
              </w:rPr>
            </w:pPr>
            <w:r>
              <w:rPr>
                <w:rFonts w:ascii="Arial" w:hAnsi="Arial" w:cs="Arial"/>
                <w:sz w:val="24"/>
                <w:szCs w:val="24"/>
              </w:rPr>
              <w:t>24/05/22</w:t>
            </w:r>
          </w:p>
        </w:tc>
      </w:tr>
    </w:tbl>
    <w:p w:rsidR="00311973" w:rsidRPr="001462A8" w:rsidRDefault="00311973" w:rsidP="00311973">
      <w:pPr>
        <w:spacing w:line="259" w:lineRule="auto"/>
        <w:rPr>
          <w:rFonts w:ascii="Arial" w:hAnsi="Arial" w:cs="Arial"/>
          <w:b/>
          <w:bCs/>
          <w:sz w:val="24"/>
          <w:szCs w:val="24"/>
        </w:rPr>
      </w:pPr>
    </w:p>
    <w:p w:rsidR="00311973" w:rsidRPr="00F53728" w:rsidRDefault="00311973" w:rsidP="00311973"/>
    <w:p w:rsidR="008555B9" w:rsidRPr="00311973" w:rsidRDefault="008555B9" w:rsidP="00311973"/>
    <w:sectPr w:rsidR="008555B9" w:rsidRPr="003119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7A3" w:rsidRDefault="00B257A3" w:rsidP="009C0A23">
      <w:pPr>
        <w:spacing w:after="0" w:line="240" w:lineRule="auto"/>
      </w:pPr>
      <w:r>
        <w:separator/>
      </w:r>
    </w:p>
  </w:endnote>
  <w:endnote w:type="continuationSeparator" w:id="0">
    <w:p w:rsidR="00B257A3" w:rsidRDefault="00B257A3" w:rsidP="009C0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7A3" w:rsidRDefault="00B257A3" w:rsidP="009C0A23">
      <w:pPr>
        <w:spacing w:after="0" w:line="240" w:lineRule="auto"/>
      </w:pPr>
      <w:r>
        <w:separator/>
      </w:r>
    </w:p>
  </w:footnote>
  <w:footnote w:type="continuationSeparator" w:id="0">
    <w:p w:rsidR="00B257A3" w:rsidRDefault="00B257A3" w:rsidP="009C0A23">
      <w:pPr>
        <w:spacing w:after="0" w:line="240" w:lineRule="auto"/>
      </w:pPr>
      <w:r>
        <w:continuationSeparator/>
      </w:r>
    </w:p>
  </w:footnote>
  <w:footnote w:id="1">
    <w:p w:rsidR="00311973" w:rsidRDefault="00311973" w:rsidP="00311973">
      <w:pPr>
        <w:pStyle w:val="FootnoteText"/>
      </w:pPr>
      <w:r>
        <w:rPr>
          <w:rStyle w:val="FootnoteReference"/>
        </w:rPr>
        <w:footnoteRef/>
      </w:r>
      <w:r>
        <w:t xml:space="preserve"> </w:t>
      </w:r>
      <w:r w:rsidRPr="00F5366D">
        <w:t>https://www.legislation.gov.uk/ukpga/2022/7/schedule/1/enacted</w:t>
      </w:r>
    </w:p>
  </w:footnote>
  <w:footnote w:id="2">
    <w:p w:rsidR="00311973" w:rsidRDefault="00311973" w:rsidP="00311973">
      <w:pPr>
        <w:pStyle w:val="FootnoteText"/>
      </w:pPr>
      <w:r>
        <w:rPr>
          <w:rStyle w:val="FootnoteReference"/>
        </w:rPr>
        <w:footnoteRef/>
      </w:r>
      <w:r>
        <w:t xml:space="preserve"> Word substituted by Justice Act (Northern Ireland) 2015 c. 9 Sch 1 para. 128 (October 31, 2016: substitution has effect subject to transitional provisions and savings specified in 2015 c.9 (N.I.) s.104 and Sch 8 para.1 and SR 2016/397 art.3)</w:t>
      </w:r>
    </w:p>
  </w:footnote>
  <w:footnote w:id="3">
    <w:p w:rsidR="00311973" w:rsidRDefault="00311973" w:rsidP="00311973">
      <w:pPr>
        <w:pStyle w:val="FootnoteText"/>
      </w:pPr>
      <w:r>
        <w:rPr>
          <w:rStyle w:val="FootnoteReference"/>
        </w:rPr>
        <w:footnoteRef/>
      </w:r>
      <w:r>
        <w:t xml:space="preserve"> </w:t>
      </w:r>
      <w:r w:rsidRPr="00A4697E">
        <w:t>Section 1(1) of the Police (Northern Ireland) Act 2000 (c. 32</w:t>
      </w:r>
      <w:r>
        <w:t>)</w:t>
      </w:r>
    </w:p>
  </w:footnote>
  <w:footnote w:id="4">
    <w:p w:rsidR="00311973" w:rsidRDefault="00311973" w:rsidP="00311973">
      <w:pPr>
        <w:pStyle w:val="FootnoteText"/>
      </w:pPr>
      <w:r>
        <w:rPr>
          <w:rStyle w:val="FootnoteReference"/>
        </w:rPr>
        <w:footnoteRef/>
      </w:r>
      <w:r>
        <w:t xml:space="preserve"> Section 1(3) of the Police (Northern Ireland) Act 2000 (c. 32)</w:t>
      </w:r>
    </w:p>
  </w:footnote>
  <w:footnote w:id="5">
    <w:p w:rsidR="00311973" w:rsidRDefault="00311973" w:rsidP="00311973">
      <w:pPr>
        <w:pStyle w:val="FootnoteText"/>
      </w:pPr>
      <w:r>
        <w:rPr>
          <w:rStyle w:val="FootnoteReference"/>
        </w:rPr>
        <w:footnoteRef/>
      </w:r>
      <w:r>
        <w:t xml:space="preserve"> Section 2 of the Police (Northern Ireland) Act 2000 (c. 32)</w:t>
      </w:r>
    </w:p>
  </w:footnote>
  <w:footnote w:id="6">
    <w:p w:rsidR="00311973" w:rsidRDefault="00311973" w:rsidP="00311973">
      <w:pPr>
        <w:pStyle w:val="FootnoteText"/>
      </w:pPr>
      <w:r>
        <w:rPr>
          <w:rStyle w:val="FootnoteReference"/>
        </w:rPr>
        <w:footnoteRef/>
      </w:r>
      <w:r>
        <w:t xml:space="preserve"> Section 51 of the Police (Northern Ireland) Act 1998 (c. 32)</w:t>
      </w:r>
    </w:p>
  </w:footnote>
  <w:footnote w:id="7">
    <w:p w:rsidR="00311973" w:rsidRDefault="00311973" w:rsidP="00311973">
      <w:pPr>
        <w:pStyle w:val="FootnoteText"/>
      </w:pPr>
      <w:r>
        <w:rPr>
          <w:rStyle w:val="FootnoteReference"/>
        </w:rPr>
        <w:footnoteRef/>
      </w:r>
      <w:r>
        <w:t xml:space="preserve"> Repealed by Serious Organised Crime and Police Act 2005 and Serious Crime Act 2007 (Consequential and Supplementary Amendments to Secondary Legislation) Order 2008/574 Sch.1 para.8(2)(a) (April 1, 2008)</w:t>
      </w:r>
    </w:p>
  </w:footnote>
  <w:footnote w:id="8">
    <w:p w:rsidR="00311973" w:rsidRDefault="00311973" w:rsidP="00311973">
      <w:pPr>
        <w:pStyle w:val="FootnoteText"/>
      </w:pPr>
      <w:r>
        <w:rPr>
          <w:rStyle w:val="FootnoteReference"/>
        </w:rPr>
        <w:footnoteRef/>
      </w:r>
      <w:r>
        <w:t xml:space="preserve">  Article 4 of the Prosecution of Offences (Northern Ireland) Order 1972 (S.I. 1972/538 (N.I. 1))                                                                                                                                                                                                                                                                                                                                                                                                                                                                                                                                                                                                                                                                                                                                                                                                                                                                                                                                                                                                                                                                                                                                                                                                                                                                                                                                                                                                                                                                                                                                                                                                                                                                                                                                                                                                                                                                                                                                 </w:t>
      </w:r>
    </w:p>
  </w:footnote>
  <w:footnote w:id="9">
    <w:p w:rsidR="00311973" w:rsidRDefault="00311973" w:rsidP="00311973">
      <w:pPr>
        <w:pStyle w:val="FootnoteText"/>
      </w:pPr>
      <w:r>
        <w:rPr>
          <w:rStyle w:val="FootnoteReference"/>
        </w:rPr>
        <w:footnoteRef/>
      </w:r>
      <w:r>
        <w:t xml:space="preserve"> Article 3 of the Probation Board (Northern Ireland) Order 1982 (S.I. 1982/713 (N.I. 10))</w:t>
      </w:r>
    </w:p>
  </w:footnote>
  <w:footnote w:id="10">
    <w:p w:rsidR="00311973" w:rsidRDefault="00311973" w:rsidP="00311973">
      <w:pPr>
        <w:pStyle w:val="FootnoteText"/>
      </w:pPr>
      <w:r>
        <w:rPr>
          <w:rStyle w:val="FootnoteReference"/>
        </w:rPr>
        <w:footnoteRef/>
      </w:r>
      <w:r>
        <w:t xml:space="preserve"> Regulation 4 of the Guardians Ad Litem (Panel) Regulation (Northern Ireland) 1996 (S.R. 1996 No. 128)</w:t>
      </w:r>
    </w:p>
  </w:footnote>
  <w:footnote w:id="11">
    <w:p w:rsidR="00311973" w:rsidRDefault="00311973" w:rsidP="00311973">
      <w:pPr>
        <w:pStyle w:val="FootnoteText"/>
      </w:pPr>
      <w:r>
        <w:rPr>
          <w:rStyle w:val="FootnoteReference"/>
        </w:rPr>
        <w:footnoteRef/>
      </w:r>
      <w:r>
        <w:t xml:space="preserve"> Added by Serious Organised Crime and Police Act 2005 and Serious Crime Act 2007 (Consequential and Supplementary Amendments to Secondary Legislation) Order 2008/574 Sch.1 para.8(2)(b) (April 1, 2008)</w:t>
      </w:r>
    </w:p>
  </w:footnote>
  <w:footnote w:id="12">
    <w:p w:rsidR="00311973" w:rsidRDefault="00311973" w:rsidP="00311973">
      <w:pPr>
        <w:pStyle w:val="FootnoteText"/>
      </w:pPr>
      <w:r>
        <w:rPr>
          <w:rStyle w:val="FootnoteReference"/>
        </w:rPr>
        <w:footnoteRef/>
      </w:r>
      <w:r>
        <w:t xml:space="preserve"> Repealed by Crime and Courts Act 2013 (Consequential Amendments and Saving Provision) Order 2013/2318 Sch.1 para.47(2)(a) (October 7, 2013)</w:t>
      </w:r>
    </w:p>
  </w:footnote>
  <w:footnote w:id="13">
    <w:p w:rsidR="00311973" w:rsidRDefault="00311973" w:rsidP="00311973">
      <w:pPr>
        <w:pStyle w:val="FootnoteText"/>
      </w:pPr>
      <w:r>
        <w:rPr>
          <w:rStyle w:val="FootnoteReference"/>
        </w:rPr>
        <w:footnoteRef/>
      </w:r>
      <w:r>
        <w:t xml:space="preserve"> Substituted by Crime and Courts Act 2013 (Consequential Amendments and Saving Provision) Order 2013/2318 Sch.1 para.47(2)(b) (October 7, 2013)</w:t>
      </w:r>
    </w:p>
  </w:footnote>
  <w:footnote w:id="14">
    <w:p w:rsidR="00311973" w:rsidRDefault="00311973" w:rsidP="00311973">
      <w:pPr>
        <w:pStyle w:val="FootnoteText"/>
      </w:pPr>
      <w:r>
        <w:rPr>
          <w:rStyle w:val="FootnoteReference"/>
        </w:rPr>
        <w:footnoteRef/>
      </w:r>
      <w:r>
        <w:t xml:space="preserve"> Substituted by Crime and Courts Act 2013 (Consequential Amendments and Saving Provision) Order 2013/2318 Sch.1 para.47(2)(c) (October 7, 2013)</w:t>
      </w:r>
    </w:p>
  </w:footnote>
  <w:footnote w:id="15">
    <w:p w:rsidR="00311973" w:rsidRDefault="00311973" w:rsidP="00311973">
      <w:pPr>
        <w:pStyle w:val="FootnoteText"/>
      </w:pPr>
      <w:r>
        <w:rPr>
          <w:rStyle w:val="FootnoteReference"/>
        </w:rPr>
        <w:footnoteRef/>
      </w:r>
      <w:r>
        <w:t xml:space="preserve"> Repealed by Serious Organised Crime and Police Act 2005 and Serious Crime Act 2007 (Consequential and Supplementary Amendments to Secondary Legislation) Order 2008/574 Sch.1 para.8(3)(a) (April 1, 2008)</w:t>
      </w:r>
    </w:p>
  </w:footnote>
  <w:footnote w:id="16">
    <w:p w:rsidR="00311973" w:rsidRDefault="00311973" w:rsidP="00311973">
      <w:pPr>
        <w:pStyle w:val="FootnoteText"/>
      </w:pPr>
      <w:r>
        <w:rPr>
          <w:rStyle w:val="FootnoteReference"/>
        </w:rPr>
        <w:footnoteRef/>
      </w:r>
      <w:r>
        <w:t xml:space="preserve"> Added by Serious Organised Crime and Police Act 2005 and Serious Crime Act 2007 (Consequential and Supplementary Amendments to Secondary Legislation) Order 2008/574 Sch.1 para.8(3)(b) (April 1, 2008)</w:t>
      </w:r>
    </w:p>
  </w:footnote>
  <w:footnote w:id="17">
    <w:p w:rsidR="00311973" w:rsidRDefault="00311973" w:rsidP="00311973">
      <w:pPr>
        <w:pStyle w:val="FootnoteText"/>
      </w:pPr>
      <w:r>
        <w:rPr>
          <w:rStyle w:val="FootnoteReference"/>
        </w:rPr>
        <w:footnoteRef/>
      </w:r>
      <w:r>
        <w:t xml:space="preserve"> Repealed by Crime and Courts Act 2013 (Consequential Amendments and Saving Provision) Order 2013/2318 Sch.1 para.47(3)(a) (October 7, 2013)</w:t>
      </w:r>
    </w:p>
  </w:footnote>
  <w:footnote w:id="18">
    <w:p w:rsidR="00311973" w:rsidRDefault="00311973" w:rsidP="00311973">
      <w:pPr>
        <w:pStyle w:val="FootnoteText"/>
      </w:pPr>
      <w:r>
        <w:rPr>
          <w:rStyle w:val="FootnoteReference"/>
        </w:rPr>
        <w:footnoteRef/>
      </w:r>
      <w:r>
        <w:t xml:space="preserve"> Substituted by Crime and Courts Act 2013 (Consequential Amendments and Saving Provision) Order 2013/2318 Sch.1 para.47(3)(b) (October 7, 2013)</w:t>
      </w:r>
    </w:p>
  </w:footnote>
  <w:footnote w:id="19">
    <w:p w:rsidR="00311973" w:rsidRDefault="00311973" w:rsidP="00311973">
      <w:pPr>
        <w:pStyle w:val="FootnoteText"/>
      </w:pPr>
      <w:r>
        <w:rPr>
          <w:rStyle w:val="FootnoteReference"/>
        </w:rPr>
        <w:footnoteRef/>
      </w:r>
      <w:r>
        <w:t xml:space="preserve"> Possible drafting error - art.2(f)(xx) is purportedly substituted but that provision does not exist and therefore the amendment is applied to art.2(f)(xviii) by Crime and Courts Act 2013 (Consequential Amendments and Saving Provision) Order 2013/2318 Sch.1 para.47(3)(c) (October 7, 2013)</w:t>
      </w:r>
    </w:p>
  </w:footnote>
  <w:footnote w:id="20">
    <w:p w:rsidR="00311973" w:rsidRDefault="00311973" w:rsidP="00311973">
      <w:pPr>
        <w:pStyle w:val="FootnoteText"/>
      </w:pPr>
      <w:r>
        <w:rPr>
          <w:rStyle w:val="FootnoteReference"/>
        </w:rPr>
        <w:footnoteRef/>
      </w:r>
      <w:r>
        <w:t xml:space="preserve"> Repealed by Serious Organised Crime and Police Act 2005 and Serious Crime Act 2007 (Consequential and Supplementary Amendments to Secondary Legislation) Order 2008/574 Sch.1 para.8(4)(a) (April 1, 2008)</w:t>
      </w:r>
    </w:p>
  </w:footnote>
  <w:footnote w:id="21">
    <w:p w:rsidR="00311973" w:rsidRDefault="00311973" w:rsidP="00311973">
      <w:pPr>
        <w:pStyle w:val="FootnoteText"/>
      </w:pPr>
      <w:r>
        <w:rPr>
          <w:rStyle w:val="FootnoteReference"/>
        </w:rPr>
        <w:footnoteRef/>
      </w:r>
      <w:r>
        <w:t xml:space="preserve"> Added by Serious Organised Crime and Police Act 2005 and Serious Crime Act 2007 (Consequential and Supplementary Amendments to Secondary Legislation) Order 2008/574 Sch.1 para.8(4)(b) (April 1, 2008)</w:t>
      </w:r>
    </w:p>
  </w:footnote>
  <w:footnote w:id="22">
    <w:p w:rsidR="00311973" w:rsidRDefault="00311973" w:rsidP="00311973">
      <w:pPr>
        <w:pStyle w:val="FootnoteText"/>
      </w:pPr>
      <w:r>
        <w:rPr>
          <w:rStyle w:val="FootnoteReference"/>
        </w:rPr>
        <w:footnoteRef/>
      </w:r>
      <w:r>
        <w:t xml:space="preserve"> Repealed by Crime and Courts Act 2013 (Consequential Amendments and Saving Provision) Order 2013/2318 Sch.1 para.47(4)(a) (October 7, 2013)</w:t>
      </w:r>
    </w:p>
  </w:footnote>
  <w:footnote w:id="23">
    <w:p w:rsidR="00311973" w:rsidRDefault="00311973" w:rsidP="00311973">
      <w:pPr>
        <w:pStyle w:val="FootnoteText"/>
      </w:pPr>
      <w:r>
        <w:rPr>
          <w:rStyle w:val="FootnoteReference"/>
        </w:rPr>
        <w:footnoteRef/>
      </w:r>
      <w:r>
        <w:t xml:space="preserve"> Substituted by Crime and Courts Act 2013 (Consequential Amendments and Saving Provision) Order 2013/2318 Sch.1 para.47(4)(b) (October 7, 2013)</w:t>
      </w:r>
    </w:p>
  </w:footnote>
  <w:footnote w:id="24">
    <w:p w:rsidR="00311973" w:rsidRDefault="00311973" w:rsidP="00311973">
      <w:pPr>
        <w:pStyle w:val="FootnoteText"/>
      </w:pPr>
      <w:r>
        <w:rPr>
          <w:rStyle w:val="FootnoteReference"/>
        </w:rPr>
        <w:footnoteRef/>
      </w:r>
      <w:r>
        <w:t xml:space="preserve"> Added by Serious Organised Crime and Police Act 2005 and Serious Crime Act 2007 (Consequential and</w:t>
      </w:r>
    </w:p>
    <w:p w:rsidR="00311973" w:rsidRDefault="00311973" w:rsidP="00311973">
      <w:pPr>
        <w:pStyle w:val="FootnoteText"/>
      </w:pPr>
      <w:r>
        <w:t>Supplementary Amendments to Secondary Legislation) Order 2008/574 Sch.1 para.8(5) (April 1, 2008)</w:t>
      </w:r>
    </w:p>
  </w:footnote>
  <w:footnote w:id="25">
    <w:p w:rsidR="00311973" w:rsidRDefault="00311973" w:rsidP="00311973">
      <w:pPr>
        <w:pStyle w:val="FootnoteText"/>
      </w:pPr>
      <w:r>
        <w:rPr>
          <w:rStyle w:val="FootnoteReference"/>
        </w:rPr>
        <w:footnoteRef/>
      </w:r>
      <w:r>
        <w:t xml:space="preserve"> </w:t>
      </w:r>
      <w:r w:rsidRPr="00A722AD">
        <w:t>Words substituted by Crime and Courts Act 2013 c. 22 Sch.8(4) para.190 (October 7, 2013)</w:t>
      </w:r>
    </w:p>
  </w:footnote>
  <w:footnote w:id="26">
    <w:p w:rsidR="00311973" w:rsidRDefault="00311973" w:rsidP="00311973">
      <w:pPr>
        <w:pStyle w:val="FootnoteText"/>
      </w:pPr>
      <w:r>
        <w:rPr>
          <w:rStyle w:val="FootnoteReference"/>
        </w:rPr>
        <w:footnoteRef/>
      </w:r>
      <w:r>
        <w:t xml:space="preserve"> Added by Crime and Courts Act 2013 (Consequential Amendments and Saving Provision) Order 2013/2318 Sch.1 para.47(5) (October 7, 2013)</w:t>
      </w:r>
    </w:p>
  </w:footnote>
  <w:footnote w:id="27">
    <w:p w:rsidR="00311973" w:rsidRDefault="00311973" w:rsidP="00311973">
      <w:pPr>
        <w:pStyle w:val="FootnoteText"/>
      </w:pPr>
      <w:r>
        <w:rPr>
          <w:rStyle w:val="FootnoteReference"/>
        </w:rPr>
        <w:footnoteRef/>
      </w:r>
      <w:r>
        <w:t xml:space="preserve"> Words inserted by Debt Relief Act (Northern Ireland) 2010 (Consequential Amendments) Order (Northern Ireland) 2016/108 Sch.1(2) para.39(a) (March 7, 2016)</w:t>
      </w:r>
    </w:p>
  </w:footnote>
  <w:footnote w:id="28">
    <w:p w:rsidR="00311973" w:rsidRDefault="00311973" w:rsidP="00311973">
      <w:pPr>
        <w:pStyle w:val="FootnoteText"/>
      </w:pPr>
      <w:r>
        <w:rPr>
          <w:rStyle w:val="FootnoteReference"/>
        </w:rPr>
        <w:footnoteRef/>
      </w:r>
      <w:r>
        <w:t xml:space="preserve"> Substituted by Insolvency (Northern Ireland) Order 2005 (Consequential Amendments) Order (Northern Ireland) 2015/159 Sch.1(2) para.32(2)(a) (April 21, 2015)</w:t>
      </w:r>
    </w:p>
  </w:footnote>
  <w:footnote w:id="29">
    <w:p w:rsidR="00311973" w:rsidRDefault="00311973" w:rsidP="00311973">
      <w:pPr>
        <w:pStyle w:val="FootnoteText"/>
      </w:pPr>
      <w:r>
        <w:rPr>
          <w:rStyle w:val="FootnoteReference"/>
        </w:rPr>
        <w:footnoteRef/>
      </w:r>
      <w:r>
        <w:t xml:space="preserve"> Words inserted by Debt Relief Act (Northern Ireland) 2010 (Consequential Amendments) Order (Northern Ireland)2016/108 Sch.1(2) para.39(b) (March 7, 2016)</w:t>
      </w:r>
    </w:p>
  </w:footnote>
  <w:footnote w:id="30">
    <w:p w:rsidR="00311973" w:rsidRDefault="00311973" w:rsidP="00311973">
      <w:pPr>
        <w:pStyle w:val="FootnoteText"/>
      </w:pPr>
      <w:r>
        <w:rPr>
          <w:rStyle w:val="FootnoteReference"/>
        </w:rPr>
        <w:footnoteRef/>
      </w:r>
      <w:r>
        <w:t xml:space="preserve"> Added by Insolvency (Northern Ireland) Order 2005 (Consequential Amendments) Order (Northern Ireland)</w:t>
      </w:r>
    </w:p>
    <w:p w:rsidR="00311973" w:rsidRDefault="00311973" w:rsidP="00311973">
      <w:pPr>
        <w:pStyle w:val="FootnoteText"/>
      </w:pPr>
      <w:r>
        <w:t>2015/159 Sch.1(2) para.32(2)(b) (April 21,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1CD0"/>
    <w:multiLevelType w:val="hybridMultilevel"/>
    <w:tmpl w:val="3F8411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31C749D5"/>
    <w:multiLevelType w:val="hybridMultilevel"/>
    <w:tmpl w:val="7EBED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1FA0936"/>
    <w:multiLevelType w:val="hybridMultilevel"/>
    <w:tmpl w:val="D06650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79D0BD1"/>
    <w:multiLevelType w:val="hybridMultilevel"/>
    <w:tmpl w:val="8CB0B23E"/>
    <w:lvl w:ilvl="0" w:tplc="7F44C0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4D64B6"/>
    <w:multiLevelType w:val="hybridMultilevel"/>
    <w:tmpl w:val="DAC085F2"/>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68D0B86"/>
    <w:multiLevelType w:val="hybridMultilevel"/>
    <w:tmpl w:val="63D695F6"/>
    <w:lvl w:ilvl="0" w:tplc="4200736E">
      <w:start w:val="1"/>
      <w:numFmt w:val="bullet"/>
      <w:lvlText w:val=""/>
      <w:lvlJc w:val="left"/>
      <w:pPr>
        <w:tabs>
          <w:tab w:val="num" w:pos="1440"/>
        </w:tabs>
        <w:ind w:left="1440" w:hanging="720"/>
      </w:pPr>
      <w:rPr>
        <w:rFonts w:ascii="Wingdings" w:hAnsi="Wingdings"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BD50771"/>
    <w:multiLevelType w:val="multilevel"/>
    <w:tmpl w:val="90184AD2"/>
    <w:lvl w:ilvl="0">
      <w:start w:val="1"/>
      <w:numFmt w:val="decimal"/>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94E05D7"/>
    <w:multiLevelType w:val="hybridMultilevel"/>
    <w:tmpl w:val="6A188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2"/>
  </w:num>
  <w:num w:numId="5">
    <w:abstractNumId w:val="0"/>
  </w:num>
  <w:num w:numId="6">
    <w:abstractNumId w:val="1"/>
  </w:num>
  <w:num w:numId="7">
    <w:abstractNumId w:val="5"/>
  </w:num>
  <w:num w:numId="8">
    <w:abstractNumId w:val="3"/>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661"/>
    <w:rsid w:val="00000E92"/>
    <w:rsid w:val="000211A8"/>
    <w:rsid w:val="0005363E"/>
    <w:rsid w:val="000B22E3"/>
    <w:rsid w:val="000D6E79"/>
    <w:rsid w:val="00100745"/>
    <w:rsid w:val="001047C2"/>
    <w:rsid w:val="001268CF"/>
    <w:rsid w:val="001462A8"/>
    <w:rsid w:val="001505D2"/>
    <w:rsid w:val="00165B25"/>
    <w:rsid w:val="00187934"/>
    <w:rsid w:val="0019413E"/>
    <w:rsid w:val="001A09E2"/>
    <w:rsid w:val="001A6F7C"/>
    <w:rsid w:val="001E144C"/>
    <w:rsid w:val="002004E5"/>
    <w:rsid w:val="00202661"/>
    <w:rsid w:val="00206A5C"/>
    <w:rsid w:val="002122F4"/>
    <w:rsid w:val="002645B8"/>
    <w:rsid w:val="002749B7"/>
    <w:rsid w:val="00276E89"/>
    <w:rsid w:val="002B318F"/>
    <w:rsid w:val="00311973"/>
    <w:rsid w:val="00357F70"/>
    <w:rsid w:val="003747E5"/>
    <w:rsid w:val="0038031B"/>
    <w:rsid w:val="00383E6F"/>
    <w:rsid w:val="003C6D48"/>
    <w:rsid w:val="00401CDD"/>
    <w:rsid w:val="00426703"/>
    <w:rsid w:val="00443063"/>
    <w:rsid w:val="00456B9D"/>
    <w:rsid w:val="00486075"/>
    <w:rsid w:val="004A03D6"/>
    <w:rsid w:val="004C574A"/>
    <w:rsid w:val="004F0273"/>
    <w:rsid w:val="0050286A"/>
    <w:rsid w:val="00510F78"/>
    <w:rsid w:val="00523E80"/>
    <w:rsid w:val="00530108"/>
    <w:rsid w:val="00567F25"/>
    <w:rsid w:val="00571714"/>
    <w:rsid w:val="0058345E"/>
    <w:rsid w:val="005A682B"/>
    <w:rsid w:val="005B3282"/>
    <w:rsid w:val="005C1D02"/>
    <w:rsid w:val="005C67EE"/>
    <w:rsid w:val="005F7B7C"/>
    <w:rsid w:val="006010A7"/>
    <w:rsid w:val="0060224A"/>
    <w:rsid w:val="00635501"/>
    <w:rsid w:val="00652D88"/>
    <w:rsid w:val="00672636"/>
    <w:rsid w:val="00685404"/>
    <w:rsid w:val="006B3284"/>
    <w:rsid w:val="006D5552"/>
    <w:rsid w:val="006E0BBA"/>
    <w:rsid w:val="006E38C1"/>
    <w:rsid w:val="006E5456"/>
    <w:rsid w:val="00702031"/>
    <w:rsid w:val="00737B5B"/>
    <w:rsid w:val="00772DF5"/>
    <w:rsid w:val="007B2683"/>
    <w:rsid w:val="007B2F29"/>
    <w:rsid w:val="007D4CBF"/>
    <w:rsid w:val="007E522B"/>
    <w:rsid w:val="007F3EC0"/>
    <w:rsid w:val="008555B9"/>
    <w:rsid w:val="00857133"/>
    <w:rsid w:val="008F43C8"/>
    <w:rsid w:val="009C0A23"/>
    <w:rsid w:val="009E6B4A"/>
    <w:rsid w:val="009F3912"/>
    <w:rsid w:val="009F4EE7"/>
    <w:rsid w:val="00A10D27"/>
    <w:rsid w:val="00A13681"/>
    <w:rsid w:val="00A2179B"/>
    <w:rsid w:val="00AC0A05"/>
    <w:rsid w:val="00AF788F"/>
    <w:rsid w:val="00B01D1C"/>
    <w:rsid w:val="00B20280"/>
    <w:rsid w:val="00B257A3"/>
    <w:rsid w:val="00B43E84"/>
    <w:rsid w:val="00B54C81"/>
    <w:rsid w:val="00B7629A"/>
    <w:rsid w:val="00BF1CAE"/>
    <w:rsid w:val="00BF2591"/>
    <w:rsid w:val="00C532A4"/>
    <w:rsid w:val="00C556EE"/>
    <w:rsid w:val="00C612BE"/>
    <w:rsid w:val="00C67AD1"/>
    <w:rsid w:val="00C711CA"/>
    <w:rsid w:val="00C733D4"/>
    <w:rsid w:val="00CE1CA0"/>
    <w:rsid w:val="00D06899"/>
    <w:rsid w:val="00D0759B"/>
    <w:rsid w:val="00D352EB"/>
    <w:rsid w:val="00D52961"/>
    <w:rsid w:val="00E10867"/>
    <w:rsid w:val="00E22D2C"/>
    <w:rsid w:val="00E559E2"/>
    <w:rsid w:val="00E81196"/>
    <w:rsid w:val="00EF4453"/>
    <w:rsid w:val="00F1310C"/>
    <w:rsid w:val="00F23CE5"/>
    <w:rsid w:val="00F51D71"/>
    <w:rsid w:val="00F53728"/>
    <w:rsid w:val="00F71BB8"/>
    <w:rsid w:val="00FD3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45463"/>
  <w15:chartTrackingRefBased/>
  <w15:docId w15:val="{1647C223-5288-4B5B-A32B-B917B516C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661"/>
    <w:pPr>
      <w:spacing w:line="254" w:lineRule="auto"/>
    </w:pPr>
  </w:style>
  <w:style w:type="paragraph" w:styleId="Heading1">
    <w:name w:val="heading 1"/>
    <w:basedOn w:val="Normal"/>
    <w:next w:val="Normal"/>
    <w:link w:val="Heading1Char"/>
    <w:uiPriority w:val="9"/>
    <w:qFormat/>
    <w:rsid w:val="009C0A23"/>
    <w:pPr>
      <w:keepNext/>
      <w:keepLines/>
      <w:widowControl w:val="0"/>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qFormat/>
    <w:rsid w:val="009C0A23"/>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unhideWhenUsed/>
    <w:qFormat/>
    <w:rsid w:val="009C0A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26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20266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1"/>
    <w:qFormat/>
    <w:rsid w:val="009E6B4A"/>
    <w:pPr>
      <w:ind w:left="720"/>
      <w:contextualSpacing/>
    </w:pPr>
  </w:style>
  <w:style w:type="character" w:styleId="Hyperlink">
    <w:name w:val="Hyperlink"/>
    <w:basedOn w:val="DefaultParagraphFont"/>
    <w:uiPriority w:val="99"/>
    <w:unhideWhenUsed/>
    <w:rsid w:val="0005363E"/>
    <w:rPr>
      <w:color w:val="0563C1" w:themeColor="hyperlink"/>
      <w:u w:val="single"/>
    </w:rPr>
  </w:style>
  <w:style w:type="character" w:styleId="CommentReference">
    <w:name w:val="annotation reference"/>
    <w:basedOn w:val="DefaultParagraphFont"/>
    <w:semiHidden/>
    <w:unhideWhenUsed/>
    <w:rsid w:val="00F71BB8"/>
    <w:rPr>
      <w:sz w:val="16"/>
      <w:szCs w:val="16"/>
    </w:rPr>
  </w:style>
  <w:style w:type="paragraph" w:styleId="CommentText">
    <w:name w:val="annotation text"/>
    <w:basedOn w:val="Normal"/>
    <w:link w:val="CommentTextChar"/>
    <w:unhideWhenUsed/>
    <w:rsid w:val="00F71BB8"/>
    <w:pPr>
      <w:spacing w:line="240" w:lineRule="auto"/>
    </w:pPr>
    <w:rPr>
      <w:sz w:val="20"/>
      <w:szCs w:val="20"/>
    </w:rPr>
  </w:style>
  <w:style w:type="character" w:customStyle="1" w:styleId="CommentTextChar">
    <w:name w:val="Comment Text Char"/>
    <w:basedOn w:val="DefaultParagraphFont"/>
    <w:link w:val="CommentText"/>
    <w:rsid w:val="00F71BB8"/>
    <w:rPr>
      <w:sz w:val="20"/>
      <w:szCs w:val="20"/>
    </w:rPr>
  </w:style>
  <w:style w:type="paragraph" w:styleId="CommentSubject">
    <w:name w:val="annotation subject"/>
    <w:basedOn w:val="CommentText"/>
    <w:next w:val="CommentText"/>
    <w:link w:val="CommentSubjectChar"/>
    <w:unhideWhenUsed/>
    <w:rsid w:val="00F71BB8"/>
    <w:rPr>
      <w:b/>
      <w:bCs/>
    </w:rPr>
  </w:style>
  <w:style w:type="character" w:customStyle="1" w:styleId="CommentSubjectChar">
    <w:name w:val="Comment Subject Char"/>
    <w:basedOn w:val="CommentTextChar"/>
    <w:link w:val="CommentSubject"/>
    <w:rsid w:val="00F71BB8"/>
    <w:rPr>
      <w:b/>
      <w:bCs/>
      <w:sz w:val="20"/>
      <w:szCs w:val="20"/>
    </w:rPr>
  </w:style>
  <w:style w:type="paragraph" w:styleId="BalloonText">
    <w:name w:val="Balloon Text"/>
    <w:basedOn w:val="Normal"/>
    <w:link w:val="BalloonTextChar"/>
    <w:semiHidden/>
    <w:unhideWhenUsed/>
    <w:rsid w:val="00F71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71BB8"/>
    <w:rPr>
      <w:rFonts w:ascii="Segoe UI" w:hAnsi="Segoe UI" w:cs="Segoe UI"/>
      <w:sz w:val="18"/>
      <w:szCs w:val="18"/>
    </w:rPr>
  </w:style>
  <w:style w:type="character" w:customStyle="1" w:styleId="Heading2Char">
    <w:name w:val="Heading 2 Char"/>
    <w:basedOn w:val="DefaultParagraphFont"/>
    <w:link w:val="Heading2"/>
    <w:rsid w:val="009C0A23"/>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9C0A23"/>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9C0A23"/>
    <w:rPr>
      <w:rFonts w:asciiTheme="majorHAnsi" w:eastAsiaTheme="majorEastAsia" w:hAnsiTheme="majorHAnsi" w:cstheme="majorBidi"/>
      <w:color w:val="2E74B5" w:themeColor="accent1" w:themeShade="BF"/>
      <w:sz w:val="32"/>
      <w:szCs w:val="32"/>
      <w:lang w:val="en-US"/>
    </w:rPr>
  </w:style>
  <w:style w:type="paragraph" w:styleId="BodyText">
    <w:name w:val="Body Text"/>
    <w:basedOn w:val="Normal"/>
    <w:link w:val="BodyTextChar"/>
    <w:uiPriority w:val="1"/>
    <w:qFormat/>
    <w:rsid w:val="009C0A23"/>
    <w:pPr>
      <w:widowControl w:val="0"/>
      <w:spacing w:before="89" w:after="0" w:line="240" w:lineRule="auto"/>
      <w:ind w:left="80"/>
    </w:pPr>
    <w:rPr>
      <w:rFonts w:ascii="Arial" w:eastAsia="Arial" w:hAnsi="Arial"/>
      <w:b/>
      <w:bCs/>
      <w:sz w:val="24"/>
      <w:szCs w:val="24"/>
      <w:lang w:val="en-US"/>
    </w:rPr>
  </w:style>
  <w:style w:type="character" w:customStyle="1" w:styleId="BodyTextChar">
    <w:name w:val="Body Text Char"/>
    <w:basedOn w:val="DefaultParagraphFont"/>
    <w:link w:val="BodyText"/>
    <w:uiPriority w:val="1"/>
    <w:rsid w:val="009C0A23"/>
    <w:rPr>
      <w:rFonts w:ascii="Arial" w:eastAsia="Arial" w:hAnsi="Arial"/>
      <w:b/>
      <w:bCs/>
      <w:sz w:val="24"/>
      <w:szCs w:val="24"/>
      <w:lang w:val="en-US"/>
    </w:rPr>
  </w:style>
  <w:style w:type="paragraph" w:customStyle="1" w:styleId="TableParagraph">
    <w:name w:val="Table Paragraph"/>
    <w:basedOn w:val="Normal"/>
    <w:uiPriority w:val="1"/>
    <w:qFormat/>
    <w:rsid w:val="009C0A23"/>
    <w:pPr>
      <w:widowControl w:val="0"/>
      <w:spacing w:after="0" w:line="240" w:lineRule="auto"/>
    </w:pPr>
    <w:rPr>
      <w:lang w:val="en-US"/>
    </w:rPr>
  </w:style>
  <w:style w:type="numbering" w:customStyle="1" w:styleId="NoList1">
    <w:name w:val="No List1"/>
    <w:next w:val="NoList"/>
    <w:uiPriority w:val="99"/>
    <w:semiHidden/>
    <w:unhideWhenUsed/>
    <w:rsid w:val="009C0A23"/>
  </w:style>
  <w:style w:type="paragraph" w:styleId="FootnoteText">
    <w:name w:val="footnote text"/>
    <w:basedOn w:val="Normal"/>
    <w:link w:val="FootnoteTextChar"/>
    <w:semiHidden/>
    <w:rsid w:val="009C0A23"/>
    <w:pPr>
      <w:spacing w:after="0" w:line="240" w:lineRule="auto"/>
    </w:pPr>
    <w:rPr>
      <w:rFonts w:ascii="Calibri" w:eastAsia="Calibri" w:hAnsi="Calibri" w:cs="Times New Roman"/>
      <w:sz w:val="20"/>
      <w:szCs w:val="20"/>
      <w:lang w:eastAsia="ja-JP"/>
    </w:rPr>
  </w:style>
  <w:style w:type="character" w:customStyle="1" w:styleId="FootnoteTextChar">
    <w:name w:val="Footnote Text Char"/>
    <w:basedOn w:val="DefaultParagraphFont"/>
    <w:link w:val="FootnoteText"/>
    <w:semiHidden/>
    <w:rsid w:val="009C0A23"/>
    <w:rPr>
      <w:rFonts w:ascii="Calibri" w:eastAsia="Calibri" w:hAnsi="Calibri" w:cs="Times New Roman"/>
      <w:sz w:val="20"/>
      <w:szCs w:val="20"/>
      <w:lang w:eastAsia="ja-JP"/>
    </w:rPr>
  </w:style>
  <w:style w:type="character" w:styleId="FootnoteReference">
    <w:name w:val="footnote reference"/>
    <w:basedOn w:val="DefaultParagraphFont"/>
    <w:semiHidden/>
    <w:rsid w:val="009C0A23"/>
    <w:rPr>
      <w:rFonts w:cs="Times New Roman"/>
      <w:vertAlign w:val="superscript"/>
    </w:rPr>
  </w:style>
  <w:style w:type="character" w:customStyle="1" w:styleId="Hyperlink1">
    <w:name w:val="Hyperlink1"/>
    <w:basedOn w:val="DefaultParagraphFont"/>
    <w:unhideWhenUsed/>
    <w:rsid w:val="009C0A23"/>
    <w:rPr>
      <w:color w:val="0000FF"/>
      <w:u w:val="single"/>
    </w:rPr>
  </w:style>
  <w:style w:type="character" w:customStyle="1" w:styleId="FollowedHyperlink1">
    <w:name w:val="FollowedHyperlink1"/>
    <w:basedOn w:val="DefaultParagraphFont"/>
    <w:unhideWhenUsed/>
    <w:rsid w:val="009C0A23"/>
    <w:rPr>
      <w:color w:val="800080"/>
      <w:u w:val="single"/>
    </w:rPr>
  </w:style>
  <w:style w:type="table" w:styleId="TableGrid">
    <w:name w:val="Table Grid"/>
    <w:basedOn w:val="TableNormal"/>
    <w:uiPriority w:val="39"/>
    <w:rsid w:val="009C0A2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C0A23"/>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9C0A23"/>
    <w:rPr>
      <w:rFonts w:ascii="Times New Roman" w:eastAsia="Times New Roman" w:hAnsi="Times New Roman" w:cs="Times New Roman"/>
      <w:sz w:val="24"/>
      <w:szCs w:val="24"/>
      <w:lang w:eastAsia="en-GB"/>
    </w:rPr>
  </w:style>
  <w:style w:type="character" w:styleId="PageNumber">
    <w:name w:val="page number"/>
    <w:basedOn w:val="DefaultParagraphFont"/>
    <w:rsid w:val="009C0A23"/>
  </w:style>
  <w:style w:type="paragraph" w:styleId="Header">
    <w:name w:val="header"/>
    <w:basedOn w:val="Normal"/>
    <w:link w:val="HeaderChar"/>
    <w:uiPriority w:val="99"/>
    <w:rsid w:val="009C0A23"/>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9C0A23"/>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C0A23"/>
    <w:pPr>
      <w:spacing w:after="0" w:line="240" w:lineRule="auto"/>
    </w:pPr>
    <w:rPr>
      <w:rFonts w:ascii="Consolas" w:eastAsia="Times New Roman" w:hAnsi="Consolas" w:cs="Consolas"/>
      <w:sz w:val="21"/>
      <w:szCs w:val="21"/>
      <w:lang w:eastAsia="en-GB"/>
    </w:rPr>
  </w:style>
  <w:style w:type="character" w:customStyle="1" w:styleId="PlainTextChar">
    <w:name w:val="Plain Text Char"/>
    <w:basedOn w:val="DefaultParagraphFont"/>
    <w:link w:val="PlainText"/>
    <w:uiPriority w:val="99"/>
    <w:rsid w:val="009C0A23"/>
    <w:rPr>
      <w:rFonts w:ascii="Consolas" w:eastAsia="Times New Roman" w:hAnsi="Consolas" w:cs="Consolas"/>
      <w:sz w:val="21"/>
      <w:szCs w:val="21"/>
      <w:lang w:eastAsia="en-GB"/>
    </w:rPr>
  </w:style>
  <w:style w:type="numbering" w:customStyle="1" w:styleId="NoList11">
    <w:name w:val="No List11"/>
    <w:next w:val="NoList"/>
    <w:uiPriority w:val="99"/>
    <w:semiHidden/>
    <w:unhideWhenUsed/>
    <w:rsid w:val="009C0A23"/>
  </w:style>
  <w:style w:type="table" w:customStyle="1" w:styleId="TableGrid1">
    <w:name w:val="Table Grid1"/>
    <w:basedOn w:val="TableNormal"/>
    <w:next w:val="TableGrid"/>
    <w:rsid w:val="009C0A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C0A23"/>
  </w:style>
  <w:style w:type="character" w:styleId="PlaceholderText">
    <w:name w:val="Placeholder Text"/>
    <w:basedOn w:val="DefaultParagraphFont"/>
    <w:uiPriority w:val="99"/>
    <w:semiHidden/>
    <w:rsid w:val="009C0A23"/>
    <w:rPr>
      <w:color w:val="808080"/>
    </w:rPr>
  </w:style>
  <w:style w:type="character" w:styleId="FollowedHyperlink">
    <w:name w:val="FollowedHyperlink"/>
    <w:basedOn w:val="DefaultParagraphFont"/>
    <w:uiPriority w:val="99"/>
    <w:semiHidden/>
    <w:unhideWhenUsed/>
    <w:rsid w:val="009C0A23"/>
    <w:rPr>
      <w:color w:val="954F72" w:themeColor="followedHyperlink"/>
      <w:u w:val="single"/>
    </w:rPr>
  </w:style>
  <w:style w:type="paragraph" w:customStyle="1" w:styleId="Approval">
    <w:name w:val="Approval"/>
    <w:basedOn w:val="Normal"/>
    <w:next w:val="linespace"/>
    <w:rsid w:val="009C0A23"/>
    <w:pPr>
      <w:spacing w:before="160" w:line="220" w:lineRule="atLeast"/>
      <w:jc w:val="center"/>
    </w:pPr>
    <w:rPr>
      <w:rFonts w:ascii="Times New Roman" w:eastAsia="Times New Roman" w:hAnsi="Times New Roman" w:cs="Times New Roman"/>
      <w:i/>
      <w:szCs w:val="20"/>
    </w:rPr>
  </w:style>
  <w:style w:type="paragraph" w:customStyle="1" w:styleId="ArrHead">
    <w:name w:val="ArrHead"/>
    <w:basedOn w:val="Normal"/>
    <w:rsid w:val="009C0A23"/>
    <w:pPr>
      <w:keepNext/>
      <w:tabs>
        <w:tab w:val="right" w:pos="8200"/>
      </w:tabs>
      <w:spacing w:before="480" w:after="120" w:line="220" w:lineRule="atLeast"/>
      <w:jc w:val="center"/>
    </w:pPr>
    <w:rPr>
      <w:rFonts w:ascii="Times New Roman" w:eastAsia="Times New Roman" w:hAnsi="Times New Roman" w:cs="Times New Roman"/>
      <w:caps/>
      <w:sz w:val="28"/>
      <w:szCs w:val="20"/>
    </w:rPr>
  </w:style>
  <w:style w:type="paragraph" w:customStyle="1" w:styleId="Banner">
    <w:name w:val="Banner"/>
    <w:next w:val="Number"/>
    <w:rsid w:val="009C0A23"/>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styleId="Caption">
    <w:name w:val="caption"/>
    <w:basedOn w:val="Normal"/>
    <w:next w:val="Normal"/>
    <w:qFormat/>
    <w:rsid w:val="009C0A23"/>
    <w:pPr>
      <w:spacing w:before="120" w:after="120" w:line="220" w:lineRule="atLeast"/>
      <w:jc w:val="both"/>
    </w:pPr>
    <w:rPr>
      <w:rFonts w:ascii="Times New Roman" w:eastAsia="Times New Roman" w:hAnsi="Times New Roman" w:cs="Times New Roman"/>
      <w:b/>
      <w:sz w:val="21"/>
      <w:szCs w:val="20"/>
    </w:rPr>
  </w:style>
  <w:style w:type="paragraph" w:customStyle="1" w:styleId="ColumnHeader">
    <w:name w:val="ColumnHeader"/>
    <w:basedOn w:val="Normal"/>
    <w:rsid w:val="009C0A23"/>
    <w:pPr>
      <w:spacing w:before="40" w:after="0" w:line="220" w:lineRule="atLeast"/>
      <w:jc w:val="both"/>
    </w:pPr>
    <w:rPr>
      <w:rFonts w:ascii="Times New Roman" w:eastAsia="Times New Roman" w:hAnsi="Times New Roman" w:cs="Times New Roman"/>
      <w:i/>
      <w:sz w:val="21"/>
      <w:szCs w:val="20"/>
    </w:rPr>
  </w:style>
  <w:style w:type="paragraph" w:customStyle="1" w:styleId="Coming">
    <w:name w:val="Coming"/>
    <w:basedOn w:val="Normal"/>
    <w:next w:val="Pre"/>
    <w:rsid w:val="009C0A23"/>
    <w:pPr>
      <w:tabs>
        <w:tab w:val="left" w:pos="3232"/>
        <w:tab w:val="left" w:pos="3629"/>
        <w:tab w:val="right" w:pos="6804"/>
      </w:tabs>
      <w:spacing w:after="0" w:line="220" w:lineRule="atLeast"/>
      <w:ind w:left="1711" w:right="1541" w:hanging="170"/>
      <w:jc w:val="both"/>
    </w:pPr>
    <w:rPr>
      <w:rFonts w:ascii="Times New Roman" w:eastAsia="Times New Roman" w:hAnsi="Times New Roman" w:cs="Times New Roman"/>
      <w:i/>
      <w:sz w:val="21"/>
      <w:szCs w:val="20"/>
    </w:rPr>
  </w:style>
  <w:style w:type="paragraph" w:customStyle="1" w:styleId="ComingC">
    <w:name w:val="ComingC"/>
    <w:basedOn w:val="Coming"/>
    <w:rsid w:val="009C0A23"/>
    <w:pPr>
      <w:tabs>
        <w:tab w:val="clear" w:pos="3232"/>
        <w:tab w:val="clear" w:pos="3629"/>
      </w:tabs>
      <w:spacing w:before="80"/>
      <w:ind w:left="1956" w:right="3400"/>
      <w:jc w:val="left"/>
    </w:pPr>
  </w:style>
  <w:style w:type="paragraph" w:customStyle="1" w:styleId="Confirmed">
    <w:name w:val="Confirmed"/>
    <w:basedOn w:val="Normal"/>
    <w:next w:val="linespace"/>
    <w:rsid w:val="009C0A23"/>
    <w:pPr>
      <w:spacing w:after="240" w:line="220" w:lineRule="atLeast"/>
      <w:jc w:val="both"/>
    </w:pPr>
    <w:rPr>
      <w:rFonts w:ascii="Times New Roman" w:eastAsia="Times New Roman" w:hAnsi="Times New Roman" w:cs="Times New Roman"/>
      <w:i/>
      <w:sz w:val="21"/>
      <w:szCs w:val="20"/>
    </w:rPr>
  </w:style>
  <w:style w:type="paragraph" w:customStyle="1" w:styleId="Correction">
    <w:name w:val="Correction"/>
    <w:next w:val="Draft"/>
    <w:rsid w:val="009C0A23"/>
    <w:pPr>
      <w:spacing w:after="240" w:line="220" w:lineRule="atLeast"/>
      <w:jc w:val="center"/>
    </w:pPr>
    <w:rPr>
      <w:rFonts w:ascii="Times New Roman" w:eastAsia="Times New Roman" w:hAnsi="Times New Roman" w:cs="Times New Roman"/>
      <w:i/>
      <w:sz w:val="21"/>
      <w:szCs w:val="20"/>
    </w:rPr>
  </w:style>
  <w:style w:type="paragraph" w:customStyle="1" w:styleId="DefPara">
    <w:name w:val="Def Para"/>
    <w:basedOn w:val="Normal"/>
    <w:rsid w:val="009C0A23"/>
    <w:pPr>
      <w:spacing w:before="80" w:after="0" w:line="220" w:lineRule="atLeast"/>
      <w:ind w:left="340"/>
      <w:jc w:val="both"/>
    </w:pPr>
    <w:rPr>
      <w:rFonts w:ascii="Times New Roman" w:eastAsia="Times New Roman" w:hAnsi="Times New Roman" w:cs="Times New Roman"/>
      <w:sz w:val="21"/>
      <w:szCs w:val="20"/>
    </w:rPr>
  </w:style>
  <w:style w:type="paragraph" w:customStyle="1" w:styleId="dept">
    <w:name w:val="dept"/>
    <w:next w:val="linespace"/>
    <w:rsid w:val="009C0A23"/>
    <w:pPr>
      <w:spacing w:after="0" w:line="240" w:lineRule="auto"/>
      <w:jc w:val="right"/>
    </w:pPr>
    <w:rPr>
      <w:rFonts w:ascii="Times New Roman" w:eastAsia="Times New Roman" w:hAnsi="Times New Roman" w:cs="Times New Roman"/>
      <w:b/>
      <w:noProof/>
      <w:sz w:val="20"/>
      <w:szCs w:val="20"/>
    </w:rPr>
  </w:style>
  <w:style w:type="paragraph" w:customStyle="1" w:styleId="DisplayItem">
    <w:name w:val="DisplayItem"/>
    <w:rsid w:val="009C0A23"/>
    <w:pPr>
      <w:spacing w:before="120" w:after="120" w:line="240" w:lineRule="auto"/>
      <w:jc w:val="center"/>
    </w:pPr>
    <w:rPr>
      <w:rFonts w:ascii="Times New Roman" w:eastAsia="Times New Roman" w:hAnsi="Times New Roman" w:cs="Times New Roman"/>
      <w:sz w:val="20"/>
      <w:szCs w:val="20"/>
    </w:rPr>
  </w:style>
  <w:style w:type="paragraph" w:customStyle="1" w:styleId="Draft">
    <w:name w:val="Draft"/>
    <w:basedOn w:val="Normal"/>
    <w:rsid w:val="009C0A23"/>
    <w:pPr>
      <w:spacing w:after="240" w:line="220" w:lineRule="atLeast"/>
      <w:jc w:val="both"/>
    </w:pPr>
    <w:rPr>
      <w:rFonts w:ascii="Times New Roman" w:eastAsia="Times New Roman" w:hAnsi="Times New Roman" w:cs="Times New Roman"/>
      <w:i/>
      <w:sz w:val="21"/>
      <w:szCs w:val="20"/>
    </w:rPr>
  </w:style>
  <w:style w:type="paragraph" w:customStyle="1" w:styleId="EANote">
    <w:name w:val="EA_Note"/>
    <w:basedOn w:val="Normal"/>
    <w:rsid w:val="009C0A23"/>
    <w:pPr>
      <w:keepNext/>
      <w:spacing w:after="120" w:line="220" w:lineRule="atLeast"/>
      <w:jc w:val="center"/>
    </w:pPr>
    <w:rPr>
      <w:rFonts w:ascii="Times New Roman" w:eastAsia="Times New Roman" w:hAnsi="Times New Roman" w:cs="Times New Roman"/>
      <w:b/>
      <w:sz w:val="21"/>
      <w:szCs w:val="20"/>
    </w:rPr>
  </w:style>
  <w:style w:type="paragraph" w:customStyle="1" w:styleId="EANotenote">
    <w:name w:val="EA_Note_note"/>
    <w:basedOn w:val="Normal"/>
    <w:next w:val="T1"/>
    <w:rsid w:val="009C0A23"/>
    <w:pPr>
      <w:spacing w:after="240" w:line="220" w:lineRule="atLeast"/>
      <w:jc w:val="center"/>
    </w:pPr>
    <w:rPr>
      <w:rFonts w:ascii="Times New Roman" w:eastAsia="Times New Roman" w:hAnsi="Times New Roman" w:cs="Times New Roman"/>
      <w:i/>
      <w:sz w:val="21"/>
      <w:szCs w:val="20"/>
    </w:rPr>
  </w:style>
  <w:style w:type="paragraph" w:customStyle="1" w:styleId="FootnoteCont">
    <w:name w:val="Footnote Cont"/>
    <w:basedOn w:val="FootnoteText"/>
    <w:rsid w:val="009C0A23"/>
    <w:pPr>
      <w:spacing w:line="180" w:lineRule="exact"/>
      <w:ind w:left="340"/>
      <w:jc w:val="both"/>
    </w:pPr>
    <w:rPr>
      <w:rFonts w:ascii="Times New Roman" w:eastAsia="Times New Roman" w:hAnsi="Times New Roman"/>
      <w:sz w:val="16"/>
      <w:lang w:eastAsia="en-US"/>
    </w:rPr>
  </w:style>
  <w:style w:type="paragraph" w:customStyle="1" w:styleId="FormHeading">
    <w:name w:val="FormHeading"/>
    <w:rsid w:val="009C0A23"/>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9C0A23"/>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9C0A23"/>
    <w:pPr>
      <w:spacing w:after="0" w:line="220" w:lineRule="atLeast"/>
    </w:pPr>
    <w:rPr>
      <w:rFonts w:ascii="Times New Roman" w:eastAsia="Times New Roman" w:hAnsi="Times New Roman" w:cs="Times New Roman"/>
      <w:sz w:val="21"/>
      <w:szCs w:val="20"/>
    </w:rPr>
  </w:style>
  <w:style w:type="paragraph" w:customStyle="1" w:styleId="H1">
    <w:name w:val="H1"/>
    <w:basedOn w:val="Normal"/>
    <w:next w:val="N1"/>
    <w:rsid w:val="009C0A23"/>
    <w:pPr>
      <w:keepNext/>
      <w:spacing w:before="320" w:after="0" w:line="220" w:lineRule="atLeast"/>
      <w:jc w:val="both"/>
    </w:pPr>
    <w:rPr>
      <w:rFonts w:ascii="Times New Roman" w:eastAsia="Times New Roman" w:hAnsi="Times New Roman" w:cs="Times New Roman"/>
      <w:b/>
      <w:sz w:val="21"/>
      <w:szCs w:val="20"/>
    </w:rPr>
  </w:style>
  <w:style w:type="paragraph" w:customStyle="1" w:styleId="H2">
    <w:name w:val="H2"/>
    <w:basedOn w:val="Heading2"/>
    <w:next w:val="N2"/>
    <w:rsid w:val="009C0A23"/>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H3">
    <w:name w:val="H3"/>
    <w:basedOn w:val="Heading3"/>
    <w:next w:val="N3"/>
    <w:rsid w:val="009C0A23"/>
    <w:pPr>
      <w:keepLines w:val="0"/>
      <w:spacing w:before="80" w:line="220" w:lineRule="atLeast"/>
      <w:ind w:left="340"/>
      <w:jc w:val="both"/>
      <w:outlineLvl w:val="9"/>
    </w:pPr>
    <w:rPr>
      <w:rFonts w:ascii="Times New Roman" w:eastAsia="Times New Roman" w:hAnsi="Times New Roman" w:cs="Times New Roman"/>
      <w:i/>
      <w:color w:val="auto"/>
      <w:sz w:val="21"/>
      <w:szCs w:val="20"/>
    </w:rPr>
  </w:style>
  <w:style w:type="paragraph" w:customStyle="1" w:styleId="Interpretation">
    <w:name w:val="Interpretation"/>
    <w:basedOn w:val="Normal"/>
    <w:next w:val="linespace"/>
    <w:rsid w:val="009C0A23"/>
    <w:pPr>
      <w:spacing w:before="360" w:after="0" w:line="220" w:lineRule="atLeast"/>
      <w:jc w:val="both"/>
    </w:pPr>
    <w:rPr>
      <w:rFonts w:ascii="Times New Roman" w:eastAsia="Times New Roman" w:hAnsi="Times New Roman" w:cs="Times New Roman"/>
      <w:sz w:val="21"/>
      <w:szCs w:val="20"/>
    </w:rPr>
  </w:style>
  <w:style w:type="paragraph" w:customStyle="1" w:styleId="Laid">
    <w:name w:val="Laid"/>
    <w:basedOn w:val="Normal"/>
    <w:next w:val="Coming"/>
    <w:rsid w:val="009C0A23"/>
    <w:pPr>
      <w:tabs>
        <w:tab w:val="right" w:pos="6804"/>
      </w:tabs>
      <w:spacing w:line="220" w:lineRule="atLeast"/>
      <w:ind w:left="1541" w:right="1541"/>
      <w:jc w:val="both"/>
    </w:pPr>
    <w:rPr>
      <w:rFonts w:ascii="Times New Roman" w:eastAsia="Times New Roman" w:hAnsi="Times New Roman" w:cs="Times New Roman"/>
      <w:i/>
      <w:sz w:val="21"/>
      <w:szCs w:val="20"/>
    </w:rPr>
  </w:style>
  <w:style w:type="paragraph" w:customStyle="1" w:styleId="Laidbefore">
    <w:name w:val="Laid before"/>
    <w:basedOn w:val="Approval"/>
    <w:next w:val="linespace"/>
    <w:rsid w:val="009C0A23"/>
  </w:style>
  <w:style w:type="paragraph" w:customStyle="1" w:styleId="LaidDraft">
    <w:name w:val="LaidDraft"/>
    <w:basedOn w:val="Approval"/>
    <w:next w:val="linespace"/>
    <w:rsid w:val="009C0A23"/>
  </w:style>
  <w:style w:type="paragraph" w:customStyle="1" w:styleId="LegSeal">
    <w:name w:val="LegSeal"/>
    <w:next w:val="linespace"/>
    <w:rsid w:val="009C0A23"/>
    <w:pPr>
      <w:spacing w:after="0" w:line="240" w:lineRule="auto"/>
    </w:pPr>
    <w:rPr>
      <w:rFonts w:ascii="Times New Roman" w:eastAsia="Times New Roman" w:hAnsi="Times New Roman" w:cs="Times New Roman"/>
      <w:noProof/>
      <w:sz w:val="20"/>
      <w:szCs w:val="20"/>
    </w:rPr>
  </w:style>
  <w:style w:type="paragraph" w:customStyle="1" w:styleId="lineseparator">
    <w:name w:val="lineseparator"/>
    <w:basedOn w:val="TOC9"/>
    <w:rsid w:val="009C0A23"/>
    <w:pPr>
      <w:pBdr>
        <w:bottom w:val="single" w:sz="4" w:space="1" w:color="auto"/>
      </w:pBdr>
      <w:spacing w:before="240" w:after="480"/>
      <w:ind w:left="2400" w:right="2400"/>
    </w:pPr>
  </w:style>
  <w:style w:type="paragraph" w:styleId="TOC9">
    <w:name w:val="toc 9"/>
    <w:basedOn w:val="Normal"/>
    <w:next w:val="Normal"/>
    <w:rsid w:val="009C0A23"/>
    <w:pPr>
      <w:keepLines/>
      <w:tabs>
        <w:tab w:val="left" w:pos="576"/>
        <w:tab w:val="right" w:pos="8280"/>
      </w:tabs>
      <w:spacing w:after="40" w:line="240" w:lineRule="auto"/>
      <w:ind w:left="576" w:right="720" w:hanging="576"/>
      <w:jc w:val="both"/>
    </w:pPr>
    <w:rPr>
      <w:rFonts w:ascii="Times New Roman" w:eastAsia="Times New Roman" w:hAnsi="Times New Roman" w:cs="Times New Roman"/>
      <w:sz w:val="21"/>
      <w:szCs w:val="20"/>
    </w:rPr>
  </w:style>
  <w:style w:type="paragraph" w:customStyle="1" w:styleId="linespace">
    <w:name w:val="linespace"/>
    <w:rsid w:val="009C0A23"/>
    <w:pPr>
      <w:spacing w:after="0" w:line="240" w:lineRule="exact"/>
    </w:pPr>
    <w:rPr>
      <w:rFonts w:ascii="Times New Roman" w:eastAsia="Times New Roman" w:hAnsi="Times New Roman" w:cs="Times New Roman"/>
      <w:noProof/>
      <w:sz w:val="20"/>
      <w:szCs w:val="20"/>
    </w:rPr>
  </w:style>
  <w:style w:type="paragraph" w:customStyle="1" w:styleId="List1">
    <w:name w:val="List1"/>
    <w:basedOn w:val="Normal"/>
    <w:rsid w:val="009C0A23"/>
    <w:pPr>
      <w:spacing w:before="80" w:after="0" w:line="220" w:lineRule="atLeast"/>
      <w:ind w:left="737" w:hanging="397"/>
      <w:jc w:val="both"/>
    </w:pPr>
    <w:rPr>
      <w:rFonts w:ascii="Times New Roman" w:eastAsia="Times New Roman" w:hAnsi="Times New Roman" w:cs="Times New Roman"/>
      <w:sz w:val="21"/>
      <w:szCs w:val="20"/>
    </w:rPr>
  </w:style>
  <w:style w:type="paragraph" w:customStyle="1" w:styleId="List1Cont">
    <w:name w:val="List1 Cont"/>
    <w:basedOn w:val="List1"/>
    <w:rsid w:val="009C0A23"/>
    <w:pPr>
      <w:ind w:firstLine="0"/>
    </w:pPr>
  </w:style>
  <w:style w:type="paragraph" w:customStyle="1" w:styleId="LQT1">
    <w:name w:val="LQT1"/>
    <w:basedOn w:val="Normal"/>
    <w:rsid w:val="009C0A23"/>
    <w:pPr>
      <w:spacing w:before="160" w:after="0" w:line="220" w:lineRule="atLeast"/>
      <w:ind w:left="567"/>
      <w:jc w:val="both"/>
    </w:pPr>
    <w:rPr>
      <w:rFonts w:ascii="Times New Roman" w:eastAsia="Times New Roman" w:hAnsi="Times New Roman" w:cs="Times New Roman"/>
      <w:sz w:val="21"/>
      <w:szCs w:val="20"/>
    </w:rPr>
  </w:style>
  <w:style w:type="paragraph" w:customStyle="1" w:styleId="LQT2">
    <w:name w:val="LQT2"/>
    <w:basedOn w:val="LQT1"/>
    <w:rsid w:val="009C0A23"/>
    <w:pPr>
      <w:spacing w:before="80"/>
    </w:pPr>
  </w:style>
  <w:style w:type="paragraph" w:customStyle="1" w:styleId="LQDefPara">
    <w:name w:val="LQ Def Para"/>
    <w:basedOn w:val="LQT2"/>
    <w:rsid w:val="009C0A23"/>
    <w:pPr>
      <w:ind w:left="907"/>
    </w:pPr>
  </w:style>
  <w:style w:type="paragraph" w:customStyle="1" w:styleId="LQArrHead">
    <w:name w:val="LQArrHead"/>
    <w:basedOn w:val="ArrHead"/>
    <w:next w:val="LQTOC1"/>
    <w:rsid w:val="009C0A23"/>
    <w:pPr>
      <w:ind w:left="567"/>
    </w:pPr>
    <w:rPr>
      <w:caps w:val="0"/>
    </w:rPr>
  </w:style>
  <w:style w:type="paragraph" w:customStyle="1" w:styleId="LQDisplayItem">
    <w:name w:val="LQDisplayItem"/>
    <w:basedOn w:val="DisplayItem"/>
    <w:rsid w:val="009C0A23"/>
    <w:pPr>
      <w:ind w:left="567"/>
    </w:pPr>
  </w:style>
  <w:style w:type="paragraph" w:customStyle="1" w:styleId="LQH1">
    <w:name w:val="LQH1"/>
    <w:basedOn w:val="H1"/>
    <w:next w:val="LQN1"/>
    <w:rsid w:val="009C0A23"/>
    <w:pPr>
      <w:ind w:left="567"/>
    </w:pPr>
  </w:style>
  <w:style w:type="paragraph" w:customStyle="1" w:styleId="LQH2">
    <w:name w:val="LQH2"/>
    <w:basedOn w:val="H2"/>
    <w:next w:val="LQN2"/>
    <w:rsid w:val="009C0A23"/>
    <w:pPr>
      <w:ind w:left="737"/>
    </w:pPr>
  </w:style>
  <w:style w:type="paragraph" w:customStyle="1" w:styleId="LQH3">
    <w:name w:val="LQH3"/>
    <w:basedOn w:val="H3"/>
    <w:next w:val="LQN3"/>
    <w:rsid w:val="009C0A23"/>
    <w:pPr>
      <w:ind w:left="907"/>
    </w:pPr>
  </w:style>
  <w:style w:type="paragraph" w:customStyle="1" w:styleId="LQList1">
    <w:name w:val="LQList1"/>
    <w:basedOn w:val="List1"/>
    <w:rsid w:val="009C0A23"/>
    <w:pPr>
      <w:ind w:left="1304"/>
    </w:pPr>
  </w:style>
  <w:style w:type="paragraph" w:customStyle="1" w:styleId="LQList1Cont">
    <w:name w:val="LQList1 Cont"/>
    <w:basedOn w:val="List1Cont"/>
    <w:rsid w:val="009C0A23"/>
    <w:pPr>
      <w:ind w:left="1304"/>
    </w:pPr>
  </w:style>
  <w:style w:type="paragraph" w:customStyle="1" w:styleId="LQN1">
    <w:name w:val="LQN1"/>
    <w:basedOn w:val="Normal"/>
    <w:rsid w:val="009C0A23"/>
    <w:pPr>
      <w:spacing w:before="160" w:after="0" w:line="220" w:lineRule="atLeast"/>
      <w:ind w:left="567" w:firstLine="170"/>
      <w:jc w:val="both"/>
    </w:pPr>
    <w:rPr>
      <w:rFonts w:ascii="Times New Roman" w:eastAsia="Times New Roman" w:hAnsi="Times New Roman" w:cs="Times New Roman"/>
      <w:sz w:val="21"/>
      <w:szCs w:val="20"/>
    </w:rPr>
  </w:style>
  <w:style w:type="paragraph" w:customStyle="1" w:styleId="LQN2">
    <w:name w:val="LQN2"/>
    <w:basedOn w:val="LQN1"/>
    <w:rsid w:val="009C0A23"/>
    <w:pPr>
      <w:spacing w:before="80"/>
    </w:pPr>
  </w:style>
  <w:style w:type="paragraph" w:customStyle="1" w:styleId="LQN3">
    <w:name w:val="LQN3"/>
    <w:basedOn w:val="LQN2"/>
    <w:rsid w:val="009C0A23"/>
    <w:pPr>
      <w:tabs>
        <w:tab w:val="left" w:pos="1304"/>
      </w:tabs>
      <w:ind w:left="1304" w:hanging="397"/>
    </w:pPr>
  </w:style>
  <w:style w:type="paragraph" w:customStyle="1" w:styleId="LQN3-N4">
    <w:name w:val="LQN3-N4"/>
    <w:basedOn w:val="LQN3"/>
    <w:next w:val="LQN4"/>
    <w:rsid w:val="009C0A23"/>
    <w:pPr>
      <w:tabs>
        <w:tab w:val="clear" w:pos="1304"/>
        <w:tab w:val="right" w:pos="1588"/>
        <w:tab w:val="left" w:pos="1701"/>
      </w:tabs>
      <w:ind w:left="1701" w:hanging="794"/>
    </w:pPr>
  </w:style>
  <w:style w:type="paragraph" w:customStyle="1" w:styleId="LQN4">
    <w:name w:val="LQN4"/>
    <w:basedOn w:val="LQN3"/>
    <w:rsid w:val="009C0A23"/>
    <w:pPr>
      <w:tabs>
        <w:tab w:val="clear" w:pos="1304"/>
        <w:tab w:val="right" w:pos="1588"/>
        <w:tab w:val="left" w:pos="1701"/>
      </w:tabs>
      <w:ind w:left="1701" w:hanging="1701"/>
    </w:pPr>
  </w:style>
  <w:style w:type="paragraph" w:customStyle="1" w:styleId="LQN4-N5">
    <w:name w:val="LQN4-N5"/>
    <w:basedOn w:val="LQN4"/>
    <w:next w:val="LQN5"/>
    <w:rsid w:val="009C0A23"/>
    <w:pPr>
      <w:tabs>
        <w:tab w:val="left" w:pos="2268"/>
      </w:tabs>
      <w:ind w:left="2268" w:hanging="2268"/>
    </w:pPr>
  </w:style>
  <w:style w:type="paragraph" w:customStyle="1" w:styleId="LQN5">
    <w:name w:val="LQN5"/>
    <w:basedOn w:val="LQN4"/>
    <w:rsid w:val="009C0A23"/>
    <w:pPr>
      <w:tabs>
        <w:tab w:val="clear" w:pos="1588"/>
        <w:tab w:val="clear" w:pos="1701"/>
        <w:tab w:val="left" w:pos="2268"/>
      </w:tabs>
      <w:ind w:left="2268" w:hanging="567"/>
    </w:pPr>
  </w:style>
  <w:style w:type="paragraph" w:customStyle="1" w:styleId="LQpart">
    <w:name w:val="LQpart"/>
    <w:basedOn w:val="Normal"/>
    <w:next w:val="LQpartHead"/>
    <w:rsid w:val="009C0A23"/>
    <w:pPr>
      <w:keepNext/>
      <w:tabs>
        <w:tab w:val="center" w:pos="4451"/>
        <w:tab w:val="right" w:pos="8335"/>
      </w:tabs>
      <w:spacing w:before="480" w:after="0" w:line="240" w:lineRule="auto"/>
      <w:ind w:left="567"/>
      <w:jc w:val="center"/>
    </w:pPr>
    <w:rPr>
      <w:rFonts w:ascii="Times New Roman" w:eastAsia="Times New Roman" w:hAnsi="Times New Roman" w:cs="Times New Roman"/>
      <w:sz w:val="28"/>
      <w:szCs w:val="20"/>
    </w:rPr>
  </w:style>
  <w:style w:type="paragraph" w:customStyle="1" w:styleId="LQpartHead">
    <w:name w:val="LQpartHead"/>
    <w:basedOn w:val="Normal"/>
    <w:next w:val="LQT1"/>
    <w:rsid w:val="009C0A23"/>
    <w:pPr>
      <w:keepNext/>
      <w:tabs>
        <w:tab w:val="center" w:pos="4167"/>
        <w:tab w:val="right" w:pos="8335"/>
      </w:tabs>
      <w:spacing w:before="120" w:after="0" w:line="240" w:lineRule="auto"/>
      <w:ind w:left="567"/>
      <w:jc w:val="center"/>
    </w:pPr>
    <w:rPr>
      <w:rFonts w:ascii="Times New Roman" w:eastAsia="Times New Roman" w:hAnsi="Times New Roman" w:cs="Times New Roman"/>
      <w:sz w:val="24"/>
      <w:szCs w:val="20"/>
    </w:rPr>
  </w:style>
  <w:style w:type="paragraph" w:customStyle="1" w:styleId="LQschedule">
    <w:name w:val="LQschedule"/>
    <w:basedOn w:val="Normal"/>
    <w:next w:val="LQscheduleHead"/>
    <w:rsid w:val="009C0A23"/>
    <w:pPr>
      <w:keepNext/>
      <w:tabs>
        <w:tab w:val="center" w:pos="4451"/>
        <w:tab w:val="right" w:pos="8335"/>
      </w:tabs>
      <w:spacing w:before="480" w:after="120" w:line="240" w:lineRule="auto"/>
      <w:ind w:left="567"/>
      <w:jc w:val="center"/>
    </w:pPr>
    <w:rPr>
      <w:rFonts w:ascii="Times New Roman" w:eastAsia="Times New Roman" w:hAnsi="Times New Roman" w:cs="Times New Roman"/>
      <w:sz w:val="30"/>
      <w:szCs w:val="20"/>
    </w:rPr>
  </w:style>
  <w:style w:type="paragraph" w:customStyle="1" w:styleId="LQscheduleHead">
    <w:name w:val="LQscheduleHead"/>
    <w:basedOn w:val="Normal"/>
    <w:next w:val="LQT1"/>
    <w:rsid w:val="009C0A23"/>
    <w:pPr>
      <w:keepNext/>
      <w:tabs>
        <w:tab w:val="center" w:pos="4167"/>
        <w:tab w:val="right" w:pos="8335"/>
      </w:tabs>
      <w:spacing w:before="120" w:after="100" w:line="240" w:lineRule="auto"/>
      <w:ind w:left="567"/>
      <w:jc w:val="center"/>
    </w:pPr>
    <w:rPr>
      <w:rFonts w:ascii="Times New Roman" w:eastAsia="Times New Roman" w:hAnsi="Times New Roman" w:cs="Times New Roman"/>
      <w:sz w:val="28"/>
      <w:szCs w:val="20"/>
    </w:rPr>
  </w:style>
  <w:style w:type="paragraph" w:customStyle="1" w:styleId="LQschedules">
    <w:name w:val="LQschedules"/>
    <w:basedOn w:val="Normal"/>
    <w:rsid w:val="009C0A23"/>
    <w:pPr>
      <w:keepNext/>
      <w:spacing w:before="480" w:after="480" w:line="240" w:lineRule="auto"/>
      <w:ind w:left="567"/>
      <w:jc w:val="center"/>
    </w:pPr>
    <w:rPr>
      <w:rFonts w:ascii="Times New Roman" w:eastAsia="Times New Roman" w:hAnsi="Times New Roman" w:cs="Times New Roman"/>
      <w:sz w:val="30"/>
      <w:szCs w:val="20"/>
    </w:rPr>
  </w:style>
  <w:style w:type="paragraph" w:customStyle="1" w:styleId="LQsection">
    <w:name w:val="LQsection"/>
    <w:basedOn w:val="Normal"/>
    <w:next w:val="LQsectionHead"/>
    <w:rsid w:val="009C0A23"/>
    <w:pPr>
      <w:keepNext/>
      <w:tabs>
        <w:tab w:val="center" w:pos="4451"/>
        <w:tab w:val="right" w:pos="8335"/>
      </w:tabs>
      <w:spacing w:before="80" w:after="0" w:line="240" w:lineRule="auto"/>
      <w:ind w:left="567"/>
      <w:jc w:val="center"/>
    </w:pPr>
    <w:rPr>
      <w:rFonts w:ascii="Times New Roman" w:eastAsia="Times New Roman" w:hAnsi="Times New Roman" w:cs="Times New Roman"/>
      <w:sz w:val="20"/>
      <w:szCs w:val="20"/>
    </w:rPr>
  </w:style>
  <w:style w:type="paragraph" w:customStyle="1" w:styleId="LQsectionHead">
    <w:name w:val="LQsectionHead"/>
    <w:basedOn w:val="Normal"/>
    <w:next w:val="LQT1"/>
    <w:rsid w:val="009C0A23"/>
    <w:pPr>
      <w:keepNext/>
      <w:spacing w:before="80" w:after="0" w:line="220" w:lineRule="atLeast"/>
      <w:ind w:left="567"/>
      <w:jc w:val="center"/>
    </w:pPr>
    <w:rPr>
      <w:rFonts w:ascii="Times New Roman" w:eastAsia="Times New Roman" w:hAnsi="Times New Roman" w:cs="Times New Roman"/>
      <w:i/>
      <w:sz w:val="21"/>
      <w:szCs w:val="20"/>
    </w:rPr>
  </w:style>
  <w:style w:type="paragraph" w:customStyle="1" w:styleId="LQSublist1">
    <w:name w:val="LQSublist1"/>
    <w:basedOn w:val="Normal"/>
    <w:rsid w:val="009C0A23"/>
    <w:pPr>
      <w:spacing w:before="80" w:after="0" w:line="220" w:lineRule="atLeast"/>
      <w:ind w:left="1701" w:hanging="397"/>
      <w:jc w:val="both"/>
    </w:pPr>
    <w:rPr>
      <w:rFonts w:ascii="Times New Roman" w:eastAsia="Times New Roman" w:hAnsi="Times New Roman" w:cs="Times New Roman"/>
      <w:sz w:val="21"/>
      <w:szCs w:val="20"/>
    </w:rPr>
  </w:style>
  <w:style w:type="paragraph" w:customStyle="1" w:styleId="LQSublist1Cont">
    <w:name w:val="LQSublist1 Cont"/>
    <w:basedOn w:val="Normal"/>
    <w:rsid w:val="009C0A23"/>
    <w:pPr>
      <w:spacing w:before="80" w:after="0" w:line="220" w:lineRule="atLeast"/>
      <w:ind w:left="1701"/>
      <w:jc w:val="both"/>
    </w:pPr>
    <w:rPr>
      <w:rFonts w:ascii="Times New Roman" w:eastAsia="Times New Roman" w:hAnsi="Times New Roman" w:cs="Times New Roman"/>
      <w:sz w:val="21"/>
      <w:szCs w:val="20"/>
    </w:rPr>
  </w:style>
  <w:style w:type="paragraph" w:customStyle="1" w:styleId="LQsubPart">
    <w:name w:val="LQsubPart"/>
    <w:basedOn w:val="Normal"/>
    <w:next w:val="LQsubPartHead"/>
    <w:rsid w:val="009C0A23"/>
    <w:pPr>
      <w:keepNext/>
      <w:tabs>
        <w:tab w:val="center" w:pos="4451"/>
        <w:tab w:val="right" w:pos="8335"/>
      </w:tabs>
      <w:spacing w:before="120" w:after="0" w:line="240" w:lineRule="auto"/>
      <w:ind w:left="567"/>
      <w:jc w:val="center"/>
    </w:pPr>
    <w:rPr>
      <w:rFonts w:ascii="Times New Roman" w:eastAsia="Times New Roman" w:hAnsi="Times New Roman" w:cs="Times New Roman"/>
      <w:szCs w:val="20"/>
    </w:rPr>
  </w:style>
  <w:style w:type="paragraph" w:customStyle="1" w:styleId="LQsubPartHead">
    <w:name w:val="LQsubPartHead"/>
    <w:basedOn w:val="Normal"/>
    <w:next w:val="LQT1"/>
    <w:rsid w:val="009C0A23"/>
    <w:pPr>
      <w:keepNext/>
      <w:tabs>
        <w:tab w:val="center" w:pos="4167"/>
        <w:tab w:val="right" w:pos="8335"/>
      </w:tabs>
      <w:spacing w:before="120" w:after="0" w:line="240" w:lineRule="auto"/>
      <w:ind w:left="567"/>
      <w:jc w:val="center"/>
    </w:pPr>
    <w:rPr>
      <w:rFonts w:ascii="Times New Roman" w:eastAsia="Times New Roman" w:hAnsi="Times New Roman" w:cs="Times New Roman"/>
      <w:sz w:val="21"/>
      <w:szCs w:val="20"/>
    </w:rPr>
  </w:style>
  <w:style w:type="paragraph" w:customStyle="1" w:styleId="LQsubSection">
    <w:name w:val="LQsubSection"/>
    <w:basedOn w:val="Normal"/>
    <w:next w:val="LQsubSectionHead"/>
    <w:rsid w:val="009C0A23"/>
    <w:pPr>
      <w:keepNext/>
      <w:tabs>
        <w:tab w:val="center" w:pos="4451"/>
        <w:tab w:val="right" w:pos="8335"/>
      </w:tabs>
      <w:spacing w:before="80" w:after="0" w:line="240" w:lineRule="auto"/>
      <w:ind w:left="567"/>
      <w:jc w:val="center"/>
    </w:pPr>
    <w:rPr>
      <w:rFonts w:ascii="Times New Roman" w:eastAsia="Times New Roman" w:hAnsi="Times New Roman" w:cs="Times New Roman"/>
      <w:sz w:val="18"/>
      <w:szCs w:val="20"/>
    </w:rPr>
  </w:style>
  <w:style w:type="paragraph" w:customStyle="1" w:styleId="LQsubSectionHead">
    <w:name w:val="LQsubSectionHead"/>
    <w:basedOn w:val="Normal"/>
    <w:next w:val="LQT1"/>
    <w:rsid w:val="009C0A23"/>
    <w:pPr>
      <w:keepNext/>
      <w:spacing w:before="40" w:after="0" w:line="220" w:lineRule="atLeast"/>
      <w:ind w:left="567"/>
      <w:jc w:val="center"/>
    </w:pPr>
    <w:rPr>
      <w:rFonts w:ascii="Times New Roman" w:eastAsia="Times New Roman" w:hAnsi="Times New Roman" w:cs="Times New Roman"/>
      <w:i/>
      <w:sz w:val="20"/>
      <w:szCs w:val="20"/>
    </w:rPr>
  </w:style>
  <w:style w:type="paragraph" w:customStyle="1" w:styleId="LQT1Indent">
    <w:name w:val="LQT1 Indent"/>
    <w:basedOn w:val="LQT1"/>
    <w:rsid w:val="009C0A23"/>
    <w:pPr>
      <w:ind w:firstLine="170"/>
    </w:pPr>
  </w:style>
  <w:style w:type="paragraph" w:customStyle="1" w:styleId="LQT3">
    <w:name w:val="LQT3"/>
    <w:basedOn w:val="LQT2"/>
    <w:rsid w:val="009C0A23"/>
    <w:pPr>
      <w:ind w:left="1304"/>
    </w:pPr>
  </w:style>
  <w:style w:type="paragraph" w:customStyle="1" w:styleId="LQT4">
    <w:name w:val="LQT4"/>
    <w:basedOn w:val="LQT3"/>
    <w:rsid w:val="009C0A23"/>
    <w:pPr>
      <w:ind w:left="1701"/>
    </w:pPr>
  </w:style>
  <w:style w:type="paragraph" w:customStyle="1" w:styleId="LQT5">
    <w:name w:val="LQT5"/>
    <w:basedOn w:val="LQT4"/>
    <w:rsid w:val="009C0A23"/>
    <w:pPr>
      <w:ind w:left="2268"/>
    </w:pPr>
  </w:style>
  <w:style w:type="paragraph" w:customStyle="1" w:styleId="LQTableCaption">
    <w:name w:val="LQTableCaption"/>
    <w:basedOn w:val="Normal"/>
    <w:next w:val="LQTableTopText"/>
    <w:rsid w:val="009C0A23"/>
    <w:pPr>
      <w:spacing w:after="120" w:line="220" w:lineRule="atLeast"/>
      <w:ind w:left="567"/>
    </w:pPr>
    <w:rPr>
      <w:rFonts w:ascii="Times New Roman" w:eastAsia="Times New Roman" w:hAnsi="Times New Roman" w:cs="Times New Roman"/>
      <w:b/>
      <w:sz w:val="21"/>
      <w:szCs w:val="20"/>
    </w:rPr>
  </w:style>
  <w:style w:type="paragraph" w:customStyle="1" w:styleId="LQTableFoot">
    <w:name w:val="LQTableFoot"/>
    <w:basedOn w:val="Normal"/>
    <w:rsid w:val="009C0A23"/>
    <w:pPr>
      <w:spacing w:before="40" w:after="0" w:line="220" w:lineRule="atLeast"/>
      <w:ind w:left="567"/>
      <w:jc w:val="both"/>
    </w:pPr>
    <w:rPr>
      <w:rFonts w:ascii="Times New Roman" w:eastAsia="Times New Roman" w:hAnsi="Times New Roman" w:cs="Times New Roman"/>
      <w:sz w:val="20"/>
      <w:szCs w:val="20"/>
    </w:rPr>
  </w:style>
  <w:style w:type="paragraph" w:customStyle="1" w:styleId="LQTableNumber">
    <w:name w:val="LQTableNumber"/>
    <w:basedOn w:val="LQTableCaption"/>
    <w:next w:val="LQTableCaption"/>
    <w:rsid w:val="009C0A23"/>
    <w:pPr>
      <w:spacing w:before="120"/>
    </w:pPr>
  </w:style>
  <w:style w:type="paragraph" w:customStyle="1" w:styleId="LQTableTopText">
    <w:name w:val="LQTableTopText"/>
    <w:basedOn w:val="Normal"/>
    <w:rsid w:val="009C0A23"/>
    <w:pPr>
      <w:spacing w:after="80" w:line="220" w:lineRule="atLeast"/>
      <w:ind w:left="567"/>
      <w:jc w:val="both"/>
    </w:pPr>
    <w:rPr>
      <w:rFonts w:ascii="Times New Roman" w:eastAsia="Times New Roman" w:hAnsi="Times New Roman" w:cs="Times New Roman"/>
      <w:sz w:val="21"/>
      <w:szCs w:val="20"/>
    </w:rPr>
  </w:style>
  <w:style w:type="paragraph" w:customStyle="1" w:styleId="LQTOC1">
    <w:name w:val="LQTOC 1"/>
    <w:basedOn w:val="TOC1"/>
    <w:next w:val="LQTOC2"/>
    <w:autoRedefine/>
    <w:rsid w:val="009C0A23"/>
    <w:pPr>
      <w:ind w:left="567"/>
    </w:pPr>
  </w:style>
  <w:style w:type="paragraph" w:styleId="TOC1">
    <w:name w:val="toc 1"/>
    <w:basedOn w:val="Normal"/>
    <w:next w:val="Normal"/>
    <w:autoRedefine/>
    <w:semiHidden/>
    <w:rsid w:val="009C0A23"/>
    <w:pPr>
      <w:keepNext/>
      <w:tabs>
        <w:tab w:val="right" w:pos="7938"/>
      </w:tabs>
      <w:spacing w:after="40" w:line="220" w:lineRule="atLeast"/>
      <w:jc w:val="center"/>
    </w:pPr>
    <w:rPr>
      <w:rFonts w:ascii="Times New Roman" w:eastAsia="Times New Roman" w:hAnsi="Times New Roman" w:cs="Times New Roman"/>
      <w:noProof/>
      <w:sz w:val="24"/>
      <w:szCs w:val="20"/>
    </w:rPr>
  </w:style>
  <w:style w:type="paragraph" w:customStyle="1" w:styleId="LQTOC10">
    <w:name w:val="LQTOC 10"/>
    <w:basedOn w:val="Normal"/>
    <w:rsid w:val="009C0A23"/>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eastAsia="Times New Roman" w:hAnsi="Times New Roman" w:cs="Times New Roman"/>
      <w:sz w:val="21"/>
      <w:szCs w:val="20"/>
    </w:rPr>
  </w:style>
  <w:style w:type="paragraph" w:customStyle="1" w:styleId="LQTOC11">
    <w:name w:val="LQTOC 11"/>
    <w:basedOn w:val="Normal"/>
    <w:rsid w:val="009C0A23"/>
    <w:pPr>
      <w:keepLines/>
      <w:tabs>
        <w:tab w:val="right" w:pos="1680"/>
        <w:tab w:val="left" w:pos="1800"/>
        <w:tab w:val="left" w:pos="2120"/>
        <w:tab w:val="right" w:pos="2245"/>
        <w:tab w:val="left" w:pos="2364"/>
        <w:tab w:val="right" w:pos="8280"/>
      </w:tabs>
      <w:spacing w:after="40" w:line="240" w:lineRule="auto"/>
      <w:ind w:left="2120" w:right="720" w:hanging="2120"/>
    </w:pPr>
    <w:rPr>
      <w:rFonts w:ascii="Times New Roman" w:eastAsia="Times New Roman" w:hAnsi="Times New Roman" w:cs="Times New Roman"/>
      <w:sz w:val="21"/>
      <w:szCs w:val="20"/>
    </w:rPr>
  </w:style>
  <w:style w:type="paragraph" w:customStyle="1" w:styleId="LQTOC12">
    <w:name w:val="LQTOC 12"/>
    <w:basedOn w:val="Normal"/>
    <w:next w:val="LQTOC10"/>
    <w:rsid w:val="009C0A23"/>
    <w:pPr>
      <w:keepNext/>
      <w:spacing w:after="240" w:line="240" w:lineRule="auto"/>
      <w:ind w:left="567"/>
      <w:jc w:val="center"/>
    </w:pPr>
    <w:rPr>
      <w:rFonts w:ascii="Times New Roman" w:eastAsia="Times New Roman" w:hAnsi="Times New Roman" w:cs="Times New Roman"/>
      <w:sz w:val="24"/>
      <w:szCs w:val="20"/>
    </w:rPr>
  </w:style>
  <w:style w:type="paragraph" w:customStyle="1" w:styleId="LQTOC2">
    <w:name w:val="LQTOC 2"/>
    <w:basedOn w:val="TOC2"/>
    <w:next w:val="LQTOC3"/>
    <w:autoRedefine/>
    <w:rsid w:val="009C0A23"/>
    <w:pPr>
      <w:ind w:left="567"/>
    </w:pPr>
  </w:style>
  <w:style w:type="paragraph" w:styleId="TOC2">
    <w:name w:val="toc 2"/>
    <w:basedOn w:val="Normal"/>
    <w:next w:val="Normal"/>
    <w:autoRedefine/>
    <w:semiHidden/>
    <w:rsid w:val="009C0A23"/>
    <w:pPr>
      <w:keepNext/>
      <w:tabs>
        <w:tab w:val="right" w:pos="7938"/>
      </w:tabs>
      <w:spacing w:after="40" w:line="220" w:lineRule="atLeast"/>
      <w:jc w:val="center"/>
    </w:pPr>
    <w:rPr>
      <w:rFonts w:ascii="Times New Roman" w:eastAsia="Times New Roman" w:hAnsi="Times New Roman" w:cs="Times New Roman"/>
      <w:noProof/>
      <w:szCs w:val="20"/>
    </w:rPr>
  </w:style>
  <w:style w:type="paragraph" w:customStyle="1" w:styleId="LQTOC3">
    <w:name w:val="LQTOC 3"/>
    <w:basedOn w:val="TOC3"/>
    <w:next w:val="LQTOC4"/>
    <w:autoRedefine/>
    <w:rsid w:val="009C0A23"/>
    <w:pPr>
      <w:ind w:left="567"/>
    </w:pPr>
  </w:style>
  <w:style w:type="paragraph" w:styleId="TOC3">
    <w:name w:val="toc 3"/>
    <w:basedOn w:val="Normal"/>
    <w:next w:val="Normal"/>
    <w:autoRedefine/>
    <w:semiHidden/>
    <w:rsid w:val="009C0A23"/>
    <w:pPr>
      <w:keepNext/>
      <w:tabs>
        <w:tab w:val="right" w:pos="7938"/>
      </w:tabs>
      <w:spacing w:after="40" w:line="220" w:lineRule="atLeast"/>
      <w:jc w:val="center"/>
    </w:pPr>
    <w:rPr>
      <w:rFonts w:ascii="Times New Roman" w:eastAsia="Times New Roman" w:hAnsi="Times New Roman" w:cs="Times New Roman"/>
      <w:noProof/>
      <w:sz w:val="20"/>
      <w:szCs w:val="20"/>
    </w:rPr>
  </w:style>
  <w:style w:type="paragraph" w:customStyle="1" w:styleId="LQTOC4">
    <w:name w:val="LQTOC 4"/>
    <w:basedOn w:val="TOC4"/>
    <w:next w:val="LQTOC5"/>
    <w:rsid w:val="009C0A23"/>
    <w:pPr>
      <w:ind w:left="567"/>
    </w:pPr>
  </w:style>
  <w:style w:type="paragraph" w:styleId="TOC4">
    <w:name w:val="toc 4"/>
    <w:basedOn w:val="Normal"/>
    <w:next w:val="Normal"/>
    <w:autoRedefine/>
    <w:semiHidden/>
    <w:rsid w:val="009C0A23"/>
    <w:pPr>
      <w:keepNext/>
      <w:tabs>
        <w:tab w:val="right" w:pos="7938"/>
      </w:tabs>
      <w:spacing w:after="40" w:line="220" w:lineRule="atLeast"/>
      <w:jc w:val="center"/>
    </w:pPr>
    <w:rPr>
      <w:rFonts w:ascii="Times New Roman" w:eastAsia="Times New Roman" w:hAnsi="Times New Roman" w:cs="Times New Roman"/>
      <w:noProof/>
      <w:sz w:val="18"/>
      <w:szCs w:val="20"/>
    </w:rPr>
  </w:style>
  <w:style w:type="paragraph" w:customStyle="1" w:styleId="LQTOC5">
    <w:name w:val="LQTOC 5"/>
    <w:basedOn w:val="TOC5"/>
    <w:next w:val="LQTOC6"/>
    <w:autoRedefine/>
    <w:rsid w:val="009C0A23"/>
    <w:pPr>
      <w:ind w:left="567"/>
    </w:pPr>
  </w:style>
  <w:style w:type="paragraph" w:styleId="TOC5">
    <w:name w:val="toc 5"/>
    <w:basedOn w:val="Normal"/>
    <w:next w:val="Normal"/>
    <w:autoRedefine/>
    <w:semiHidden/>
    <w:rsid w:val="009C0A23"/>
    <w:pPr>
      <w:keepNext/>
      <w:tabs>
        <w:tab w:val="right" w:pos="7938"/>
      </w:tabs>
      <w:spacing w:after="40" w:line="220" w:lineRule="atLeast"/>
      <w:jc w:val="center"/>
    </w:pPr>
    <w:rPr>
      <w:rFonts w:ascii="Times New Roman" w:eastAsia="Times New Roman" w:hAnsi="Times New Roman" w:cs="Times New Roman"/>
      <w:noProof/>
      <w:sz w:val="18"/>
      <w:szCs w:val="20"/>
    </w:rPr>
  </w:style>
  <w:style w:type="paragraph" w:customStyle="1" w:styleId="LQTOC6">
    <w:name w:val="LQTOC 6"/>
    <w:basedOn w:val="TOC6"/>
    <w:next w:val="LQTOC9"/>
    <w:autoRedefine/>
    <w:rsid w:val="009C0A23"/>
    <w:pPr>
      <w:ind w:left="567"/>
    </w:pPr>
    <w:rPr>
      <w:i w:val="0"/>
    </w:rPr>
  </w:style>
  <w:style w:type="paragraph" w:styleId="TOC6">
    <w:name w:val="toc 6"/>
    <w:basedOn w:val="Normal"/>
    <w:next w:val="Normal"/>
    <w:autoRedefine/>
    <w:semiHidden/>
    <w:rsid w:val="009C0A23"/>
    <w:pPr>
      <w:keepNext/>
      <w:tabs>
        <w:tab w:val="right" w:pos="7938"/>
      </w:tabs>
      <w:spacing w:after="40" w:line="220" w:lineRule="atLeast"/>
      <w:jc w:val="center"/>
    </w:pPr>
    <w:rPr>
      <w:rFonts w:ascii="Times New Roman" w:eastAsia="Times New Roman" w:hAnsi="Times New Roman" w:cs="Times New Roman"/>
      <w:i/>
      <w:noProof/>
      <w:sz w:val="20"/>
      <w:szCs w:val="20"/>
    </w:rPr>
  </w:style>
  <w:style w:type="paragraph" w:customStyle="1" w:styleId="LQTOC9">
    <w:name w:val="LQTOC 9"/>
    <w:basedOn w:val="TOC9"/>
    <w:rsid w:val="009C0A23"/>
    <w:pPr>
      <w:tabs>
        <w:tab w:val="left" w:pos="1145"/>
      </w:tabs>
      <w:ind w:left="1145" w:hanging="578"/>
    </w:pPr>
  </w:style>
  <w:style w:type="paragraph" w:customStyle="1" w:styleId="LQTOC9Indent">
    <w:name w:val="LQTOC 9 Indent"/>
    <w:basedOn w:val="Normal"/>
    <w:rsid w:val="009C0A23"/>
    <w:pPr>
      <w:keepLines/>
      <w:tabs>
        <w:tab w:val="left" w:pos="1559"/>
        <w:tab w:val="right" w:pos="8277"/>
      </w:tabs>
      <w:spacing w:after="40" w:line="240" w:lineRule="auto"/>
      <w:ind w:left="1559" w:right="720" w:hanging="992"/>
      <w:jc w:val="both"/>
    </w:pPr>
    <w:rPr>
      <w:rFonts w:ascii="Times New Roman" w:eastAsia="Times New Roman" w:hAnsi="Times New Roman" w:cs="Times New Roman"/>
      <w:sz w:val="21"/>
      <w:szCs w:val="20"/>
    </w:rPr>
  </w:style>
  <w:style w:type="paragraph" w:customStyle="1" w:styleId="Made">
    <w:name w:val="Made"/>
    <w:basedOn w:val="Normal"/>
    <w:next w:val="Laid"/>
    <w:link w:val="MadeChar"/>
    <w:rsid w:val="009C0A23"/>
    <w:pPr>
      <w:tabs>
        <w:tab w:val="left" w:pos="2438"/>
        <w:tab w:val="left" w:pos="2835"/>
        <w:tab w:val="left" w:pos="3232"/>
        <w:tab w:val="left" w:pos="3629"/>
        <w:tab w:val="right" w:pos="6804"/>
      </w:tabs>
      <w:spacing w:line="220" w:lineRule="atLeast"/>
      <w:ind w:left="1541" w:right="1541"/>
      <w:jc w:val="both"/>
    </w:pPr>
    <w:rPr>
      <w:rFonts w:ascii="Times New Roman" w:eastAsia="Times New Roman" w:hAnsi="Times New Roman" w:cs="Times New Roman"/>
      <w:i/>
      <w:sz w:val="21"/>
      <w:szCs w:val="20"/>
    </w:rPr>
  </w:style>
  <w:style w:type="paragraph" w:customStyle="1" w:styleId="N1">
    <w:name w:val="N1"/>
    <w:basedOn w:val="Normal"/>
    <w:rsid w:val="009C0A23"/>
    <w:pPr>
      <w:numPr>
        <w:numId w:val="7"/>
      </w:numPr>
      <w:spacing w:before="160" w:after="0" w:line="220" w:lineRule="atLeast"/>
      <w:jc w:val="both"/>
    </w:pPr>
    <w:rPr>
      <w:rFonts w:ascii="Times New Roman" w:eastAsia="Times New Roman" w:hAnsi="Times New Roman" w:cs="Times New Roman"/>
      <w:sz w:val="21"/>
      <w:szCs w:val="20"/>
    </w:rPr>
  </w:style>
  <w:style w:type="paragraph" w:customStyle="1" w:styleId="N1legal">
    <w:name w:val="N1legal"/>
    <w:basedOn w:val="Normal"/>
    <w:rsid w:val="009C0A23"/>
    <w:pPr>
      <w:spacing w:before="160" w:after="0" w:line="220" w:lineRule="atLeast"/>
      <w:ind w:firstLine="170"/>
      <w:jc w:val="both"/>
    </w:pPr>
    <w:rPr>
      <w:rFonts w:ascii="Times New Roman" w:eastAsia="Times New Roman" w:hAnsi="Times New Roman" w:cs="Times New Roman"/>
      <w:sz w:val="21"/>
      <w:szCs w:val="20"/>
    </w:rPr>
  </w:style>
  <w:style w:type="paragraph" w:customStyle="1" w:styleId="N2">
    <w:name w:val="N2"/>
    <w:basedOn w:val="N1"/>
    <w:rsid w:val="009C0A23"/>
    <w:pPr>
      <w:numPr>
        <w:ilvl w:val="1"/>
      </w:numPr>
      <w:spacing w:before="80"/>
    </w:pPr>
  </w:style>
  <w:style w:type="paragraph" w:customStyle="1" w:styleId="N3">
    <w:name w:val="N3"/>
    <w:basedOn w:val="N2"/>
    <w:rsid w:val="009C0A23"/>
    <w:pPr>
      <w:numPr>
        <w:ilvl w:val="2"/>
      </w:numPr>
    </w:pPr>
  </w:style>
  <w:style w:type="paragraph" w:customStyle="1" w:styleId="N3-N4">
    <w:name w:val="N3-N4"/>
    <w:basedOn w:val="N3"/>
    <w:next w:val="N4"/>
    <w:rsid w:val="009C0A23"/>
    <w:pPr>
      <w:numPr>
        <w:ilvl w:val="0"/>
        <w:numId w:val="0"/>
      </w:numPr>
      <w:tabs>
        <w:tab w:val="right" w:pos="1020"/>
        <w:tab w:val="left" w:pos="1134"/>
      </w:tabs>
      <w:ind w:left="1134" w:hanging="794"/>
    </w:pPr>
  </w:style>
  <w:style w:type="paragraph" w:customStyle="1" w:styleId="N4">
    <w:name w:val="N4"/>
    <w:basedOn w:val="N3"/>
    <w:rsid w:val="009C0A23"/>
    <w:pPr>
      <w:numPr>
        <w:ilvl w:val="3"/>
      </w:numPr>
    </w:pPr>
  </w:style>
  <w:style w:type="paragraph" w:customStyle="1" w:styleId="N4-N5">
    <w:name w:val="N4-N5"/>
    <w:basedOn w:val="N4"/>
    <w:next w:val="N5"/>
    <w:rsid w:val="009C0A23"/>
    <w:pPr>
      <w:numPr>
        <w:ilvl w:val="0"/>
        <w:numId w:val="0"/>
      </w:numPr>
      <w:tabs>
        <w:tab w:val="right" w:pos="1021"/>
        <w:tab w:val="left" w:pos="1134"/>
        <w:tab w:val="left" w:pos="1701"/>
      </w:tabs>
      <w:ind w:left="1701" w:hanging="1701"/>
    </w:pPr>
  </w:style>
  <w:style w:type="paragraph" w:customStyle="1" w:styleId="N5">
    <w:name w:val="N5"/>
    <w:basedOn w:val="N4"/>
    <w:rsid w:val="009C0A23"/>
    <w:pPr>
      <w:numPr>
        <w:ilvl w:val="4"/>
      </w:numPr>
    </w:pPr>
  </w:style>
  <w:style w:type="paragraph" w:customStyle="1" w:styleId="Negative">
    <w:name w:val="Negative"/>
    <w:basedOn w:val="Normal"/>
    <w:next w:val="linespace"/>
    <w:rsid w:val="009C0A23"/>
    <w:pPr>
      <w:tabs>
        <w:tab w:val="left" w:pos="3232"/>
        <w:tab w:val="left" w:pos="3629"/>
        <w:tab w:val="right" w:pos="6804"/>
      </w:tabs>
      <w:spacing w:before="160" w:line="220" w:lineRule="atLeast"/>
      <w:ind w:left="1712" w:right="1542" w:hanging="170"/>
    </w:pPr>
    <w:rPr>
      <w:rFonts w:ascii="Times New Roman" w:eastAsia="Times New Roman" w:hAnsi="Times New Roman" w:cs="Times New Roman"/>
      <w:i/>
      <w:sz w:val="21"/>
      <w:szCs w:val="20"/>
    </w:rPr>
  </w:style>
  <w:style w:type="paragraph" w:customStyle="1" w:styleId="NLQDefPara">
    <w:name w:val="NLQ Def Para"/>
    <w:basedOn w:val="LQDefPara"/>
    <w:rsid w:val="009C0A23"/>
    <w:pPr>
      <w:ind w:left="1474"/>
    </w:pPr>
  </w:style>
  <w:style w:type="paragraph" w:customStyle="1" w:styleId="NLQDisplayItem">
    <w:name w:val="NLQDisplayItem"/>
    <w:basedOn w:val="LQDisplayItem"/>
    <w:rsid w:val="009C0A23"/>
    <w:pPr>
      <w:ind w:left="1134"/>
    </w:pPr>
  </w:style>
  <w:style w:type="paragraph" w:customStyle="1" w:styleId="NLQH1">
    <w:name w:val="NLQH1"/>
    <w:basedOn w:val="LQH1"/>
    <w:next w:val="NLQN1"/>
    <w:rsid w:val="009C0A23"/>
    <w:pPr>
      <w:ind w:left="1134"/>
    </w:pPr>
  </w:style>
  <w:style w:type="paragraph" w:customStyle="1" w:styleId="NLQH2">
    <w:name w:val="NLQH2"/>
    <w:basedOn w:val="LQH2"/>
    <w:next w:val="NLQN2"/>
    <w:rsid w:val="009C0A23"/>
    <w:pPr>
      <w:ind w:left="1304"/>
    </w:pPr>
  </w:style>
  <w:style w:type="paragraph" w:customStyle="1" w:styleId="NLQH3">
    <w:name w:val="NLQH3"/>
    <w:basedOn w:val="LQH3"/>
    <w:next w:val="NLQN3"/>
    <w:rsid w:val="009C0A23"/>
    <w:pPr>
      <w:ind w:left="1474"/>
    </w:pPr>
  </w:style>
  <w:style w:type="paragraph" w:customStyle="1" w:styleId="NLQList1">
    <w:name w:val="NLQList1"/>
    <w:basedOn w:val="LQList1"/>
    <w:rsid w:val="009C0A23"/>
    <w:pPr>
      <w:ind w:left="1871"/>
    </w:pPr>
  </w:style>
  <w:style w:type="paragraph" w:customStyle="1" w:styleId="NLQList1Cont">
    <w:name w:val="NLQList1 Cont"/>
    <w:basedOn w:val="LQList1Cont"/>
    <w:rsid w:val="009C0A23"/>
    <w:pPr>
      <w:ind w:left="1871"/>
    </w:pPr>
  </w:style>
  <w:style w:type="paragraph" w:customStyle="1" w:styleId="NLQN1">
    <w:name w:val="NLQN1"/>
    <w:basedOn w:val="LQN1"/>
    <w:rsid w:val="009C0A23"/>
    <w:pPr>
      <w:ind w:left="1134"/>
    </w:pPr>
  </w:style>
  <w:style w:type="paragraph" w:customStyle="1" w:styleId="NLQN2">
    <w:name w:val="NLQN2"/>
    <w:basedOn w:val="LQN2"/>
    <w:rsid w:val="009C0A23"/>
    <w:pPr>
      <w:ind w:left="1134"/>
    </w:pPr>
  </w:style>
  <w:style w:type="paragraph" w:customStyle="1" w:styleId="NLQN3">
    <w:name w:val="NLQN3"/>
    <w:basedOn w:val="LQN3"/>
    <w:rsid w:val="009C0A23"/>
    <w:pPr>
      <w:ind w:left="1871"/>
    </w:pPr>
  </w:style>
  <w:style w:type="paragraph" w:customStyle="1" w:styleId="NLQN3-N4">
    <w:name w:val="NLQN3-N4"/>
    <w:basedOn w:val="NLQN3"/>
    <w:next w:val="NLQN4"/>
    <w:rsid w:val="009C0A23"/>
    <w:pPr>
      <w:tabs>
        <w:tab w:val="clear" w:pos="1304"/>
        <w:tab w:val="right" w:pos="2155"/>
        <w:tab w:val="left" w:pos="2268"/>
      </w:tabs>
      <w:ind w:left="2268" w:hanging="794"/>
    </w:pPr>
  </w:style>
  <w:style w:type="paragraph" w:customStyle="1" w:styleId="NLQN4">
    <w:name w:val="NLQN4"/>
    <w:basedOn w:val="LQN4"/>
    <w:rsid w:val="009C0A23"/>
    <w:pPr>
      <w:tabs>
        <w:tab w:val="clear" w:pos="1588"/>
        <w:tab w:val="clear" w:pos="1701"/>
        <w:tab w:val="right" w:pos="2155"/>
        <w:tab w:val="left" w:pos="2268"/>
      </w:tabs>
      <w:ind w:left="2268"/>
    </w:pPr>
  </w:style>
  <w:style w:type="paragraph" w:customStyle="1" w:styleId="NLQN4-N5">
    <w:name w:val="NLQN4-N5"/>
    <w:basedOn w:val="LQN4-N5"/>
    <w:next w:val="NLQN5"/>
    <w:rsid w:val="009C0A23"/>
    <w:pPr>
      <w:tabs>
        <w:tab w:val="clear" w:pos="1588"/>
        <w:tab w:val="clear" w:pos="1701"/>
        <w:tab w:val="right" w:pos="2155"/>
        <w:tab w:val="left" w:pos="2835"/>
      </w:tabs>
      <w:ind w:left="2835" w:hanging="2835"/>
    </w:pPr>
  </w:style>
  <w:style w:type="paragraph" w:customStyle="1" w:styleId="NLQN5">
    <w:name w:val="NLQN5"/>
    <w:basedOn w:val="LQN5"/>
    <w:rsid w:val="009C0A23"/>
    <w:pPr>
      <w:ind w:left="2835"/>
    </w:pPr>
  </w:style>
  <w:style w:type="paragraph" w:customStyle="1" w:styleId="NLQpart">
    <w:name w:val="NLQpart"/>
    <w:basedOn w:val="LQpart"/>
    <w:next w:val="NLQpartHead"/>
    <w:rsid w:val="009C0A23"/>
    <w:pPr>
      <w:tabs>
        <w:tab w:val="clear" w:pos="4451"/>
        <w:tab w:val="center" w:pos="4734"/>
      </w:tabs>
      <w:ind w:left="1134"/>
    </w:pPr>
  </w:style>
  <w:style w:type="paragraph" w:customStyle="1" w:styleId="NLQpartHead">
    <w:name w:val="NLQpartHead"/>
    <w:basedOn w:val="LQpartHead"/>
    <w:next w:val="NLQT1"/>
    <w:rsid w:val="009C0A23"/>
    <w:pPr>
      <w:ind w:left="1134"/>
    </w:pPr>
  </w:style>
  <w:style w:type="paragraph" w:customStyle="1" w:styleId="NLQschedule">
    <w:name w:val="NLQschedule"/>
    <w:basedOn w:val="LQschedule"/>
    <w:next w:val="NLQscheduleHead"/>
    <w:rsid w:val="009C0A23"/>
    <w:pPr>
      <w:tabs>
        <w:tab w:val="clear" w:pos="4451"/>
        <w:tab w:val="center" w:pos="4734"/>
      </w:tabs>
      <w:ind w:left="1134"/>
    </w:pPr>
  </w:style>
  <w:style w:type="paragraph" w:customStyle="1" w:styleId="NLQscheduleHead">
    <w:name w:val="NLQscheduleHead"/>
    <w:basedOn w:val="LQscheduleHead"/>
    <w:next w:val="NLQT1"/>
    <w:rsid w:val="009C0A23"/>
    <w:pPr>
      <w:ind w:left="1134"/>
    </w:pPr>
  </w:style>
  <w:style w:type="paragraph" w:customStyle="1" w:styleId="NLQschedules">
    <w:name w:val="NLQschedules"/>
    <w:basedOn w:val="Normal"/>
    <w:rsid w:val="009C0A23"/>
    <w:pPr>
      <w:keepNext/>
      <w:spacing w:before="480" w:after="480" w:line="240" w:lineRule="auto"/>
      <w:ind w:left="1134"/>
      <w:jc w:val="center"/>
    </w:pPr>
    <w:rPr>
      <w:rFonts w:ascii="Times New Roman" w:eastAsia="Times New Roman" w:hAnsi="Times New Roman" w:cs="Times New Roman"/>
      <w:sz w:val="30"/>
      <w:szCs w:val="20"/>
    </w:rPr>
  </w:style>
  <w:style w:type="paragraph" w:customStyle="1" w:styleId="NLQsection">
    <w:name w:val="NLQsection"/>
    <w:basedOn w:val="LQsection"/>
    <w:next w:val="NLQsectionHead"/>
    <w:rsid w:val="009C0A23"/>
    <w:pPr>
      <w:tabs>
        <w:tab w:val="clear" w:pos="4451"/>
        <w:tab w:val="center" w:pos="4734"/>
      </w:tabs>
      <w:ind w:left="1134"/>
    </w:pPr>
  </w:style>
  <w:style w:type="paragraph" w:customStyle="1" w:styleId="NLQsectionHead">
    <w:name w:val="NLQsectionHead"/>
    <w:basedOn w:val="LQsectionHead"/>
    <w:next w:val="NLQT1"/>
    <w:rsid w:val="009C0A23"/>
    <w:pPr>
      <w:ind w:left="1134"/>
    </w:pPr>
  </w:style>
  <w:style w:type="paragraph" w:customStyle="1" w:styleId="NLQSublist1">
    <w:name w:val="NLQSublist1"/>
    <w:basedOn w:val="LQSublist1"/>
    <w:rsid w:val="009C0A23"/>
    <w:pPr>
      <w:ind w:left="2308"/>
    </w:pPr>
  </w:style>
  <w:style w:type="paragraph" w:customStyle="1" w:styleId="NLQSublist1Cont">
    <w:name w:val="NLQSublist1 Cont"/>
    <w:basedOn w:val="LQSublist1Cont"/>
    <w:rsid w:val="009C0A23"/>
    <w:pPr>
      <w:ind w:left="2308"/>
    </w:pPr>
  </w:style>
  <w:style w:type="paragraph" w:customStyle="1" w:styleId="NLQsubPart">
    <w:name w:val="NLQsubPart"/>
    <w:basedOn w:val="LQsubPart"/>
    <w:next w:val="NLQsubPartHead"/>
    <w:rsid w:val="009C0A23"/>
    <w:pPr>
      <w:tabs>
        <w:tab w:val="clear" w:pos="4451"/>
        <w:tab w:val="center" w:pos="4734"/>
      </w:tabs>
      <w:ind w:left="1134"/>
    </w:pPr>
  </w:style>
  <w:style w:type="paragraph" w:customStyle="1" w:styleId="NLQsubPartHead">
    <w:name w:val="NLQsubPartHead"/>
    <w:basedOn w:val="LQsubPartHead"/>
    <w:next w:val="NLQT1"/>
    <w:rsid w:val="009C0A23"/>
    <w:pPr>
      <w:ind w:left="1134"/>
    </w:pPr>
  </w:style>
  <w:style w:type="paragraph" w:customStyle="1" w:styleId="NLQsubSection">
    <w:name w:val="NLQsubSection"/>
    <w:basedOn w:val="LQsubSection"/>
    <w:next w:val="NLQsubSectionHead"/>
    <w:rsid w:val="009C0A23"/>
    <w:pPr>
      <w:tabs>
        <w:tab w:val="clear" w:pos="4451"/>
        <w:tab w:val="center" w:pos="4734"/>
      </w:tabs>
      <w:ind w:left="1134"/>
    </w:pPr>
  </w:style>
  <w:style w:type="paragraph" w:customStyle="1" w:styleId="NLQsubSectionHead">
    <w:name w:val="NLQsubSectionHead"/>
    <w:basedOn w:val="LQsubSectionHead"/>
    <w:next w:val="NLQT1"/>
    <w:rsid w:val="009C0A23"/>
    <w:pPr>
      <w:ind w:left="1134"/>
    </w:pPr>
  </w:style>
  <w:style w:type="paragraph" w:customStyle="1" w:styleId="NLQT1">
    <w:name w:val="NLQT1"/>
    <w:basedOn w:val="LQT1"/>
    <w:rsid w:val="009C0A23"/>
    <w:pPr>
      <w:ind w:left="1134"/>
    </w:pPr>
  </w:style>
  <w:style w:type="paragraph" w:customStyle="1" w:styleId="NLQT1Indent">
    <w:name w:val="NLQT1 Indent"/>
    <w:basedOn w:val="LQT1Indent"/>
    <w:rsid w:val="009C0A23"/>
    <w:pPr>
      <w:ind w:left="1134"/>
    </w:pPr>
  </w:style>
  <w:style w:type="paragraph" w:customStyle="1" w:styleId="NLQT2">
    <w:name w:val="NLQT2"/>
    <w:basedOn w:val="LQT2"/>
    <w:rsid w:val="009C0A23"/>
    <w:pPr>
      <w:ind w:left="1134"/>
    </w:pPr>
  </w:style>
  <w:style w:type="paragraph" w:customStyle="1" w:styleId="NLQT3">
    <w:name w:val="NLQT3"/>
    <w:basedOn w:val="LQT3"/>
    <w:rsid w:val="009C0A23"/>
    <w:pPr>
      <w:ind w:left="1871"/>
    </w:pPr>
  </w:style>
  <w:style w:type="paragraph" w:customStyle="1" w:styleId="NLQT4">
    <w:name w:val="NLQT4"/>
    <w:basedOn w:val="LQT4"/>
    <w:rsid w:val="009C0A23"/>
    <w:pPr>
      <w:ind w:left="2268"/>
    </w:pPr>
  </w:style>
  <w:style w:type="paragraph" w:customStyle="1" w:styleId="NLQT5">
    <w:name w:val="NLQT5"/>
    <w:basedOn w:val="LQT5"/>
    <w:rsid w:val="009C0A23"/>
    <w:pPr>
      <w:ind w:left="2835"/>
    </w:pPr>
  </w:style>
  <w:style w:type="paragraph" w:customStyle="1" w:styleId="NLQTableCaption">
    <w:name w:val="NLQTableCaption"/>
    <w:basedOn w:val="LQTableCaption"/>
    <w:next w:val="NLQTableTopText"/>
    <w:rsid w:val="009C0A23"/>
    <w:pPr>
      <w:ind w:left="1134"/>
    </w:pPr>
  </w:style>
  <w:style w:type="paragraph" w:customStyle="1" w:styleId="NLQTableFoot">
    <w:name w:val="NLQTableFoot"/>
    <w:basedOn w:val="LQTableFoot"/>
    <w:rsid w:val="009C0A23"/>
    <w:pPr>
      <w:ind w:left="1134"/>
    </w:pPr>
  </w:style>
  <w:style w:type="paragraph" w:customStyle="1" w:styleId="NLQTableNumber">
    <w:name w:val="NLQTableNumber"/>
    <w:basedOn w:val="LQTableNumber"/>
    <w:rsid w:val="009C0A23"/>
    <w:pPr>
      <w:ind w:left="1134"/>
    </w:pPr>
  </w:style>
  <w:style w:type="paragraph" w:customStyle="1" w:styleId="NLQTableTopText">
    <w:name w:val="NLQTableTopText"/>
    <w:basedOn w:val="LQTableTopText"/>
    <w:rsid w:val="009C0A23"/>
    <w:pPr>
      <w:ind w:left="1134"/>
    </w:pPr>
  </w:style>
  <w:style w:type="paragraph" w:customStyle="1" w:styleId="Number">
    <w:name w:val="Number"/>
    <w:basedOn w:val="Normal"/>
    <w:next w:val="subject"/>
    <w:rsid w:val="009C0A23"/>
    <w:pPr>
      <w:spacing w:after="320" w:line="240" w:lineRule="auto"/>
      <w:jc w:val="center"/>
    </w:pPr>
    <w:rPr>
      <w:rFonts w:ascii="Times New Roman" w:eastAsia="Times New Roman" w:hAnsi="Times New Roman" w:cs="Times New Roman"/>
      <w:b/>
      <w:sz w:val="32"/>
      <w:szCs w:val="20"/>
    </w:rPr>
  </w:style>
  <w:style w:type="paragraph" w:customStyle="1" w:styleId="Part">
    <w:name w:val="Part"/>
    <w:basedOn w:val="Normal"/>
    <w:next w:val="PartHead"/>
    <w:rsid w:val="009C0A23"/>
    <w:pPr>
      <w:keepNext/>
      <w:tabs>
        <w:tab w:val="center" w:pos="4167"/>
        <w:tab w:val="right" w:pos="8335"/>
      </w:tabs>
      <w:spacing w:before="480" w:after="0" w:line="240" w:lineRule="auto"/>
      <w:jc w:val="center"/>
    </w:pPr>
    <w:rPr>
      <w:rFonts w:ascii="Times New Roman" w:eastAsia="Times New Roman" w:hAnsi="Times New Roman" w:cs="Times New Roman"/>
      <w:sz w:val="28"/>
      <w:szCs w:val="20"/>
    </w:rPr>
  </w:style>
  <w:style w:type="paragraph" w:customStyle="1" w:styleId="PartHead">
    <w:name w:val="PartHead"/>
    <w:basedOn w:val="Part"/>
    <w:next w:val="T1"/>
    <w:rsid w:val="009C0A23"/>
    <w:pPr>
      <w:spacing w:before="120"/>
    </w:pPr>
    <w:rPr>
      <w:sz w:val="24"/>
    </w:rPr>
  </w:style>
  <w:style w:type="paragraph" w:customStyle="1" w:styleId="Pre">
    <w:name w:val="Pre"/>
    <w:basedOn w:val="Normal"/>
    <w:rsid w:val="009C0A23"/>
    <w:pPr>
      <w:spacing w:before="360" w:after="0" w:line="220" w:lineRule="atLeast"/>
      <w:jc w:val="both"/>
    </w:pPr>
    <w:rPr>
      <w:rFonts w:ascii="Times New Roman" w:eastAsia="Times New Roman" w:hAnsi="Times New Roman" w:cs="Times New Roman"/>
      <w:sz w:val="21"/>
      <w:szCs w:val="20"/>
    </w:rPr>
  </w:style>
  <w:style w:type="paragraph" w:customStyle="1" w:styleId="QualHead">
    <w:name w:val="QualHead"/>
    <w:basedOn w:val="Normal"/>
    <w:rsid w:val="009C0A23"/>
    <w:pPr>
      <w:spacing w:after="0" w:line="220" w:lineRule="atLeast"/>
      <w:jc w:val="center"/>
    </w:pPr>
    <w:rPr>
      <w:rFonts w:ascii="Times New Roman" w:eastAsia="Times New Roman" w:hAnsi="Times New Roman" w:cs="Times New Roman"/>
      <w:sz w:val="21"/>
      <w:szCs w:val="20"/>
    </w:rPr>
  </w:style>
  <w:style w:type="character" w:customStyle="1" w:styleId="Ref">
    <w:name w:val="Ref"/>
    <w:rsid w:val="009C0A23"/>
    <w:rPr>
      <w:sz w:val="21"/>
    </w:rPr>
  </w:style>
  <w:style w:type="paragraph" w:customStyle="1" w:styleId="Res">
    <w:name w:val="Res"/>
    <w:basedOn w:val="Pre"/>
    <w:next w:val="Pre"/>
    <w:rsid w:val="009C0A23"/>
    <w:rPr>
      <w:b/>
    </w:rPr>
  </w:style>
  <w:style w:type="paragraph" w:customStyle="1" w:styleId="Royal">
    <w:name w:val="Royal"/>
    <w:basedOn w:val="Normal"/>
    <w:next w:val="Pre"/>
    <w:rsid w:val="009C0A23"/>
    <w:pPr>
      <w:spacing w:after="220" w:line="220" w:lineRule="atLeast"/>
      <w:jc w:val="center"/>
    </w:pPr>
    <w:rPr>
      <w:rFonts w:ascii="Times New Roman" w:eastAsia="Times New Roman" w:hAnsi="Times New Roman" w:cs="Times New Roman"/>
      <w:sz w:val="21"/>
      <w:szCs w:val="20"/>
    </w:rPr>
  </w:style>
  <w:style w:type="paragraph" w:customStyle="1" w:styleId="Schedule">
    <w:name w:val="Schedule"/>
    <w:basedOn w:val="Normal"/>
    <w:next w:val="ScheduleHead"/>
    <w:rsid w:val="009C0A23"/>
    <w:pPr>
      <w:keepNext/>
      <w:tabs>
        <w:tab w:val="center" w:pos="4167"/>
        <w:tab w:val="right" w:pos="8335"/>
      </w:tabs>
      <w:spacing w:before="480" w:after="120" w:line="240" w:lineRule="auto"/>
      <w:jc w:val="center"/>
    </w:pPr>
    <w:rPr>
      <w:rFonts w:ascii="Times New Roman" w:eastAsia="Times New Roman" w:hAnsi="Times New Roman" w:cs="Times New Roman"/>
      <w:sz w:val="30"/>
      <w:szCs w:val="20"/>
    </w:rPr>
  </w:style>
  <w:style w:type="paragraph" w:customStyle="1" w:styleId="ScheduleHead">
    <w:name w:val="ScheduleHead"/>
    <w:basedOn w:val="Schedule"/>
    <w:next w:val="T1"/>
    <w:rsid w:val="009C0A23"/>
    <w:pPr>
      <w:spacing w:before="120" w:after="100"/>
    </w:pPr>
    <w:rPr>
      <w:sz w:val="28"/>
    </w:rPr>
  </w:style>
  <w:style w:type="paragraph" w:customStyle="1" w:styleId="Schedules">
    <w:name w:val="Schedules"/>
    <w:basedOn w:val="Normal"/>
    <w:rsid w:val="009C0A23"/>
    <w:pPr>
      <w:keepNext/>
      <w:spacing w:before="480" w:after="480" w:line="240" w:lineRule="auto"/>
      <w:jc w:val="center"/>
    </w:pPr>
    <w:rPr>
      <w:rFonts w:ascii="Times New Roman" w:eastAsia="Times New Roman" w:hAnsi="Times New Roman" w:cs="Times New Roman"/>
      <w:sz w:val="30"/>
      <w:szCs w:val="20"/>
    </w:rPr>
  </w:style>
  <w:style w:type="paragraph" w:customStyle="1" w:styleId="Section">
    <w:name w:val="Section"/>
    <w:basedOn w:val="Normal"/>
    <w:next w:val="SectionHead"/>
    <w:rsid w:val="009C0A23"/>
    <w:pPr>
      <w:keepNext/>
      <w:tabs>
        <w:tab w:val="center" w:pos="4167"/>
        <w:tab w:val="right" w:pos="8335"/>
      </w:tabs>
      <w:spacing w:before="80" w:after="0" w:line="240" w:lineRule="auto"/>
      <w:jc w:val="center"/>
    </w:pPr>
    <w:rPr>
      <w:rFonts w:ascii="Times New Roman" w:eastAsia="Times New Roman" w:hAnsi="Times New Roman" w:cs="Times New Roman"/>
      <w:sz w:val="20"/>
      <w:szCs w:val="20"/>
    </w:rPr>
  </w:style>
  <w:style w:type="paragraph" w:customStyle="1" w:styleId="SectionHead">
    <w:name w:val="SectionHead"/>
    <w:basedOn w:val="Normal"/>
    <w:next w:val="T1"/>
    <w:rsid w:val="009C0A23"/>
    <w:pPr>
      <w:keepNext/>
      <w:spacing w:before="80" w:after="0" w:line="220" w:lineRule="atLeast"/>
      <w:jc w:val="center"/>
    </w:pPr>
    <w:rPr>
      <w:rFonts w:ascii="Times New Roman" w:eastAsia="Times New Roman" w:hAnsi="Times New Roman" w:cs="Times New Roman"/>
      <w:i/>
      <w:sz w:val="21"/>
      <w:szCs w:val="20"/>
    </w:rPr>
  </w:style>
  <w:style w:type="character" w:customStyle="1" w:styleId="SigAdd">
    <w:name w:val="Sig_Add"/>
    <w:basedOn w:val="DefaultParagraphFont"/>
    <w:rsid w:val="009C0A23"/>
  </w:style>
  <w:style w:type="character" w:customStyle="1" w:styleId="SigDate">
    <w:name w:val="Sig_Date"/>
    <w:basedOn w:val="DefaultParagraphFont"/>
    <w:rsid w:val="009C0A23"/>
  </w:style>
  <w:style w:type="character" w:customStyle="1" w:styleId="Sigsignatory">
    <w:name w:val="Sig_signatory"/>
    <w:basedOn w:val="DefaultParagraphFont"/>
    <w:rsid w:val="009C0A23"/>
  </w:style>
  <w:style w:type="character" w:customStyle="1" w:styleId="SigSignee">
    <w:name w:val="Sig_Signee"/>
    <w:rsid w:val="009C0A23"/>
    <w:rPr>
      <w:i/>
    </w:rPr>
  </w:style>
  <w:style w:type="character" w:customStyle="1" w:styleId="Sigtitle">
    <w:name w:val="Sig_title"/>
    <w:basedOn w:val="DefaultParagraphFont"/>
    <w:rsid w:val="009C0A23"/>
  </w:style>
  <w:style w:type="paragraph" w:customStyle="1" w:styleId="SigBlock">
    <w:name w:val="SigBlock"/>
    <w:basedOn w:val="Normal"/>
    <w:rsid w:val="009C0A23"/>
    <w:pPr>
      <w:keepLines/>
      <w:tabs>
        <w:tab w:val="right" w:pos="8280"/>
      </w:tabs>
      <w:spacing w:after="0" w:line="220" w:lineRule="atLeast"/>
    </w:pPr>
    <w:rPr>
      <w:rFonts w:ascii="Times New Roman" w:eastAsia="Times New Roman" w:hAnsi="Times New Roman" w:cs="Times New Roman"/>
      <w:sz w:val="21"/>
      <w:szCs w:val="20"/>
    </w:rPr>
  </w:style>
  <w:style w:type="paragraph" w:styleId="Signature">
    <w:name w:val="Signature"/>
    <w:basedOn w:val="Normal"/>
    <w:link w:val="SignatureChar"/>
    <w:rsid w:val="009C0A23"/>
    <w:pPr>
      <w:spacing w:after="0" w:line="220" w:lineRule="atLeast"/>
      <w:ind w:left="4320"/>
      <w:jc w:val="both"/>
    </w:pPr>
    <w:rPr>
      <w:rFonts w:ascii="Times New Roman" w:eastAsia="Times New Roman" w:hAnsi="Times New Roman" w:cs="Times New Roman"/>
      <w:sz w:val="21"/>
      <w:szCs w:val="20"/>
    </w:rPr>
  </w:style>
  <w:style w:type="character" w:customStyle="1" w:styleId="SignatureChar">
    <w:name w:val="Signature Char"/>
    <w:basedOn w:val="DefaultParagraphFont"/>
    <w:link w:val="Signature"/>
    <w:rsid w:val="009C0A23"/>
    <w:rPr>
      <w:rFonts w:ascii="Times New Roman" w:eastAsia="Times New Roman" w:hAnsi="Times New Roman" w:cs="Times New Roman"/>
      <w:sz w:val="21"/>
      <w:szCs w:val="20"/>
    </w:rPr>
  </w:style>
  <w:style w:type="paragraph" w:customStyle="1" w:styleId="StraddleHeader">
    <w:name w:val="StraddleHeader"/>
    <w:basedOn w:val="Normal"/>
    <w:rsid w:val="009C0A23"/>
    <w:pPr>
      <w:spacing w:before="40" w:after="0" w:line="220" w:lineRule="atLeast"/>
    </w:pPr>
    <w:rPr>
      <w:rFonts w:ascii="Times New Roman" w:eastAsia="Times New Roman" w:hAnsi="Times New Roman" w:cs="Times New Roman"/>
      <w:b/>
      <w:sz w:val="21"/>
      <w:szCs w:val="20"/>
    </w:rPr>
  </w:style>
  <w:style w:type="paragraph" w:customStyle="1" w:styleId="subject">
    <w:name w:val="subject"/>
    <w:basedOn w:val="Normal"/>
    <w:next w:val="Subsub"/>
    <w:rsid w:val="009C0A23"/>
    <w:pPr>
      <w:spacing w:after="320" w:line="240" w:lineRule="auto"/>
      <w:jc w:val="center"/>
    </w:pPr>
    <w:rPr>
      <w:rFonts w:ascii="Times New Roman" w:eastAsia="Times New Roman" w:hAnsi="Times New Roman" w:cs="Times New Roman"/>
      <w:b/>
      <w:caps/>
      <w:sz w:val="32"/>
      <w:szCs w:val="20"/>
    </w:rPr>
  </w:style>
  <w:style w:type="paragraph" w:customStyle="1" w:styleId="Sublist1">
    <w:name w:val="Sublist1"/>
    <w:basedOn w:val="List1"/>
    <w:rsid w:val="009C0A23"/>
    <w:pPr>
      <w:ind w:left="1134"/>
    </w:pPr>
  </w:style>
  <w:style w:type="paragraph" w:customStyle="1" w:styleId="Sublist1Cont">
    <w:name w:val="Sublist1 Cont"/>
    <w:basedOn w:val="Sublist1"/>
    <w:rsid w:val="009C0A23"/>
    <w:pPr>
      <w:ind w:firstLine="0"/>
    </w:pPr>
  </w:style>
  <w:style w:type="paragraph" w:customStyle="1" w:styleId="SubPart">
    <w:name w:val="SubPart"/>
    <w:basedOn w:val="PartHead"/>
    <w:next w:val="SubPartHead"/>
    <w:rsid w:val="009C0A23"/>
    <w:rPr>
      <w:sz w:val="22"/>
    </w:rPr>
  </w:style>
  <w:style w:type="paragraph" w:customStyle="1" w:styleId="SubPartHead">
    <w:name w:val="SubPartHead"/>
    <w:basedOn w:val="SubPart"/>
    <w:next w:val="T1"/>
    <w:rsid w:val="009C0A23"/>
    <w:rPr>
      <w:sz w:val="21"/>
    </w:rPr>
  </w:style>
  <w:style w:type="paragraph" w:customStyle="1" w:styleId="SubSection">
    <w:name w:val="SubSection"/>
    <w:basedOn w:val="Section"/>
    <w:next w:val="SubSectionHead"/>
    <w:rsid w:val="009C0A23"/>
    <w:rPr>
      <w:sz w:val="18"/>
    </w:rPr>
  </w:style>
  <w:style w:type="paragraph" w:customStyle="1" w:styleId="SubSectionHead">
    <w:name w:val="SubSectionHead"/>
    <w:basedOn w:val="SectionHead"/>
    <w:next w:val="T1"/>
    <w:rsid w:val="009C0A23"/>
    <w:pPr>
      <w:spacing w:before="40"/>
    </w:pPr>
    <w:rPr>
      <w:sz w:val="20"/>
    </w:rPr>
  </w:style>
  <w:style w:type="paragraph" w:customStyle="1" w:styleId="Subsub">
    <w:name w:val="Subsub"/>
    <w:basedOn w:val="Normal"/>
    <w:rsid w:val="009C0A23"/>
    <w:pPr>
      <w:spacing w:after="360" w:line="240" w:lineRule="auto"/>
      <w:jc w:val="center"/>
    </w:pPr>
    <w:rPr>
      <w:rFonts w:ascii="Times New Roman" w:eastAsia="Times New Roman" w:hAnsi="Times New Roman" w:cs="Times New Roman"/>
      <w:b/>
      <w:caps/>
      <w:sz w:val="24"/>
      <w:szCs w:val="20"/>
    </w:rPr>
  </w:style>
  <w:style w:type="paragraph" w:customStyle="1" w:styleId="T1">
    <w:name w:val="T1"/>
    <w:basedOn w:val="Normal"/>
    <w:rsid w:val="009C0A23"/>
    <w:pPr>
      <w:spacing w:before="160" w:after="0" w:line="220" w:lineRule="atLeast"/>
      <w:jc w:val="both"/>
    </w:pPr>
    <w:rPr>
      <w:rFonts w:ascii="Times New Roman" w:eastAsia="Times New Roman" w:hAnsi="Times New Roman" w:cs="Times New Roman"/>
      <w:sz w:val="21"/>
      <w:szCs w:val="20"/>
    </w:rPr>
  </w:style>
  <w:style w:type="paragraph" w:customStyle="1" w:styleId="T1Indent">
    <w:name w:val="T1 Indent"/>
    <w:basedOn w:val="T1"/>
    <w:rsid w:val="009C0A23"/>
    <w:pPr>
      <w:ind w:firstLine="170"/>
    </w:pPr>
  </w:style>
  <w:style w:type="paragraph" w:customStyle="1" w:styleId="T2">
    <w:name w:val="T2"/>
    <w:basedOn w:val="T1"/>
    <w:rsid w:val="009C0A23"/>
    <w:pPr>
      <w:spacing w:before="80"/>
    </w:pPr>
  </w:style>
  <w:style w:type="paragraph" w:customStyle="1" w:styleId="T3">
    <w:name w:val="T3"/>
    <w:basedOn w:val="T2"/>
    <w:rsid w:val="009C0A23"/>
    <w:pPr>
      <w:ind w:left="737"/>
    </w:pPr>
  </w:style>
  <w:style w:type="paragraph" w:customStyle="1" w:styleId="T4">
    <w:name w:val="T4"/>
    <w:basedOn w:val="T3"/>
    <w:rsid w:val="009C0A23"/>
    <w:pPr>
      <w:ind w:left="1134"/>
    </w:pPr>
  </w:style>
  <w:style w:type="paragraph" w:customStyle="1" w:styleId="T5">
    <w:name w:val="T5"/>
    <w:basedOn w:val="T4"/>
    <w:rsid w:val="009C0A23"/>
    <w:pPr>
      <w:ind w:left="1701"/>
    </w:pPr>
  </w:style>
  <w:style w:type="paragraph" w:customStyle="1" w:styleId="TableCaption">
    <w:name w:val="TableCaption"/>
    <w:basedOn w:val="Caption"/>
    <w:next w:val="TableTopText"/>
    <w:rsid w:val="009C0A23"/>
    <w:pPr>
      <w:spacing w:before="0"/>
      <w:jc w:val="left"/>
    </w:pPr>
  </w:style>
  <w:style w:type="paragraph" w:customStyle="1" w:styleId="TableFoot">
    <w:name w:val="TableFoot"/>
    <w:basedOn w:val="Normal"/>
    <w:rsid w:val="009C0A23"/>
    <w:pPr>
      <w:spacing w:before="40" w:after="0" w:line="220" w:lineRule="atLeast"/>
      <w:jc w:val="both"/>
    </w:pPr>
    <w:rPr>
      <w:rFonts w:ascii="Times New Roman" w:eastAsia="Times New Roman" w:hAnsi="Times New Roman" w:cs="Times New Roman"/>
      <w:sz w:val="20"/>
      <w:szCs w:val="20"/>
    </w:rPr>
  </w:style>
  <w:style w:type="character" w:customStyle="1" w:styleId="TableFootRef">
    <w:name w:val="TableFootRef"/>
    <w:rsid w:val="009C0A23"/>
    <w:rPr>
      <w:vertAlign w:val="superscript"/>
    </w:rPr>
  </w:style>
  <w:style w:type="paragraph" w:customStyle="1" w:styleId="TableNumber">
    <w:name w:val="TableNumber"/>
    <w:basedOn w:val="TableCaption"/>
    <w:next w:val="TableCaption"/>
    <w:rsid w:val="009C0A23"/>
    <w:pPr>
      <w:spacing w:before="120"/>
    </w:pPr>
  </w:style>
  <w:style w:type="paragraph" w:customStyle="1" w:styleId="TableText">
    <w:name w:val="TableText"/>
    <w:basedOn w:val="Normal"/>
    <w:rsid w:val="009C0A23"/>
    <w:pPr>
      <w:spacing w:before="20" w:after="0" w:line="220" w:lineRule="atLeast"/>
    </w:pPr>
    <w:rPr>
      <w:rFonts w:ascii="Times New Roman" w:eastAsia="Times New Roman" w:hAnsi="Times New Roman" w:cs="Times New Roman"/>
      <w:sz w:val="21"/>
      <w:szCs w:val="20"/>
    </w:rPr>
  </w:style>
  <w:style w:type="paragraph" w:customStyle="1" w:styleId="TableTopText">
    <w:name w:val="TableTopText"/>
    <w:basedOn w:val="Normal"/>
    <w:rsid w:val="009C0A23"/>
    <w:pPr>
      <w:spacing w:after="80" w:line="220" w:lineRule="atLeast"/>
      <w:jc w:val="both"/>
    </w:pPr>
    <w:rPr>
      <w:rFonts w:ascii="Times New Roman" w:eastAsia="Times New Roman" w:hAnsi="Times New Roman" w:cs="Times New Roman"/>
      <w:sz w:val="21"/>
      <w:szCs w:val="20"/>
    </w:rPr>
  </w:style>
  <w:style w:type="paragraph" w:styleId="Title">
    <w:name w:val="Title"/>
    <w:basedOn w:val="Normal"/>
    <w:link w:val="TitleChar"/>
    <w:uiPriority w:val="10"/>
    <w:qFormat/>
    <w:rsid w:val="009C0A23"/>
    <w:pPr>
      <w:spacing w:after="600" w:line="240" w:lineRule="auto"/>
      <w:jc w:val="center"/>
    </w:pPr>
    <w:rPr>
      <w:rFonts w:ascii="Times New Roman" w:eastAsia="Times New Roman" w:hAnsi="Times New Roman" w:cs="Times New Roman"/>
      <w:kern w:val="28"/>
      <w:sz w:val="32"/>
      <w:szCs w:val="20"/>
    </w:rPr>
  </w:style>
  <w:style w:type="character" w:customStyle="1" w:styleId="TitleChar">
    <w:name w:val="Title Char"/>
    <w:basedOn w:val="DefaultParagraphFont"/>
    <w:link w:val="Title"/>
    <w:uiPriority w:val="10"/>
    <w:rsid w:val="009C0A23"/>
    <w:rPr>
      <w:rFonts w:ascii="Times New Roman" w:eastAsia="Times New Roman" w:hAnsi="Times New Roman" w:cs="Times New Roman"/>
      <w:kern w:val="28"/>
      <w:sz w:val="32"/>
      <w:szCs w:val="20"/>
    </w:rPr>
  </w:style>
  <w:style w:type="paragraph" w:customStyle="1" w:styleId="TOC10">
    <w:name w:val="TOC 10"/>
    <w:basedOn w:val="TOC9"/>
    <w:rsid w:val="009C0A23"/>
    <w:pPr>
      <w:tabs>
        <w:tab w:val="clear" w:pos="576"/>
        <w:tab w:val="right" w:pos="1680"/>
        <w:tab w:val="left" w:pos="1800"/>
        <w:tab w:val="left" w:pos="2120"/>
      </w:tabs>
      <w:ind w:left="2120" w:hanging="2120"/>
      <w:jc w:val="left"/>
    </w:pPr>
  </w:style>
  <w:style w:type="paragraph" w:customStyle="1" w:styleId="TOC11">
    <w:name w:val="TOC 11"/>
    <w:basedOn w:val="TOC10"/>
    <w:rsid w:val="009C0A23"/>
  </w:style>
  <w:style w:type="paragraph" w:customStyle="1" w:styleId="TOC12">
    <w:name w:val="TOC 12"/>
    <w:next w:val="TOC10"/>
    <w:rsid w:val="009C0A23"/>
    <w:pPr>
      <w:keepNext/>
      <w:spacing w:after="240" w:line="240" w:lineRule="auto"/>
      <w:jc w:val="center"/>
    </w:pPr>
    <w:rPr>
      <w:rFonts w:ascii="Times New Roman" w:eastAsia="Times New Roman" w:hAnsi="Times New Roman" w:cs="Times New Roman"/>
      <w:sz w:val="24"/>
      <w:szCs w:val="20"/>
    </w:rPr>
  </w:style>
  <w:style w:type="paragraph" w:styleId="TOC7">
    <w:name w:val="toc 7"/>
    <w:basedOn w:val="Normal"/>
    <w:next w:val="Normal"/>
    <w:autoRedefine/>
    <w:semiHidden/>
    <w:rsid w:val="009C0A23"/>
    <w:pPr>
      <w:tabs>
        <w:tab w:val="right" w:pos="7938"/>
      </w:tabs>
      <w:spacing w:before="80" w:after="80" w:line="220" w:lineRule="atLeast"/>
      <w:jc w:val="center"/>
    </w:pPr>
    <w:rPr>
      <w:rFonts w:ascii="Times New Roman" w:eastAsia="Times New Roman" w:hAnsi="Times New Roman" w:cs="Times New Roman"/>
      <w:noProof/>
      <w:sz w:val="25"/>
      <w:szCs w:val="20"/>
    </w:rPr>
  </w:style>
  <w:style w:type="paragraph" w:styleId="TOC8">
    <w:name w:val="toc 8"/>
    <w:basedOn w:val="Normal"/>
    <w:next w:val="Normal"/>
    <w:autoRedefine/>
    <w:semiHidden/>
    <w:rsid w:val="009C0A23"/>
    <w:pPr>
      <w:tabs>
        <w:tab w:val="right" w:pos="7938"/>
      </w:tabs>
      <w:spacing w:after="80" w:line="220" w:lineRule="atLeast"/>
      <w:jc w:val="center"/>
    </w:pPr>
    <w:rPr>
      <w:rFonts w:ascii="Times New Roman" w:eastAsia="Times New Roman" w:hAnsi="Times New Roman" w:cs="Times New Roman"/>
      <w:noProof/>
      <w:sz w:val="24"/>
      <w:szCs w:val="20"/>
    </w:rPr>
  </w:style>
  <w:style w:type="paragraph" w:customStyle="1" w:styleId="TOC9Indent">
    <w:name w:val="TOC 9 Indent"/>
    <w:basedOn w:val="Normal"/>
    <w:rsid w:val="009C0A23"/>
    <w:pPr>
      <w:keepLines/>
      <w:tabs>
        <w:tab w:val="left" w:pos="992"/>
        <w:tab w:val="right" w:pos="8277"/>
      </w:tabs>
      <w:spacing w:after="40" w:line="240" w:lineRule="auto"/>
      <w:ind w:left="992" w:right="720" w:hanging="992"/>
      <w:jc w:val="both"/>
    </w:pPr>
    <w:rPr>
      <w:rFonts w:ascii="Times New Roman" w:eastAsia="Times New Roman" w:hAnsi="Times New Roman" w:cs="Times New Roman"/>
      <w:sz w:val="21"/>
      <w:szCs w:val="20"/>
    </w:rPr>
  </w:style>
  <w:style w:type="paragraph" w:customStyle="1" w:styleId="XNote">
    <w:name w:val="X_Note"/>
    <w:basedOn w:val="Normal"/>
    <w:rsid w:val="009C0A23"/>
    <w:pPr>
      <w:keepNext/>
      <w:spacing w:after="120" w:line="220" w:lineRule="atLeast"/>
      <w:jc w:val="center"/>
    </w:pPr>
    <w:rPr>
      <w:rFonts w:ascii="Times New Roman" w:eastAsia="Times New Roman" w:hAnsi="Times New Roman" w:cs="Times New Roman"/>
      <w:b/>
      <w:sz w:val="21"/>
      <w:szCs w:val="20"/>
    </w:rPr>
  </w:style>
  <w:style w:type="paragraph" w:customStyle="1" w:styleId="XNotenote">
    <w:name w:val="X_Note_note"/>
    <w:basedOn w:val="Normal"/>
    <w:next w:val="T1"/>
    <w:rsid w:val="009C0A23"/>
    <w:pPr>
      <w:keepNext/>
      <w:spacing w:after="120" w:line="220" w:lineRule="atLeast"/>
      <w:jc w:val="center"/>
    </w:pPr>
    <w:rPr>
      <w:rFonts w:ascii="Times New Roman" w:eastAsia="Times New Roman" w:hAnsi="Times New Roman" w:cs="Times New Roman"/>
      <w:i/>
      <w:sz w:val="21"/>
      <w:szCs w:val="20"/>
    </w:rPr>
  </w:style>
  <w:style w:type="character" w:customStyle="1" w:styleId="MadeChar">
    <w:name w:val="Made Char"/>
    <w:link w:val="Made"/>
    <w:locked/>
    <w:rsid w:val="009C0A23"/>
    <w:rPr>
      <w:rFonts w:ascii="Times New Roman" w:eastAsia="Times New Roman" w:hAnsi="Times New Roman" w:cs="Times New Roman"/>
      <w:i/>
      <w:sz w:val="21"/>
      <w:szCs w:val="20"/>
    </w:rPr>
  </w:style>
  <w:style w:type="paragraph" w:customStyle="1" w:styleId="Price">
    <w:name w:val="Price"/>
    <w:basedOn w:val="Normal"/>
    <w:rsid w:val="009C0A23"/>
    <w:pPr>
      <w:spacing w:before="600" w:after="0" w:line="240" w:lineRule="auto"/>
      <w:jc w:val="both"/>
    </w:pPr>
    <w:rPr>
      <w:rFonts w:ascii="Times New Roman" w:eastAsia="Times New Roman" w:hAnsi="Times New Roman" w:cs="Times New Roman"/>
      <w:sz w:val="20"/>
      <w:szCs w:val="20"/>
    </w:rPr>
  </w:style>
  <w:style w:type="paragraph" w:customStyle="1" w:styleId="PrinterDetail">
    <w:name w:val="PrinterDetail"/>
    <w:basedOn w:val="Normal"/>
    <w:rsid w:val="009C0A23"/>
    <w:pPr>
      <w:spacing w:before="480" w:after="0" w:line="240" w:lineRule="auto"/>
      <w:jc w:val="both"/>
    </w:pPr>
    <w:rPr>
      <w:rFonts w:ascii="Times New Roman" w:eastAsia="Times New Roman" w:hAnsi="Times New Roman" w:cs="Times New Roman"/>
      <w:sz w:val="14"/>
      <w:szCs w:val="20"/>
    </w:rPr>
  </w:style>
  <w:style w:type="paragraph" w:customStyle="1" w:styleId="Copyright">
    <w:name w:val="Copyright"/>
    <w:basedOn w:val="Normal"/>
    <w:rsid w:val="009C0A23"/>
    <w:pPr>
      <w:spacing w:after="80" w:line="240" w:lineRule="auto"/>
    </w:pPr>
    <w:rPr>
      <w:rFonts w:ascii="Times New Roman" w:eastAsia="Times New Roman" w:hAnsi="Times New Roman" w:cs="Times New Roman"/>
      <w:sz w:val="16"/>
      <w:szCs w:val="24"/>
      <w:lang w:eastAsia="en-GB"/>
    </w:rPr>
  </w:style>
  <w:style w:type="paragraph" w:customStyle="1" w:styleId="CopyrightLine">
    <w:name w:val="Copyright Line"/>
    <w:basedOn w:val="Normal"/>
    <w:rsid w:val="009C0A23"/>
    <w:pPr>
      <w:spacing w:after="0" w:line="220" w:lineRule="atLeast"/>
      <w:jc w:val="both"/>
    </w:pPr>
    <w:rPr>
      <w:rFonts w:ascii="Times New Roman" w:eastAsia="Times New Roman" w:hAnsi="Times New Roman" w:cs="Times New Roman"/>
      <w:sz w:val="16"/>
      <w:szCs w:val="24"/>
      <w:lang w:eastAsia="en-GB"/>
    </w:rPr>
  </w:style>
  <w:style w:type="paragraph" w:customStyle="1" w:styleId="EULQDefPara">
    <w:name w:val="EULQ Def Para"/>
    <w:basedOn w:val="LQDefPara"/>
    <w:qFormat/>
    <w:rsid w:val="009C0A23"/>
  </w:style>
  <w:style w:type="paragraph" w:customStyle="1" w:styleId="EULQArrHead">
    <w:name w:val="EULQArrHead"/>
    <w:basedOn w:val="LQArrHead"/>
    <w:next w:val="EULQTOC1"/>
    <w:qFormat/>
    <w:rsid w:val="009C0A23"/>
  </w:style>
  <w:style w:type="paragraph" w:customStyle="1" w:styleId="EULQDisplayItem">
    <w:name w:val="EULQDisplayItem"/>
    <w:basedOn w:val="LQDisplayItem"/>
    <w:qFormat/>
    <w:rsid w:val="009C0A23"/>
  </w:style>
  <w:style w:type="paragraph" w:customStyle="1" w:styleId="EULQH1">
    <w:name w:val="EULQH1"/>
    <w:basedOn w:val="LQH1"/>
    <w:next w:val="EULQN1"/>
    <w:qFormat/>
    <w:rsid w:val="009C0A23"/>
  </w:style>
  <w:style w:type="paragraph" w:customStyle="1" w:styleId="EULQH2">
    <w:name w:val="EULQH2"/>
    <w:basedOn w:val="LQH2"/>
    <w:next w:val="EULQN2"/>
    <w:qFormat/>
    <w:rsid w:val="009C0A23"/>
  </w:style>
  <w:style w:type="paragraph" w:customStyle="1" w:styleId="EULQH3">
    <w:name w:val="EULQH3"/>
    <w:basedOn w:val="LQH3"/>
    <w:next w:val="EULQN3"/>
    <w:qFormat/>
    <w:rsid w:val="009C0A23"/>
  </w:style>
  <w:style w:type="paragraph" w:customStyle="1" w:styleId="EULQList1">
    <w:name w:val="EULQList1"/>
    <w:basedOn w:val="LQList1"/>
    <w:qFormat/>
    <w:rsid w:val="009C0A23"/>
    <w:pPr>
      <w:ind w:left="964"/>
    </w:pPr>
  </w:style>
  <w:style w:type="paragraph" w:customStyle="1" w:styleId="EULQList1Cont">
    <w:name w:val="EULQList1 Cont"/>
    <w:basedOn w:val="LQList1Cont"/>
    <w:qFormat/>
    <w:rsid w:val="009C0A23"/>
    <w:pPr>
      <w:ind w:left="964"/>
    </w:pPr>
  </w:style>
  <w:style w:type="paragraph" w:customStyle="1" w:styleId="EULQN1">
    <w:name w:val="EULQN1"/>
    <w:basedOn w:val="LQN1"/>
    <w:qFormat/>
    <w:rsid w:val="009C0A23"/>
    <w:pPr>
      <w:tabs>
        <w:tab w:val="left" w:pos="1134"/>
      </w:tabs>
      <w:ind w:firstLine="0"/>
    </w:pPr>
  </w:style>
  <w:style w:type="paragraph" w:customStyle="1" w:styleId="EULQN2">
    <w:name w:val="EULQN2"/>
    <w:basedOn w:val="LQN2"/>
    <w:qFormat/>
    <w:rsid w:val="009C0A23"/>
  </w:style>
  <w:style w:type="paragraph" w:customStyle="1" w:styleId="EULQN3">
    <w:name w:val="EULQN3"/>
    <w:basedOn w:val="LQN3"/>
    <w:qFormat/>
    <w:rsid w:val="009C0A23"/>
    <w:pPr>
      <w:tabs>
        <w:tab w:val="clear" w:pos="1304"/>
        <w:tab w:val="left" w:pos="964"/>
      </w:tabs>
      <w:ind w:left="964"/>
    </w:pPr>
  </w:style>
  <w:style w:type="paragraph" w:customStyle="1" w:styleId="EULQN3-N4">
    <w:name w:val="EULQN3-N4"/>
    <w:basedOn w:val="LQN3-N4"/>
    <w:next w:val="EULQN4"/>
    <w:qFormat/>
    <w:rsid w:val="009C0A23"/>
  </w:style>
  <w:style w:type="paragraph" w:customStyle="1" w:styleId="EULQN4">
    <w:name w:val="EULQN4"/>
    <w:basedOn w:val="LQN4"/>
    <w:qFormat/>
    <w:rsid w:val="009C0A23"/>
    <w:pPr>
      <w:tabs>
        <w:tab w:val="clear" w:pos="1588"/>
        <w:tab w:val="clear" w:pos="1701"/>
        <w:tab w:val="left" w:pos="964"/>
        <w:tab w:val="left" w:pos="1077"/>
      </w:tabs>
      <w:ind w:left="1361" w:hanging="1361"/>
    </w:pPr>
  </w:style>
  <w:style w:type="paragraph" w:customStyle="1" w:styleId="EULQN4-N5">
    <w:name w:val="EULQN4-N5"/>
    <w:basedOn w:val="LQN4-N5"/>
    <w:next w:val="EULQN5"/>
    <w:qFormat/>
    <w:rsid w:val="009C0A23"/>
  </w:style>
  <w:style w:type="paragraph" w:customStyle="1" w:styleId="EULQN5">
    <w:name w:val="EULQN5"/>
    <w:basedOn w:val="LQN5"/>
    <w:qFormat/>
    <w:rsid w:val="009C0A23"/>
  </w:style>
  <w:style w:type="paragraph" w:customStyle="1" w:styleId="EULQpart">
    <w:name w:val="EULQpart"/>
    <w:basedOn w:val="LQpart"/>
    <w:next w:val="EULQpartHead"/>
    <w:qFormat/>
    <w:rsid w:val="009C0A23"/>
  </w:style>
  <w:style w:type="paragraph" w:customStyle="1" w:styleId="EULQpartHead">
    <w:name w:val="EULQpartHead"/>
    <w:basedOn w:val="LQpartHead"/>
    <w:next w:val="EULQT1"/>
    <w:qFormat/>
    <w:rsid w:val="009C0A23"/>
  </w:style>
  <w:style w:type="paragraph" w:customStyle="1" w:styleId="EULQschedule">
    <w:name w:val="EULQschedule"/>
    <w:basedOn w:val="LQschedule"/>
    <w:next w:val="EULQscheduleHead"/>
    <w:qFormat/>
    <w:rsid w:val="009C0A23"/>
  </w:style>
  <w:style w:type="paragraph" w:customStyle="1" w:styleId="EULQscheduleHead">
    <w:name w:val="EULQscheduleHead"/>
    <w:basedOn w:val="LQscheduleHead"/>
    <w:next w:val="EULQT1"/>
    <w:qFormat/>
    <w:rsid w:val="009C0A23"/>
  </w:style>
  <w:style w:type="paragraph" w:customStyle="1" w:styleId="EULQschedules">
    <w:name w:val="EULQschedules"/>
    <w:basedOn w:val="LQschedules"/>
    <w:qFormat/>
    <w:rsid w:val="009C0A23"/>
  </w:style>
  <w:style w:type="paragraph" w:customStyle="1" w:styleId="EULQsection">
    <w:name w:val="EULQsection"/>
    <w:basedOn w:val="LQsection"/>
    <w:next w:val="EULQsectionHead"/>
    <w:qFormat/>
    <w:rsid w:val="009C0A23"/>
    <w:pPr>
      <w:spacing w:line="220" w:lineRule="atLeast"/>
    </w:pPr>
    <w:rPr>
      <w:i/>
      <w:sz w:val="21"/>
    </w:rPr>
  </w:style>
  <w:style w:type="paragraph" w:customStyle="1" w:styleId="EULQsectionHead">
    <w:name w:val="EULQsectionHead"/>
    <w:basedOn w:val="LQsectionHead"/>
    <w:next w:val="EULQT1"/>
    <w:qFormat/>
    <w:rsid w:val="009C0A23"/>
    <w:rPr>
      <w:b/>
      <w:i w:val="0"/>
    </w:rPr>
  </w:style>
  <w:style w:type="paragraph" w:customStyle="1" w:styleId="EULQSublist1">
    <w:name w:val="EULQSublist1"/>
    <w:basedOn w:val="LQSublist1"/>
    <w:qFormat/>
    <w:rsid w:val="009C0A23"/>
    <w:pPr>
      <w:ind w:left="1361"/>
    </w:pPr>
  </w:style>
  <w:style w:type="paragraph" w:customStyle="1" w:styleId="EULQSublist1Cont">
    <w:name w:val="EULQSublist1 Cont"/>
    <w:basedOn w:val="LQSublist1Cont"/>
    <w:qFormat/>
    <w:rsid w:val="009C0A23"/>
    <w:pPr>
      <w:ind w:left="1361"/>
    </w:pPr>
  </w:style>
  <w:style w:type="paragraph" w:customStyle="1" w:styleId="EULQsubPart">
    <w:name w:val="EULQsubPart"/>
    <w:basedOn w:val="LQsubPart"/>
    <w:next w:val="EULQSubPartHead"/>
    <w:qFormat/>
    <w:rsid w:val="009C0A23"/>
  </w:style>
  <w:style w:type="paragraph" w:customStyle="1" w:styleId="EULQsubSection">
    <w:name w:val="EULQsubSection"/>
    <w:basedOn w:val="LQsubSection"/>
    <w:next w:val="EULQsubSectionHead"/>
    <w:qFormat/>
    <w:rsid w:val="009C0A23"/>
  </w:style>
  <w:style w:type="paragraph" w:customStyle="1" w:styleId="EULQsubSectionHead">
    <w:name w:val="EULQsubSectionHead"/>
    <w:basedOn w:val="LQsubSectionHead"/>
    <w:next w:val="EULQT1"/>
    <w:qFormat/>
    <w:rsid w:val="009C0A23"/>
  </w:style>
  <w:style w:type="paragraph" w:customStyle="1" w:styleId="EULQT1">
    <w:name w:val="EULQT1"/>
    <w:basedOn w:val="LQT1"/>
    <w:qFormat/>
    <w:rsid w:val="009C0A23"/>
  </w:style>
  <w:style w:type="paragraph" w:customStyle="1" w:styleId="EULQT1Indent">
    <w:name w:val="EULQT1 Indent"/>
    <w:basedOn w:val="LQT1Indent"/>
    <w:qFormat/>
    <w:rsid w:val="009C0A23"/>
  </w:style>
  <w:style w:type="paragraph" w:customStyle="1" w:styleId="EULQT2">
    <w:name w:val="EULQT2"/>
    <w:basedOn w:val="LQT2"/>
    <w:qFormat/>
    <w:rsid w:val="009C0A23"/>
  </w:style>
  <w:style w:type="paragraph" w:customStyle="1" w:styleId="EULQT3">
    <w:name w:val="EULQT3"/>
    <w:basedOn w:val="LQT3"/>
    <w:qFormat/>
    <w:rsid w:val="009C0A23"/>
    <w:pPr>
      <w:ind w:left="964"/>
    </w:pPr>
  </w:style>
  <w:style w:type="paragraph" w:customStyle="1" w:styleId="EULQT4">
    <w:name w:val="EULQT4"/>
    <w:basedOn w:val="LQT4"/>
    <w:qFormat/>
    <w:rsid w:val="009C0A23"/>
    <w:pPr>
      <w:ind w:left="1361"/>
    </w:pPr>
  </w:style>
  <w:style w:type="paragraph" w:customStyle="1" w:styleId="EULQT5">
    <w:name w:val="EULQT5"/>
    <w:basedOn w:val="LQT5"/>
    <w:qFormat/>
    <w:rsid w:val="009C0A23"/>
  </w:style>
  <w:style w:type="paragraph" w:customStyle="1" w:styleId="EULQTableCaption">
    <w:name w:val="EULQTableCaption"/>
    <w:basedOn w:val="LQTableCaption"/>
    <w:next w:val="EULQTableTopText"/>
    <w:qFormat/>
    <w:rsid w:val="009C0A23"/>
  </w:style>
  <w:style w:type="paragraph" w:customStyle="1" w:styleId="EULQTableFoot">
    <w:name w:val="EULQTableFoot"/>
    <w:basedOn w:val="LQTableFoot"/>
    <w:qFormat/>
    <w:rsid w:val="009C0A23"/>
  </w:style>
  <w:style w:type="paragraph" w:customStyle="1" w:styleId="EULQTableNumber">
    <w:name w:val="EULQTableNumber"/>
    <w:basedOn w:val="LQTableNumber"/>
    <w:next w:val="EULQTableCaption"/>
    <w:qFormat/>
    <w:rsid w:val="009C0A23"/>
  </w:style>
  <w:style w:type="paragraph" w:customStyle="1" w:styleId="EULQTableTopText">
    <w:name w:val="EULQTableTopText"/>
    <w:basedOn w:val="LQTableTopText"/>
    <w:qFormat/>
    <w:rsid w:val="009C0A23"/>
  </w:style>
  <w:style w:type="paragraph" w:customStyle="1" w:styleId="EULQTOC1">
    <w:name w:val="EULQTOC 1"/>
    <w:basedOn w:val="LQTOC1"/>
    <w:next w:val="EULQTOC2"/>
    <w:qFormat/>
    <w:rsid w:val="009C0A23"/>
  </w:style>
  <w:style w:type="paragraph" w:customStyle="1" w:styleId="EULQTOC10">
    <w:name w:val="EULQTOC 10"/>
    <w:basedOn w:val="LQTOC10"/>
    <w:qFormat/>
    <w:rsid w:val="009C0A23"/>
  </w:style>
  <w:style w:type="paragraph" w:customStyle="1" w:styleId="EULQTOC11">
    <w:name w:val="EULQTOC 11"/>
    <w:basedOn w:val="LQTOC11"/>
    <w:qFormat/>
    <w:rsid w:val="009C0A23"/>
  </w:style>
  <w:style w:type="paragraph" w:customStyle="1" w:styleId="EULQTOC12">
    <w:name w:val="EULQTOC 12"/>
    <w:basedOn w:val="LQTOC12"/>
    <w:qFormat/>
    <w:rsid w:val="009C0A23"/>
  </w:style>
  <w:style w:type="paragraph" w:customStyle="1" w:styleId="EULQTOC2">
    <w:name w:val="EULQTOC 2"/>
    <w:basedOn w:val="LQTOC2"/>
    <w:next w:val="EULQTOC3"/>
    <w:qFormat/>
    <w:rsid w:val="009C0A23"/>
  </w:style>
  <w:style w:type="paragraph" w:customStyle="1" w:styleId="EULQTOC3">
    <w:name w:val="EULQTOC 3"/>
    <w:basedOn w:val="LQTOC3"/>
    <w:next w:val="EULQTOC4"/>
    <w:qFormat/>
    <w:rsid w:val="009C0A23"/>
  </w:style>
  <w:style w:type="paragraph" w:customStyle="1" w:styleId="EULQTOC4">
    <w:name w:val="EULQTOC 4"/>
    <w:basedOn w:val="LQTOC4"/>
    <w:next w:val="EULQTOC5"/>
    <w:qFormat/>
    <w:rsid w:val="009C0A23"/>
  </w:style>
  <w:style w:type="paragraph" w:customStyle="1" w:styleId="EULQTOC5">
    <w:name w:val="EULQTOC 5"/>
    <w:basedOn w:val="LQTOC5"/>
    <w:next w:val="EULQTOC6"/>
    <w:qFormat/>
    <w:rsid w:val="009C0A23"/>
  </w:style>
  <w:style w:type="paragraph" w:customStyle="1" w:styleId="EULQTOC6">
    <w:name w:val="EULQTOC 6"/>
    <w:basedOn w:val="LQTOC6"/>
    <w:next w:val="EULQTOC9"/>
    <w:qFormat/>
    <w:rsid w:val="009C0A23"/>
  </w:style>
  <w:style w:type="paragraph" w:customStyle="1" w:styleId="EULQTOC9">
    <w:name w:val="EULQTOC 9"/>
    <w:basedOn w:val="LQTOC9"/>
    <w:qFormat/>
    <w:rsid w:val="009C0A23"/>
  </w:style>
  <w:style w:type="paragraph" w:customStyle="1" w:styleId="EULQTOC9Indent">
    <w:name w:val="EULQTOC 9 Indent"/>
    <w:basedOn w:val="LQTOC9Indent"/>
    <w:qFormat/>
    <w:rsid w:val="009C0A23"/>
  </w:style>
  <w:style w:type="paragraph" w:customStyle="1" w:styleId="EUNLQDefPara">
    <w:name w:val="EUNLQ Def Para"/>
    <w:basedOn w:val="NLQDefPara"/>
    <w:next w:val="EULQDefPara"/>
    <w:qFormat/>
    <w:rsid w:val="009C0A23"/>
  </w:style>
  <w:style w:type="paragraph" w:customStyle="1" w:styleId="EUNLQDisplayItem">
    <w:name w:val="EUNLQDisplayItem"/>
    <w:basedOn w:val="NLQDisplayItem"/>
    <w:next w:val="EULQDisplayItem"/>
    <w:qFormat/>
    <w:rsid w:val="009C0A23"/>
  </w:style>
  <w:style w:type="paragraph" w:customStyle="1" w:styleId="EUNLQH1">
    <w:name w:val="EUNLQH1"/>
    <w:basedOn w:val="NLQH1"/>
    <w:next w:val="EUNLQN1"/>
    <w:qFormat/>
    <w:rsid w:val="009C0A23"/>
  </w:style>
  <w:style w:type="paragraph" w:customStyle="1" w:styleId="EUNLQH2">
    <w:name w:val="EUNLQH2"/>
    <w:basedOn w:val="NLQH2"/>
    <w:next w:val="EUNLQN2"/>
    <w:qFormat/>
    <w:rsid w:val="009C0A23"/>
  </w:style>
  <w:style w:type="paragraph" w:customStyle="1" w:styleId="EUNLQH3">
    <w:name w:val="EUNLQH3"/>
    <w:basedOn w:val="NLQH3"/>
    <w:next w:val="EUNLQN3"/>
    <w:qFormat/>
    <w:rsid w:val="009C0A23"/>
  </w:style>
  <w:style w:type="paragraph" w:customStyle="1" w:styleId="EUNLQList1">
    <w:name w:val="EUNLQList1"/>
    <w:basedOn w:val="NLQList1"/>
    <w:qFormat/>
    <w:rsid w:val="009C0A23"/>
    <w:pPr>
      <w:ind w:left="1531"/>
    </w:pPr>
  </w:style>
  <w:style w:type="paragraph" w:customStyle="1" w:styleId="EUNLQList1Cont">
    <w:name w:val="EUNLQList1 Cont"/>
    <w:basedOn w:val="NLQList1Cont"/>
    <w:qFormat/>
    <w:rsid w:val="009C0A23"/>
    <w:pPr>
      <w:ind w:left="1531"/>
    </w:pPr>
  </w:style>
  <w:style w:type="paragraph" w:customStyle="1" w:styleId="EUNLQN1">
    <w:name w:val="EUNLQN1"/>
    <w:basedOn w:val="NLQN1"/>
    <w:qFormat/>
    <w:rsid w:val="009C0A23"/>
    <w:pPr>
      <w:tabs>
        <w:tab w:val="left" w:pos="1701"/>
      </w:tabs>
      <w:ind w:firstLine="0"/>
    </w:pPr>
  </w:style>
  <w:style w:type="paragraph" w:customStyle="1" w:styleId="EUNLQN2">
    <w:name w:val="EUNLQN2"/>
    <w:basedOn w:val="NLQN2"/>
    <w:qFormat/>
    <w:rsid w:val="009C0A23"/>
  </w:style>
  <w:style w:type="paragraph" w:customStyle="1" w:styleId="EUNLQN3">
    <w:name w:val="EUNLQN3"/>
    <w:basedOn w:val="NLQN3"/>
    <w:qFormat/>
    <w:rsid w:val="009C0A23"/>
    <w:pPr>
      <w:tabs>
        <w:tab w:val="clear" w:pos="1304"/>
        <w:tab w:val="left" w:pos="964"/>
      </w:tabs>
      <w:ind w:left="1531"/>
    </w:pPr>
  </w:style>
  <w:style w:type="paragraph" w:customStyle="1" w:styleId="EUNLQN3-N4">
    <w:name w:val="EUNLQN3-N4"/>
    <w:basedOn w:val="NLQN3-N4"/>
    <w:next w:val="EUNLQN4"/>
    <w:qFormat/>
    <w:rsid w:val="009C0A23"/>
  </w:style>
  <w:style w:type="paragraph" w:customStyle="1" w:styleId="EUNLQN4">
    <w:name w:val="EUNLQN4"/>
    <w:basedOn w:val="NLQN4"/>
    <w:qFormat/>
    <w:rsid w:val="009C0A23"/>
    <w:pPr>
      <w:tabs>
        <w:tab w:val="clear" w:pos="2155"/>
        <w:tab w:val="clear" w:pos="2268"/>
        <w:tab w:val="left" w:pos="1588"/>
      </w:tabs>
      <w:ind w:left="1928" w:hanging="1361"/>
    </w:pPr>
  </w:style>
  <w:style w:type="paragraph" w:customStyle="1" w:styleId="EUNLQN4-N5">
    <w:name w:val="EUNLQN4-N5"/>
    <w:basedOn w:val="NLQN4-N5"/>
    <w:next w:val="EUNLQN5"/>
    <w:qFormat/>
    <w:rsid w:val="009C0A23"/>
  </w:style>
  <w:style w:type="paragraph" w:customStyle="1" w:styleId="EUNLQN5">
    <w:name w:val="EUNLQN5"/>
    <w:basedOn w:val="NLQN5"/>
    <w:qFormat/>
    <w:rsid w:val="009C0A23"/>
  </w:style>
  <w:style w:type="paragraph" w:customStyle="1" w:styleId="EUNLQpart">
    <w:name w:val="EUNLQpart"/>
    <w:basedOn w:val="NLQpart"/>
    <w:next w:val="EUNLQpartHead"/>
    <w:qFormat/>
    <w:rsid w:val="009C0A23"/>
  </w:style>
  <w:style w:type="paragraph" w:customStyle="1" w:styleId="EUNLQpartHead">
    <w:name w:val="EUNLQpartHead"/>
    <w:basedOn w:val="NLQpartHead"/>
    <w:next w:val="EUNLQT1"/>
    <w:qFormat/>
    <w:rsid w:val="009C0A23"/>
  </w:style>
  <w:style w:type="paragraph" w:customStyle="1" w:styleId="EUNLQschedule">
    <w:name w:val="EUNLQschedule"/>
    <w:basedOn w:val="NLQschedule"/>
    <w:next w:val="EUNLQscheduleHead"/>
    <w:qFormat/>
    <w:rsid w:val="009C0A23"/>
  </w:style>
  <w:style w:type="paragraph" w:customStyle="1" w:styleId="EUNLQscheduleHead">
    <w:name w:val="EUNLQscheduleHead"/>
    <w:basedOn w:val="NLQscheduleHead"/>
    <w:next w:val="EUNLQT1"/>
    <w:qFormat/>
    <w:rsid w:val="009C0A23"/>
  </w:style>
  <w:style w:type="paragraph" w:customStyle="1" w:styleId="EUNLQschedules">
    <w:name w:val="EUNLQschedules"/>
    <w:basedOn w:val="NLQschedules"/>
    <w:qFormat/>
    <w:rsid w:val="009C0A23"/>
  </w:style>
  <w:style w:type="paragraph" w:customStyle="1" w:styleId="EUNLQsection">
    <w:name w:val="EUNLQsection"/>
    <w:basedOn w:val="NLQsection"/>
    <w:next w:val="EUNLQsectionHead"/>
    <w:qFormat/>
    <w:rsid w:val="009C0A23"/>
    <w:pPr>
      <w:spacing w:line="220" w:lineRule="atLeast"/>
    </w:pPr>
    <w:rPr>
      <w:i/>
      <w:sz w:val="21"/>
    </w:rPr>
  </w:style>
  <w:style w:type="paragraph" w:customStyle="1" w:styleId="EUNLQsectionHead">
    <w:name w:val="EUNLQsectionHead"/>
    <w:basedOn w:val="NLQsectionHead"/>
    <w:next w:val="EUNLQT1"/>
    <w:qFormat/>
    <w:rsid w:val="009C0A23"/>
    <w:rPr>
      <w:b/>
      <w:i w:val="0"/>
    </w:rPr>
  </w:style>
  <w:style w:type="paragraph" w:customStyle="1" w:styleId="EUNLQSublist1">
    <w:name w:val="EUNLQSublist1"/>
    <w:basedOn w:val="NLQSublist1"/>
    <w:next w:val="EULQSublist1"/>
    <w:qFormat/>
    <w:rsid w:val="009C0A23"/>
    <w:pPr>
      <w:ind w:left="1968"/>
    </w:pPr>
  </w:style>
  <w:style w:type="paragraph" w:customStyle="1" w:styleId="EUNLQSublist1Cont">
    <w:name w:val="EUNLQSublist1 Cont"/>
    <w:basedOn w:val="NLQSublist1Cont"/>
    <w:qFormat/>
    <w:rsid w:val="009C0A23"/>
    <w:pPr>
      <w:ind w:left="1928"/>
    </w:pPr>
  </w:style>
  <w:style w:type="paragraph" w:customStyle="1" w:styleId="EUNLQsubPart">
    <w:name w:val="EUNLQsubPart"/>
    <w:basedOn w:val="NLQsubPart"/>
    <w:next w:val="EUNLQsubPartHead"/>
    <w:qFormat/>
    <w:rsid w:val="009C0A23"/>
  </w:style>
  <w:style w:type="paragraph" w:customStyle="1" w:styleId="EULQSubPartHead">
    <w:name w:val="EULQSubPartHead"/>
    <w:basedOn w:val="LQsubPartHead"/>
    <w:next w:val="EULQT1"/>
    <w:qFormat/>
    <w:rsid w:val="009C0A23"/>
  </w:style>
  <w:style w:type="paragraph" w:customStyle="1" w:styleId="EUNLQsubPartHead">
    <w:name w:val="EUNLQsubPartHead"/>
    <w:basedOn w:val="NLQsubPartHead"/>
    <w:next w:val="EUNLQT1"/>
    <w:qFormat/>
    <w:rsid w:val="009C0A23"/>
  </w:style>
  <w:style w:type="paragraph" w:customStyle="1" w:styleId="EUNLQsubSection">
    <w:name w:val="EUNLQsubSection"/>
    <w:basedOn w:val="NLQsubSection"/>
    <w:next w:val="EUNLQsubSectionHead"/>
    <w:qFormat/>
    <w:rsid w:val="009C0A23"/>
  </w:style>
  <w:style w:type="paragraph" w:customStyle="1" w:styleId="EUNLQsubSectionHead">
    <w:name w:val="EUNLQsubSectionHead"/>
    <w:basedOn w:val="NLQsubSectionHead"/>
    <w:next w:val="EUNLQT1"/>
    <w:qFormat/>
    <w:rsid w:val="009C0A23"/>
  </w:style>
  <w:style w:type="paragraph" w:customStyle="1" w:styleId="EUNLQT1">
    <w:name w:val="EUNLQT1"/>
    <w:basedOn w:val="NLQT1"/>
    <w:qFormat/>
    <w:rsid w:val="009C0A23"/>
  </w:style>
  <w:style w:type="paragraph" w:customStyle="1" w:styleId="EUNLQT1Indent">
    <w:name w:val="EUNLQT1 Indent"/>
    <w:basedOn w:val="NLQT1Indent"/>
    <w:qFormat/>
    <w:rsid w:val="009C0A23"/>
  </w:style>
  <w:style w:type="paragraph" w:customStyle="1" w:styleId="EUNLQT2">
    <w:name w:val="EUNLQT2"/>
    <w:basedOn w:val="NLQT2"/>
    <w:qFormat/>
    <w:rsid w:val="009C0A23"/>
  </w:style>
  <w:style w:type="paragraph" w:customStyle="1" w:styleId="EUNLQT3">
    <w:name w:val="EUNLQT3"/>
    <w:basedOn w:val="NLQT3"/>
    <w:qFormat/>
    <w:rsid w:val="009C0A23"/>
    <w:pPr>
      <w:ind w:left="1531"/>
    </w:pPr>
  </w:style>
  <w:style w:type="paragraph" w:customStyle="1" w:styleId="EUNLQT4">
    <w:name w:val="EUNLQT4"/>
    <w:basedOn w:val="NLQT4"/>
    <w:qFormat/>
    <w:rsid w:val="009C0A23"/>
    <w:pPr>
      <w:ind w:left="1928"/>
    </w:pPr>
  </w:style>
  <w:style w:type="paragraph" w:customStyle="1" w:styleId="EUNLQT5">
    <w:name w:val="EUNLQT5"/>
    <w:basedOn w:val="NLQT5"/>
    <w:qFormat/>
    <w:rsid w:val="009C0A23"/>
  </w:style>
  <w:style w:type="paragraph" w:customStyle="1" w:styleId="EUNLQTableCaption">
    <w:name w:val="EUNLQTableCaption"/>
    <w:basedOn w:val="NLQTableCaption"/>
    <w:next w:val="EUNLQTableTopText"/>
    <w:qFormat/>
    <w:rsid w:val="009C0A23"/>
  </w:style>
  <w:style w:type="paragraph" w:customStyle="1" w:styleId="EUNLQTableFoot">
    <w:name w:val="EUNLQTableFoot"/>
    <w:basedOn w:val="NLQTableFoot"/>
    <w:qFormat/>
    <w:rsid w:val="009C0A23"/>
  </w:style>
  <w:style w:type="paragraph" w:customStyle="1" w:styleId="EUNLQTableNumber">
    <w:name w:val="EUNLQTableNumber"/>
    <w:basedOn w:val="NLQTableNumber"/>
    <w:qFormat/>
    <w:rsid w:val="009C0A23"/>
  </w:style>
  <w:style w:type="paragraph" w:customStyle="1" w:styleId="EUNLQTableTopText">
    <w:name w:val="EUNLQTableTopText"/>
    <w:basedOn w:val="NLQTableTopText"/>
    <w:qFormat/>
    <w:rsid w:val="009C0A23"/>
  </w:style>
  <w:style w:type="paragraph" w:customStyle="1" w:styleId="Sifted">
    <w:name w:val="Sifted"/>
    <w:basedOn w:val="Made"/>
    <w:next w:val="Made"/>
    <w:qFormat/>
    <w:rsid w:val="009C0A23"/>
  </w:style>
  <w:style w:type="paragraph" w:customStyle="1" w:styleId="legtext1">
    <w:name w:val="legtext1"/>
    <w:basedOn w:val="Normal"/>
    <w:rsid w:val="009C0A23"/>
    <w:pPr>
      <w:shd w:val="clear" w:color="auto" w:fill="FFFFFF"/>
      <w:spacing w:after="120" w:line="360" w:lineRule="atLeast"/>
      <w:jc w:val="both"/>
    </w:pPr>
    <w:rPr>
      <w:rFonts w:ascii="Times New Roman" w:eastAsia="Times New Roman" w:hAnsi="Times New Roman" w:cs="Times New Roman"/>
      <w:color w:val="494949"/>
      <w:sz w:val="19"/>
      <w:szCs w:val="19"/>
      <w:lang w:eastAsia="en-GB"/>
    </w:rPr>
  </w:style>
  <w:style w:type="paragraph" w:customStyle="1" w:styleId="legdatetext1">
    <w:name w:val="legdatetext1"/>
    <w:basedOn w:val="Normal"/>
    <w:rsid w:val="009C0A23"/>
    <w:pPr>
      <w:shd w:val="clear" w:color="auto" w:fill="FFFFFF"/>
      <w:spacing w:after="0" w:line="360" w:lineRule="atLeast"/>
    </w:pPr>
    <w:rPr>
      <w:rFonts w:ascii="Times New Roman" w:eastAsia="Times New Roman" w:hAnsi="Times New Roman" w:cs="Times New Roman"/>
      <w:i/>
      <w:iCs/>
      <w:color w:val="494949"/>
      <w:sz w:val="19"/>
      <w:szCs w:val="19"/>
      <w:lang w:eastAsia="en-GB"/>
    </w:rPr>
  </w:style>
  <w:style w:type="paragraph" w:customStyle="1" w:styleId="legdatedate1">
    <w:name w:val="legdatedate1"/>
    <w:basedOn w:val="Normal"/>
    <w:rsid w:val="009C0A23"/>
    <w:pPr>
      <w:shd w:val="clear" w:color="auto" w:fill="FFFFFF"/>
      <w:spacing w:after="0" w:line="360" w:lineRule="atLeast"/>
      <w:jc w:val="right"/>
    </w:pPr>
    <w:rPr>
      <w:rFonts w:ascii="Times New Roman" w:eastAsia="Times New Roman" w:hAnsi="Times New Roman" w:cs="Times New Roman"/>
      <w:i/>
      <w:iCs/>
      <w:color w:val="494949"/>
      <w:sz w:val="19"/>
      <w:szCs w:val="19"/>
      <w:lang w:eastAsia="en-GB"/>
    </w:rPr>
  </w:style>
  <w:style w:type="paragraph" w:customStyle="1" w:styleId="legexpnotetext1">
    <w:name w:val="legexpnotetext1"/>
    <w:basedOn w:val="Normal"/>
    <w:rsid w:val="009C0A23"/>
    <w:pPr>
      <w:shd w:val="clear" w:color="auto" w:fill="FFFFFF"/>
      <w:spacing w:after="120" w:line="360" w:lineRule="atLeast"/>
      <w:jc w:val="both"/>
    </w:pPr>
    <w:rPr>
      <w:rFonts w:ascii="Times New Roman" w:eastAsia="Times New Roman" w:hAnsi="Times New Roman" w:cs="Times New Roman"/>
      <w:color w:val="494949"/>
      <w:sz w:val="19"/>
      <w:szCs w:val="19"/>
      <w:lang w:eastAsia="en-GB"/>
    </w:rPr>
  </w:style>
  <w:style w:type="paragraph" w:customStyle="1" w:styleId="legcommenttext1">
    <w:name w:val="legcommenttext1"/>
    <w:basedOn w:val="Normal"/>
    <w:rsid w:val="009C0A23"/>
    <w:pPr>
      <w:shd w:val="clear" w:color="auto" w:fill="FFFFFF"/>
      <w:spacing w:after="240" w:line="360" w:lineRule="atLeast"/>
      <w:jc w:val="center"/>
    </w:pPr>
    <w:rPr>
      <w:rFonts w:ascii="Times New Roman" w:eastAsia="Times New Roman" w:hAnsi="Times New Roman" w:cs="Times New Roman"/>
      <w:i/>
      <w:iCs/>
      <w:color w:val="494949"/>
      <w:sz w:val="19"/>
      <w:szCs w:val="19"/>
      <w:lang w:eastAsia="en-GB"/>
    </w:rPr>
  </w:style>
  <w:style w:type="table" w:styleId="TableGridLight">
    <w:name w:val="Grid Table Light"/>
    <w:basedOn w:val="TableNormal"/>
    <w:uiPriority w:val="40"/>
    <w:rsid w:val="009C0A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47946">
      <w:bodyDiv w:val="1"/>
      <w:marLeft w:val="0"/>
      <w:marRight w:val="0"/>
      <w:marTop w:val="0"/>
      <w:marBottom w:val="0"/>
      <w:divBdr>
        <w:top w:val="none" w:sz="0" w:space="0" w:color="auto"/>
        <w:left w:val="none" w:sz="0" w:space="0" w:color="auto"/>
        <w:bottom w:val="none" w:sz="0" w:space="0" w:color="auto"/>
        <w:right w:val="none" w:sz="0" w:space="0" w:color="auto"/>
      </w:divBdr>
    </w:div>
    <w:div w:id="701441838">
      <w:bodyDiv w:val="1"/>
      <w:marLeft w:val="0"/>
      <w:marRight w:val="0"/>
      <w:marTop w:val="0"/>
      <w:marBottom w:val="0"/>
      <w:divBdr>
        <w:top w:val="none" w:sz="0" w:space="0" w:color="auto"/>
        <w:left w:val="none" w:sz="0" w:space="0" w:color="auto"/>
        <w:bottom w:val="none" w:sz="0" w:space="0" w:color="auto"/>
        <w:right w:val="none" w:sz="0" w:space="0" w:color="auto"/>
      </w:divBdr>
      <w:divsChild>
        <w:div w:id="1441800976">
          <w:marLeft w:val="0"/>
          <w:marRight w:val="0"/>
          <w:marTop w:val="0"/>
          <w:marBottom w:val="0"/>
          <w:divBdr>
            <w:top w:val="none" w:sz="0" w:space="0" w:color="auto"/>
            <w:left w:val="none" w:sz="0" w:space="0" w:color="auto"/>
            <w:bottom w:val="none" w:sz="0" w:space="0" w:color="auto"/>
            <w:right w:val="none" w:sz="0" w:space="0" w:color="auto"/>
          </w:divBdr>
          <w:divsChild>
            <w:div w:id="1718579557">
              <w:marLeft w:val="0"/>
              <w:marRight w:val="0"/>
              <w:marTop w:val="0"/>
              <w:marBottom w:val="0"/>
              <w:divBdr>
                <w:top w:val="none" w:sz="0" w:space="0" w:color="auto"/>
                <w:left w:val="none" w:sz="0" w:space="0" w:color="auto"/>
                <w:bottom w:val="none" w:sz="0" w:space="0" w:color="auto"/>
                <w:right w:val="none" w:sz="0" w:space="0" w:color="auto"/>
              </w:divBdr>
              <w:divsChild>
                <w:div w:id="1183547233">
                  <w:marLeft w:val="0"/>
                  <w:marRight w:val="0"/>
                  <w:marTop w:val="0"/>
                  <w:marBottom w:val="0"/>
                  <w:divBdr>
                    <w:top w:val="none" w:sz="0" w:space="0" w:color="auto"/>
                    <w:left w:val="none" w:sz="0" w:space="0" w:color="auto"/>
                    <w:bottom w:val="none" w:sz="0" w:space="0" w:color="auto"/>
                    <w:right w:val="none" w:sz="0" w:space="0" w:color="auto"/>
                  </w:divBdr>
                  <w:divsChild>
                    <w:div w:id="1523474133">
                      <w:marLeft w:val="0"/>
                      <w:marRight w:val="0"/>
                      <w:marTop w:val="0"/>
                      <w:marBottom w:val="150"/>
                      <w:divBdr>
                        <w:top w:val="none" w:sz="0" w:space="0" w:color="auto"/>
                        <w:left w:val="none" w:sz="0" w:space="0" w:color="auto"/>
                        <w:bottom w:val="none" w:sz="0" w:space="0" w:color="auto"/>
                        <w:right w:val="none" w:sz="0" w:space="0" w:color="auto"/>
                      </w:divBdr>
                      <w:divsChild>
                        <w:div w:id="813446557">
                          <w:marLeft w:val="0"/>
                          <w:marRight w:val="0"/>
                          <w:marTop w:val="0"/>
                          <w:marBottom w:val="0"/>
                          <w:divBdr>
                            <w:top w:val="none" w:sz="0" w:space="0" w:color="auto"/>
                            <w:left w:val="none" w:sz="0" w:space="0" w:color="auto"/>
                            <w:bottom w:val="none" w:sz="0" w:space="0" w:color="auto"/>
                            <w:right w:val="none" w:sz="0" w:space="0" w:color="auto"/>
                          </w:divBdr>
                          <w:divsChild>
                            <w:div w:id="1473910483">
                              <w:marLeft w:val="0"/>
                              <w:marRight w:val="0"/>
                              <w:marTop w:val="0"/>
                              <w:marBottom w:val="2"/>
                              <w:divBdr>
                                <w:top w:val="none" w:sz="0" w:space="0" w:color="auto"/>
                                <w:left w:val="none" w:sz="0" w:space="0" w:color="auto"/>
                                <w:bottom w:val="none" w:sz="0" w:space="0" w:color="auto"/>
                                <w:right w:val="none" w:sz="0" w:space="0" w:color="auto"/>
                              </w:divBdr>
                              <w:divsChild>
                                <w:div w:id="116069273">
                                  <w:marLeft w:val="0"/>
                                  <w:marRight w:val="0"/>
                                  <w:marTop w:val="0"/>
                                  <w:marBottom w:val="0"/>
                                  <w:divBdr>
                                    <w:top w:val="none" w:sz="0" w:space="0" w:color="auto"/>
                                    <w:left w:val="none" w:sz="0" w:space="0" w:color="auto"/>
                                    <w:bottom w:val="none" w:sz="0" w:space="0" w:color="auto"/>
                                    <w:right w:val="none" w:sz="0" w:space="0" w:color="auto"/>
                                  </w:divBdr>
                                  <w:divsChild>
                                    <w:div w:id="1060202837">
                                      <w:marLeft w:val="0"/>
                                      <w:marRight w:val="0"/>
                                      <w:marTop w:val="0"/>
                                      <w:marBottom w:val="0"/>
                                      <w:divBdr>
                                        <w:top w:val="none" w:sz="0" w:space="0" w:color="auto"/>
                                        <w:left w:val="none" w:sz="0" w:space="0" w:color="auto"/>
                                        <w:bottom w:val="none" w:sz="0" w:space="0" w:color="auto"/>
                                        <w:right w:val="none" w:sz="0" w:space="0" w:color="auto"/>
                                      </w:divBdr>
                                      <w:divsChild>
                                        <w:div w:id="3269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480839">
      <w:bodyDiv w:val="1"/>
      <w:marLeft w:val="0"/>
      <w:marRight w:val="0"/>
      <w:marTop w:val="0"/>
      <w:marBottom w:val="0"/>
      <w:divBdr>
        <w:top w:val="none" w:sz="0" w:space="0" w:color="auto"/>
        <w:left w:val="none" w:sz="0" w:space="0" w:color="auto"/>
        <w:bottom w:val="none" w:sz="0" w:space="0" w:color="auto"/>
        <w:right w:val="none" w:sz="0" w:space="0" w:color="auto"/>
      </w:divBdr>
    </w:div>
    <w:div w:id="1488743727">
      <w:bodyDiv w:val="1"/>
      <w:marLeft w:val="0"/>
      <w:marRight w:val="0"/>
      <w:marTop w:val="0"/>
      <w:marBottom w:val="0"/>
      <w:divBdr>
        <w:top w:val="none" w:sz="0" w:space="0" w:color="auto"/>
        <w:left w:val="none" w:sz="0" w:space="0" w:color="auto"/>
        <w:bottom w:val="none" w:sz="0" w:space="0" w:color="auto"/>
        <w:right w:val="none" w:sz="0" w:space="0" w:color="auto"/>
      </w:divBdr>
      <w:divsChild>
        <w:div w:id="279459743">
          <w:marLeft w:val="0"/>
          <w:marRight w:val="0"/>
          <w:marTop w:val="0"/>
          <w:marBottom w:val="0"/>
          <w:divBdr>
            <w:top w:val="none" w:sz="0" w:space="0" w:color="auto"/>
            <w:left w:val="none" w:sz="0" w:space="0" w:color="auto"/>
            <w:bottom w:val="none" w:sz="0" w:space="0" w:color="auto"/>
            <w:right w:val="none" w:sz="0" w:space="0" w:color="auto"/>
          </w:divBdr>
          <w:divsChild>
            <w:div w:id="700935022">
              <w:marLeft w:val="0"/>
              <w:marRight w:val="0"/>
              <w:marTop w:val="0"/>
              <w:marBottom w:val="0"/>
              <w:divBdr>
                <w:top w:val="none" w:sz="0" w:space="0" w:color="auto"/>
                <w:left w:val="none" w:sz="0" w:space="0" w:color="auto"/>
                <w:bottom w:val="none" w:sz="0" w:space="0" w:color="auto"/>
                <w:right w:val="none" w:sz="0" w:space="0" w:color="auto"/>
              </w:divBdr>
              <w:divsChild>
                <w:div w:id="959722791">
                  <w:marLeft w:val="0"/>
                  <w:marRight w:val="0"/>
                  <w:marTop w:val="0"/>
                  <w:marBottom w:val="0"/>
                  <w:divBdr>
                    <w:top w:val="none" w:sz="0" w:space="0" w:color="auto"/>
                    <w:left w:val="none" w:sz="0" w:space="0" w:color="auto"/>
                    <w:bottom w:val="none" w:sz="0" w:space="0" w:color="auto"/>
                    <w:right w:val="none" w:sz="0" w:space="0" w:color="auto"/>
                  </w:divBdr>
                  <w:divsChild>
                    <w:div w:id="307787819">
                      <w:marLeft w:val="0"/>
                      <w:marRight w:val="0"/>
                      <w:marTop w:val="150"/>
                      <w:marBottom w:val="150"/>
                      <w:divBdr>
                        <w:top w:val="none" w:sz="0" w:space="0" w:color="auto"/>
                        <w:left w:val="none" w:sz="0" w:space="0" w:color="auto"/>
                        <w:bottom w:val="none" w:sz="0" w:space="0" w:color="auto"/>
                        <w:right w:val="none" w:sz="0" w:space="0" w:color="auto"/>
                      </w:divBdr>
                      <w:divsChild>
                        <w:div w:id="786700053">
                          <w:marLeft w:val="0"/>
                          <w:marRight w:val="0"/>
                          <w:marTop w:val="0"/>
                          <w:marBottom w:val="0"/>
                          <w:divBdr>
                            <w:top w:val="none" w:sz="0" w:space="0" w:color="auto"/>
                            <w:left w:val="none" w:sz="0" w:space="0" w:color="auto"/>
                            <w:bottom w:val="none" w:sz="0" w:space="0" w:color="auto"/>
                            <w:right w:val="none" w:sz="0" w:space="0" w:color="auto"/>
                          </w:divBdr>
                          <w:divsChild>
                            <w:div w:id="331219382">
                              <w:marLeft w:val="0"/>
                              <w:marRight w:val="0"/>
                              <w:marTop w:val="0"/>
                              <w:marBottom w:val="2"/>
                              <w:divBdr>
                                <w:top w:val="none" w:sz="0" w:space="0" w:color="auto"/>
                                <w:left w:val="none" w:sz="0" w:space="0" w:color="auto"/>
                                <w:bottom w:val="none" w:sz="0" w:space="0" w:color="auto"/>
                                <w:right w:val="none" w:sz="0" w:space="0" w:color="auto"/>
                              </w:divBdr>
                              <w:divsChild>
                                <w:div w:id="1753042203">
                                  <w:marLeft w:val="0"/>
                                  <w:marRight w:val="0"/>
                                  <w:marTop w:val="0"/>
                                  <w:marBottom w:val="0"/>
                                  <w:divBdr>
                                    <w:top w:val="none" w:sz="0" w:space="0" w:color="auto"/>
                                    <w:left w:val="none" w:sz="0" w:space="0" w:color="auto"/>
                                    <w:bottom w:val="none" w:sz="0" w:space="0" w:color="auto"/>
                                    <w:right w:val="none" w:sz="0" w:space="0" w:color="auto"/>
                                  </w:divBdr>
                                  <w:divsChild>
                                    <w:div w:id="1795098600">
                                      <w:marLeft w:val="0"/>
                                      <w:marRight w:val="0"/>
                                      <w:marTop w:val="0"/>
                                      <w:marBottom w:val="0"/>
                                      <w:divBdr>
                                        <w:top w:val="none" w:sz="0" w:space="0" w:color="auto"/>
                                        <w:left w:val="none" w:sz="0" w:space="0" w:color="auto"/>
                                        <w:bottom w:val="none" w:sz="0" w:space="0" w:color="auto"/>
                                        <w:right w:val="none" w:sz="0" w:space="0" w:color="auto"/>
                                      </w:divBdr>
                                      <w:divsChild>
                                        <w:div w:id="201931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1404843">
      <w:bodyDiv w:val="1"/>
      <w:marLeft w:val="0"/>
      <w:marRight w:val="0"/>
      <w:marTop w:val="0"/>
      <w:marBottom w:val="0"/>
      <w:divBdr>
        <w:top w:val="none" w:sz="0" w:space="0" w:color="auto"/>
        <w:left w:val="none" w:sz="0" w:space="0" w:color="auto"/>
        <w:bottom w:val="none" w:sz="0" w:space="0" w:color="auto"/>
        <w:right w:val="none" w:sz="0" w:space="0" w:color="auto"/>
      </w:divBdr>
      <w:divsChild>
        <w:div w:id="1842892734">
          <w:marLeft w:val="0"/>
          <w:marRight w:val="0"/>
          <w:marTop w:val="0"/>
          <w:marBottom w:val="0"/>
          <w:divBdr>
            <w:top w:val="none" w:sz="0" w:space="0" w:color="auto"/>
            <w:left w:val="none" w:sz="0" w:space="0" w:color="auto"/>
            <w:bottom w:val="none" w:sz="0" w:space="0" w:color="auto"/>
            <w:right w:val="none" w:sz="0" w:space="0" w:color="auto"/>
          </w:divBdr>
          <w:divsChild>
            <w:div w:id="1092974089">
              <w:marLeft w:val="0"/>
              <w:marRight w:val="0"/>
              <w:marTop w:val="0"/>
              <w:marBottom w:val="0"/>
              <w:divBdr>
                <w:top w:val="none" w:sz="0" w:space="0" w:color="auto"/>
                <w:left w:val="none" w:sz="0" w:space="0" w:color="auto"/>
                <w:bottom w:val="none" w:sz="0" w:space="0" w:color="auto"/>
                <w:right w:val="none" w:sz="0" w:space="0" w:color="auto"/>
              </w:divBdr>
              <w:divsChild>
                <w:div w:id="2141268016">
                  <w:marLeft w:val="0"/>
                  <w:marRight w:val="0"/>
                  <w:marTop w:val="0"/>
                  <w:marBottom w:val="0"/>
                  <w:divBdr>
                    <w:top w:val="none" w:sz="0" w:space="0" w:color="auto"/>
                    <w:left w:val="none" w:sz="0" w:space="0" w:color="auto"/>
                    <w:bottom w:val="none" w:sz="0" w:space="0" w:color="auto"/>
                    <w:right w:val="none" w:sz="0" w:space="0" w:color="auto"/>
                  </w:divBdr>
                  <w:divsChild>
                    <w:div w:id="1268272230">
                      <w:marLeft w:val="0"/>
                      <w:marRight w:val="0"/>
                      <w:marTop w:val="0"/>
                      <w:marBottom w:val="150"/>
                      <w:divBdr>
                        <w:top w:val="none" w:sz="0" w:space="0" w:color="auto"/>
                        <w:left w:val="none" w:sz="0" w:space="0" w:color="auto"/>
                        <w:bottom w:val="none" w:sz="0" w:space="0" w:color="auto"/>
                        <w:right w:val="none" w:sz="0" w:space="0" w:color="auto"/>
                      </w:divBdr>
                      <w:divsChild>
                        <w:div w:id="436751671">
                          <w:marLeft w:val="0"/>
                          <w:marRight w:val="0"/>
                          <w:marTop w:val="0"/>
                          <w:marBottom w:val="0"/>
                          <w:divBdr>
                            <w:top w:val="none" w:sz="0" w:space="0" w:color="auto"/>
                            <w:left w:val="none" w:sz="0" w:space="0" w:color="auto"/>
                            <w:bottom w:val="none" w:sz="0" w:space="0" w:color="auto"/>
                            <w:right w:val="none" w:sz="0" w:space="0" w:color="auto"/>
                          </w:divBdr>
                          <w:divsChild>
                            <w:div w:id="891845097">
                              <w:marLeft w:val="0"/>
                              <w:marRight w:val="0"/>
                              <w:marTop w:val="0"/>
                              <w:marBottom w:val="2"/>
                              <w:divBdr>
                                <w:top w:val="none" w:sz="0" w:space="0" w:color="auto"/>
                                <w:left w:val="none" w:sz="0" w:space="0" w:color="auto"/>
                                <w:bottom w:val="none" w:sz="0" w:space="0" w:color="auto"/>
                                <w:right w:val="none" w:sz="0" w:space="0" w:color="auto"/>
                              </w:divBdr>
                              <w:divsChild>
                                <w:div w:id="1550606017">
                                  <w:marLeft w:val="0"/>
                                  <w:marRight w:val="0"/>
                                  <w:marTop w:val="0"/>
                                  <w:marBottom w:val="0"/>
                                  <w:divBdr>
                                    <w:top w:val="none" w:sz="0" w:space="0" w:color="auto"/>
                                    <w:left w:val="none" w:sz="0" w:space="0" w:color="auto"/>
                                    <w:bottom w:val="none" w:sz="0" w:space="0" w:color="auto"/>
                                    <w:right w:val="none" w:sz="0" w:space="0" w:color="auto"/>
                                  </w:divBdr>
                                  <w:divsChild>
                                    <w:div w:id="1488471167">
                                      <w:marLeft w:val="0"/>
                                      <w:marRight w:val="0"/>
                                      <w:marTop w:val="0"/>
                                      <w:marBottom w:val="0"/>
                                      <w:divBdr>
                                        <w:top w:val="none" w:sz="0" w:space="0" w:color="auto"/>
                                        <w:left w:val="none" w:sz="0" w:space="0" w:color="auto"/>
                                        <w:bottom w:val="none" w:sz="0" w:space="0" w:color="auto"/>
                                        <w:right w:val="none" w:sz="0" w:space="0" w:color="auto"/>
                                      </w:divBdr>
                                      <w:divsChild>
                                        <w:div w:id="75308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4205941">
      <w:bodyDiv w:val="1"/>
      <w:marLeft w:val="0"/>
      <w:marRight w:val="0"/>
      <w:marTop w:val="0"/>
      <w:marBottom w:val="0"/>
      <w:divBdr>
        <w:top w:val="none" w:sz="0" w:space="0" w:color="auto"/>
        <w:left w:val="none" w:sz="0" w:space="0" w:color="auto"/>
        <w:bottom w:val="none" w:sz="0" w:space="0" w:color="auto"/>
        <w:right w:val="none" w:sz="0" w:space="0" w:color="auto"/>
      </w:divBdr>
    </w:div>
    <w:div w:id="198354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gif"/><Relationship Id="rId18" Type="http://schemas.openxmlformats.org/officeDocument/2006/relationships/hyperlink" Target="mailto:EqualityandStaffSupportServices@justice-ni.gov.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justice-ni.gov.uk" TargetMode="External"/><Relationship Id="rId17" Type="http://schemas.openxmlformats.org/officeDocument/2006/relationships/hyperlink" Target="mailto:Peter.Grant@justice-ni.gov.uk" TargetMode="External"/><Relationship Id="rId2" Type="http://schemas.openxmlformats.org/officeDocument/2006/relationships/numbering" Target="numbering.xml"/><Relationship Id="rId16" Type="http://schemas.openxmlformats.org/officeDocument/2006/relationships/hyperlink" Target="mailto:EqualityandStaffSupportServices@justice-ni.gov.uk" TargetMode="External"/><Relationship Id="rId20" Type="http://schemas.openxmlformats.org/officeDocument/2006/relationships/hyperlink" Target="mailto:EqualityandStaffSupportServices@justice-ni.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dardsunit@dojni.x.gsi.gov.uk" TargetMode="External"/><Relationship Id="rId5" Type="http://schemas.openxmlformats.org/officeDocument/2006/relationships/webSettings" Target="webSettings.xml"/><Relationship Id="rId15" Type="http://schemas.openxmlformats.org/officeDocument/2006/relationships/hyperlink" Target="mailto:EqualityandStaffSupportServices@justice-ni.gov.uk" TargetMode="External"/><Relationship Id="rId10" Type="http://schemas.openxmlformats.org/officeDocument/2006/relationships/hyperlink" Target="https://ico.org.uk/" TargetMode="External"/><Relationship Id="rId19" Type="http://schemas.openxmlformats.org/officeDocument/2006/relationships/hyperlink" Target="mailto:EqualityandStaffSupportServices@justice-ni.gov.uk" TargetMode="External"/><Relationship Id="rId4" Type="http://schemas.openxmlformats.org/officeDocument/2006/relationships/settings" Target="settings.xml"/><Relationship Id="rId9" Type="http://schemas.openxmlformats.org/officeDocument/2006/relationships/hyperlink" Target="http://www.justice-ni.gov.uk/" TargetMode="External"/><Relationship Id="rId14" Type="http://schemas.openxmlformats.org/officeDocument/2006/relationships/hyperlink" Target="http://www.equalityni.org/ECNI/media/ECNI/Publications/Employers%20and%20Service%20Providers/Public%20Authorities/S75Advice-ScreeningEQIA.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0565C-5479-4DB9-93F1-87CCEAE3C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54</Pages>
  <Words>7503</Words>
  <Characters>42772</Characters>
  <Application>Microsoft Office Word</Application>
  <DocSecurity>4</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ITAC</Company>
  <LinksUpToDate>false</LinksUpToDate>
  <CharactersWithSpaces>50175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Bowles, Peter</cp:lastModifiedBy>
  <cp:revision>2</cp:revision>
  <dcterms:created xsi:type="dcterms:W3CDTF">2022-06-06T09:49:00Z</dcterms:created>
  <dcterms:modified xsi:type="dcterms:W3CDTF">2022-06-06T09:49:00Z</dcterms:modified>
</cp:coreProperties>
</file>